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3F451" w14:textId="77777777" w:rsidR="001246BC" w:rsidRDefault="001246BC" w:rsidP="001246BC">
      <w:r>
        <w:t xml:space="preserve">    </w:t>
      </w:r>
    </w:p>
    <w:tbl>
      <w:tblPr>
        <w:tblW w:w="9795" w:type="dxa"/>
        <w:tblLook w:val="0000" w:firstRow="0" w:lastRow="0" w:firstColumn="0" w:lastColumn="0" w:noHBand="0" w:noVBand="0"/>
      </w:tblPr>
      <w:tblGrid>
        <w:gridCol w:w="5221"/>
        <w:gridCol w:w="396"/>
        <w:gridCol w:w="4453"/>
        <w:gridCol w:w="222"/>
        <w:gridCol w:w="222"/>
      </w:tblGrid>
      <w:tr w:rsidR="001246BC" w:rsidRPr="008626C1" w14:paraId="6BE90C5F" w14:textId="77777777" w:rsidTr="002F5637">
        <w:trPr>
          <w:trHeight w:val="2989"/>
        </w:trPr>
        <w:tc>
          <w:tcPr>
            <w:tcW w:w="9315" w:type="dxa"/>
            <w:gridSpan w:val="3"/>
          </w:tcPr>
          <w:tbl>
            <w:tblPr>
              <w:tblW w:w="9854" w:type="dxa"/>
              <w:tblLook w:val="01E0" w:firstRow="1" w:lastRow="1" w:firstColumn="1" w:lastColumn="1" w:noHBand="0" w:noVBand="0"/>
            </w:tblPr>
            <w:tblGrid>
              <w:gridCol w:w="4927"/>
              <w:gridCol w:w="4927"/>
            </w:tblGrid>
            <w:tr w:rsidR="001246BC" w14:paraId="24C5C26D" w14:textId="77777777" w:rsidTr="002F5637">
              <w:tc>
                <w:tcPr>
                  <w:tcW w:w="4927" w:type="dxa"/>
                </w:tcPr>
                <w:p w14:paraId="07509521" w14:textId="77777777" w:rsidR="001246BC" w:rsidRDefault="001246BC" w:rsidP="002F5637">
                  <w:pPr>
                    <w:widowControl w:val="0"/>
                    <w:tabs>
                      <w:tab w:val="left" w:pos="4104"/>
                    </w:tabs>
                    <w:autoSpaceDE w:val="0"/>
                    <w:autoSpaceDN w:val="0"/>
                    <w:adjustRightInd w:val="0"/>
                    <w:ind w:right="721"/>
                    <w:jc w:val="center"/>
                    <w:rPr>
                      <w:rStyle w:val="afa"/>
                    </w:rPr>
                  </w:pPr>
                  <w:r>
                    <w:rPr>
                      <w:noProof/>
                    </w:rPr>
                    <w:drawing>
                      <wp:anchor distT="0" distB="0" distL="114300" distR="114300" simplePos="0" relativeHeight="251659264" behindDoc="0" locked="0" layoutInCell="1" allowOverlap="1" wp14:anchorId="79B04B33" wp14:editId="7B41D44B">
                        <wp:simplePos x="0" y="0"/>
                        <wp:positionH relativeFrom="column">
                          <wp:posOffset>2628900</wp:posOffset>
                        </wp:positionH>
                        <wp:positionV relativeFrom="paragraph">
                          <wp:posOffset>0</wp:posOffset>
                        </wp:positionV>
                        <wp:extent cx="680720" cy="685800"/>
                        <wp:effectExtent l="0" t="0" r="508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72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fa"/>
                    </w:rPr>
                    <w:t>Чǎваш Республики</w:t>
                  </w:r>
                </w:p>
                <w:p w14:paraId="3975D454" w14:textId="77777777" w:rsidR="001246BC" w:rsidRDefault="001246BC" w:rsidP="002F5637">
                  <w:pPr>
                    <w:widowControl w:val="0"/>
                    <w:tabs>
                      <w:tab w:val="left" w:pos="4104"/>
                    </w:tabs>
                    <w:autoSpaceDE w:val="0"/>
                    <w:autoSpaceDN w:val="0"/>
                    <w:adjustRightInd w:val="0"/>
                    <w:ind w:right="721"/>
                    <w:jc w:val="center"/>
                    <w:rPr>
                      <w:rStyle w:val="afa"/>
                    </w:rPr>
                  </w:pPr>
                  <w:r>
                    <w:rPr>
                      <w:rStyle w:val="afa"/>
                    </w:rPr>
                    <w:t>Патǎрьел районě</w:t>
                  </w:r>
                </w:p>
                <w:p w14:paraId="785F5CF9" w14:textId="77777777" w:rsidR="001246BC" w:rsidRDefault="001246BC" w:rsidP="002F5637">
                  <w:pPr>
                    <w:widowControl w:val="0"/>
                    <w:tabs>
                      <w:tab w:val="left" w:pos="4104"/>
                    </w:tabs>
                    <w:autoSpaceDE w:val="0"/>
                    <w:autoSpaceDN w:val="0"/>
                    <w:adjustRightInd w:val="0"/>
                    <w:ind w:right="721"/>
                    <w:jc w:val="center"/>
                    <w:rPr>
                      <w:rStyle w:val="afa"/>
                    </w:rPr>
                  </w:pPr>
                  <w:r>
                    <w:rPr>
                      <w:rStyle w:val="afa"/>
                    </w:rPr>
                    <w:t>Нǎрваш-Шǎхаль ял</w:t>
                  </w:r>
                </w:p>
                <w:p w14:paraId="7D7EC114" w14:textId="77777777" w:rsidR="001246BC" w:rsidRDefault="001246BC" w:rsidP="002F5637">
                  <w:pPr>
                    <w:widowControl w:val="0"/>
                    <w:tabs>
                      <w:tab w:val="left" w:pos="4104"/>
                    </w:tabs>
                    <w:autoSpaceDE w:val="0"/>
                    <w:autoSpaceDN w:val="0"/>
                    <w:adjustRightInd w:val="0"/>
                    <w:ind w:right="721"/>
                    <w:jc w:val="center"/>
                    <w:rPr>
                      <w:rStyle w:val="afa"/>
                    </w:rPr>
                  </w:pPr>
                  <w:r>
                    <w:rPr>
                      <w:rStyle w:val="afa"/>
                    </w:rPr>
                    <w:t>поселенийěн</w:t>
                  </w:r>
                </w:p>
                <w:p w14:paraId="02C20997" w14:textId="77777777" w:rsidR="001246BC" w:rsidRDefault="001246BC" w:rsidP="002F5637">
                  <w:pPr>
                    <w:widowControl w:val="0"/>
                    <w:tabs>
                      <w:tab w:val="left" w:pos="4104"/>
                    </w:tabs>
                    <w:autoSpaceDE w:val="0"/>
                    <w:autoSpaceDN w:val="0"/>
                    <w:adjustRightInd w:val="0"/>
                    <w:ind w:right="721"/>
                    <w:jc w:val="center"/>
                    <w:rPr>
                      <w:rStyle w:val="afa"/>
                    </w:rPr>
                  </w:pPr>
                  <w:r>
                    <w:rPr>
                      <w:rStyle w:val="afa"/>
                    </w:rPr>
                    <w:t>администрацийě</w:t>
                  </w:r>
                </w:p>
                <w:p w14:paraId="68F699EE" w14:textId="77777777" w:rsidR="001246BC" w:rsidRDefault="001246BC" w:rsidP="002F5637">
                  <w:pPr>
                    <w:widowControl w:val="0"/>
                    <w:tabs>
                      <w:tab w:val="left" w:pos="4104"/>
                    </w:tabs>
                    <w:autoSpaceDE w:val="0"/>
                    <w:autoSpaceDN w:val="0"/>
                    <w:adjustRightInd w:val="0"/>
                    <w:ind w:right="721"/>
                    <w:jc w:val="center"/>
                    <w:rPr>
                      <w:rStyle w:val="afa"/>
                    </w:rPr>
                  </w:pPr>
                </w:p>
                <w:p w14:paraId="577C2284" w14:textId="77777777" w:rsidR="001246BC" w:rsidRDefault="001246BC" w:rsidP="002F5637">
                  <w:pPr>
                    <w:widowControl w:val="0"/>
                    <w:tabs>
                      <w:tab w:val="left" w:pos="4104"/>
                    </w:tabs>
                    <w:autoSpaceDE w:val="0"/>
                    <w:autoSpaceDN w:val="0"/>
                    <w:adjustRightInd w:val="0"/>
                    <w:ind w:right="721"/>
                    <w:jc w:val="center"/>
                    <w:rPr>
                      <w:rStyle w:val="afa"/>
                    </w:rPr>
                  </w:pPr>
                  <w:r>
                    <w:rPr>
                      <w:rStyle w:val="afa"/>
                    </w:rPr>
                    <w:t>Йышǎну №37</w:t>
                  </w:r>
                </w:p>
                <w:p w14:paraId="504517BD" w14:textId="77777777" w:rsidR="001246BC" w:rsidRDefault="001246BC" w:rsidP="002F5637">
                  <w:pPr>
                    <w:widowControl w:val="0"/>
                    <w:tabs>
                      <w:tab w:val="left" w:pos="4104"/>
                    </w:tabs>
                    <w:autoSpaceDE w:val="0"/>
                    <w:autoSpaceDN w:val="0"/>
                    <w:adjustRightInd w:val="0"/>
                    <w:ind w:right="721"/>
                    <w:rPr>
                      <w:rStyle w:val="afa"/>
                    </w:rPr>
                  </w:pPr>
                  <w:r>
                    <w:rPr>
                      <w:rStyle w:val="afa"/>
                    </w:rPr>
                    <w:t xml:space="preserve">    </w:t>
                  </w:r>
                </w:p>
                <w:p w14:paraId="05AC9C2F" w14:textId="77777777" w:rsidR="001246BC" w:rsidRDefault="001246BC" w:rsidP="002F5637">
                  <w:pPr>
                    <w:widowControl w:val="0"/>
                    <w:tabs>
                      <w:tab w:val="left" w:pos="4104"/>
                    </w:tabs>
                    <w:autoSpaceDE w:val="0"/>
                    <w:autoSpaceDN w:val="0"/>
                    <w:adjustRightInd w:val="0"/>
                    <w:ind w:right="721"/>
                    <w:rPr>
                      <w:rStyle w:val="afa"/>
                    </w:rPr>
                  </w:pPr>
                  <w:r>
                    <w:rPr>
                      <w:rStyle w:val="afa"/>
                    </w:rPr>
                    <w:t xml:space="preserve">2022 çулхи </w:t>
                  </w:r>
                  <w:proofErr w:type="spellStart"/>
                  <w:r>
                    <w:rPr>
                      <w:rStyle w:val="afa"/>
                    </w:rPr>
                    <w:t>ака</w:t>
                  </w:r>
                  <w:proofErr w:type="spellEnd"/>
                  <w:r>
                    <w:rPr>
                      <w:rStyle w:val="afa"/>
                    </w:rPr>
                    <w:t xml:space="preserve"> уйǎхěн 12-мěшě</w:t>
                  </w:r>
                </w:p>
                <w:p w14:paraId="49F0677A" w14:textId="77777777" w:rsidR="001246BC" w:rsidRDefault="001246BC" w:rsidP="002F5637">
                  <w:pPr>
                    <w:widowControl w:val="0"/>
                    <w:tabs>
                      <w:tab w:val="left" w:pos="4104"/>
                    </w:tabs>
                    <w:autoSpaceDE w:val="0"/>
                    <w:autoSpaceDN w:val="0"/>
                    <w:adjustRightInd w:val="0"/>
                    <w:ind w:right="721"/>
                    <w:jc w:val="center"/>
                    <w:rPr>
                      <w:rStyle w:val="afa"/>
                    </w:rPr>
                  </w:pPr>
                  <w:r>
                    <w:rPr>
                      <w:rStyle w:val="afa"/>
                    </w:rPr>
                    <w:t>Нǎрваш-Шǎхаль ялě</w:t>
                  </w:r>
                </w:p>
              </w:tc>
              <w:tc>
                <w:tcPr>
                  <w:tcW w:w="4927" w:type="dxa"/>
                </w:tcPr>
                <w:p w14:paraId="26BE9A33" w14:textId="77777777" w:rsidR="001246BC" w:rsidRDefault="001246BC" w:rsidP="002F5637">
                  <w:pPr>
                    <w:widowControl w:val="0"/>
                    <w:autoSpaceDE w:val="0"/>
                    <w:autoSpaceDN w:val="0"/>
                    <w:adjustRightInd w:val="0"/>
                    <w:ind w:left="708"/>
                    <w:jc w:val="center"/>
                    <w:rPr>
                      <w:rStyle w:val="afa"/>
                    </w:rPr>
                  </w:pPr>
                  <w:r>
                    <w:rPr>
                      <w:rStyle w:val="afa"/>
                    </w:rPr>
                    <w:t>Чувашская Республика</w:t>
                  </w:r>
                </w:p>
                <w:p w14:paraId="792E590F" w14:textId="77777777" w:rsidR="001246BC" w:rsidRDefault="001246BC" w:rsidP="002F5637">
                  <w:pPr>
                    <w:widowControl w:val="0"/>
                    <w:autoSpaceDE w:val="0"/>
                    <w:autoSpaceDN w:val="0"/>
                    <w:adjustRightInd w:val="0"/>
                    <w:ind w:left="708"/>
                    <w:jc w:val="center"/>
                    <w:rPr>
                      <w:rStyle w:val="afa"/>
                    </w:rPr>
                  </w:pPr>
                  <w:r>
                    <w:rPr>
                      <w:rStyle w:val="afa"/>
                    </w:rPr>
                    <w:t>Батыревский район</w:t>
                  </w:r>
                </w:p>
                <w:p w14:paraId="021BA00B" w14:textId="77777777" w:rsidR="001246BC" w:rsidRDefault="001246BC" w:rsidP="002F5637">
                  <w:pPr>
                    <w:widowControl w:val="0"/>
                    <w:autoSpaceDE w:val="0"/>
                    <w:autoSpaceDN w:val="0"/>
                    <w:adjustRightInd w:val="0"/>
                    <w:ind w:left="708"/>
                    <w:jc w:val="center"/>
                    <w:rPr>
                      <w:rStyle w:val="afa"/>
                    </w:rPr>
                  </w:pPr>
                  <w:r>
                    <w:rPr>
                      <w:rStyle w:val="afa"/>
                    </w:rPr>
                    <w:t>Администрация</w:t>
                  </w:r>
                </w:p>
                <w:p w14:paraId="78D788C1" w14:textId="77777777" w:rsidR="001246BC" w:rsidRDefault="001246BC" w:rsidP="002F5637">
                  <w:pPr>
                    <w:widowControl w:val="0"/>
                    <w:autoSpaceDE w:val="0"/>
                    <w:autoSpaceDN w:val="0"/>
                    <w:adjustRightInd w:val="0"/>
                    <w:ind w:left="708"/>
                    <w:jc w:val="center"/>
                    <w:rPr>
                      <w:rStyle w:val="afa"/>
                    </w:rPr>
                  </w:pPr>
                  <w:r>
                    <w:rPr>
                      <w:rStyle w:val="afa"/>
                    </w:rPr>
                    <w:t>Норваш-Шигалинского сельского поселения</w:t>
                  </w:r>
                </w:p>
                <w:p w14:paraId="7FA64E3F" w14:textId="77777777" w:rsidR="001246BC" w:rsidRDefault="001246BC" w:rsidP="002F5637">
                  <w:pPr>
                    <w:widowControl w:val="0"/>
                    <w:autoSpaceDE w:val="0"/>
                    <w:autoSpaceDN w:val="0"/>
                    <w:adjustRightInd w:val="0"/>
                    <w:ind w:left="708"/>
                    <w:jc w:val="center"/>
                    <w:rPr>
                      <w:rStyle w:val="afa"/>
                    </w:rPr>
                  </w:pPr>
                </w:p>
                <w:p w14:paraId="2A14BAA7" w14:textId="77777777" w:rsidR="001246BC" w:rsidRDefault="001246BC" w:rsidP="002F5637">
                  <w:pPr>
                    <w:widowControl w:val="0"/>
                    <w:autoSpaceDE w:val="0"/>
                    <w:autoSpaceDN w:val="0"/>
                    <w:adjustRightInd w:val="0"/>
                    <w:ind w:left="708"/>
                    <w:jc w:val="center"/>
                    <w:rPr>
                      <w:rStyle w:val="afa"/>
                    </w:rPr>
                  </w:pPr>
                  <w:r>
                    <w:rPr>
                      <w:rStyle w:val="afa"/>
                    </w:rPr>
                    <w:t>Постановление №37</w:t>
                  </w:r>
                </w:p>
                <w:p w14:paraId="78496491" w14:textId="77777777" w:rsidR="001246BC" w:rsidRDefault="001246BC" w:rsidP="002F5637">
                  <w:pPr>
                    <w:widowControl w:val="0"/>
                    <w:autoSpaceDE w:val="0"/>
                    <w:autoSpaceDN w:val="0"/>
                    <w:adjustRightInd w:val="0"/>
                    <w:ind w:left="708"/>
                    <w:jc w:val="center"/>
                    <w:rPr>
                      <w:rStyle w:val="afa"/>
                    </w:rPr>
                  </w:pPr>
                </w:p>
                <w:p w14:paraId="32A40EF4" w14:textId="77777777" w:rsidR="001246BC" w:rsidRDefault="001246BC" w:rsidP="002F5637">
                  <w:pPr>
                    <w:widowControl w:val="0"/>
                    <w:autoSpaceDE w:val="0"/>
                    <w:autoSpaceDN w:val="0"/>
                    <w:adjustRightInd w:val="0"/>
                    <w:ind w:left="708"/>
                    <w:jc w:val="center"/>
                    <w:rPr>
                      <w:rStyle w:val="afa"/>
                    </w:rPr>
                  </w:pPr>
                  <w:r>
                    <w:rPr>
                      <w:rStyle w:val="afa"/>
                    </w:rPr>
                    <w:t>12 апреля 2022 года</w:t>
                  </w:r>
                </w:p>
                <w:p w14:paraId="5ADE7F48" w14:textId="77777777" w:rsidR="001246BC" w:rsidRDefault="001246BC" w:rsidP="002F5637">
                  <w:pPr>
                    <w:widowControl w:val="0"/>
                    <w:autoSpaceDE w:val="0"/>
                    <w:autoSpaceDN w:val="0"/>
                    <w:adjustRightInd w:val="0"/>
                    <w:ind w:left="708"/>
                    <w:jc w:val="center"/>
                    <w:rPr>
                      <w:rStyle w:val="afa"/>
                    </w:rPr>
                  </w:pPr>
                  <w:r>
                    <w:rPr>
                      <w:rStyle w:val="afa"/>
                    </w:rPr>
                    <w:t>село Норваш-Шигали</w:t>
                  </w:r>
                </w:p>
              </w:tc>
            </w:tr>
          </w:tbl>
          <w:p w14:paraId="51C09E32" w14:textId="77777777" w:rsidR="001246BC" w:rsidRPr="008626C1" w:rsidRDefault="001246BC" w:rsidP="002F5637">
            <w:pPr>
              <w:pStyle w:val="1"/>
              <w:ind w:right="72"/>
              <w:rPr>
                <w:szCs w:val="18"/>
              </w:rPr>
            </w:pPr>
          </w:p>
        </w:tc>
        <w:tc>
          <w:tcPr>
            <w:tcW w:w="236" w:type="dxa"/>
          </w:tcPr>
          <w:p w14:paraId="6581D2C2" w14:textId="77777777" w:rsidR="001246BC" w:rsidRPr="008626C1" w:rsidRDefault="001246BC" w:rsidP="002F5637">
            <w:pPr>
              <w:jc w:val="both"/>
              <w:rPr>
                <w:szCs w:val="18"/>
              </w:rPr>
            </w:pPr>
          </w:p>
        </w:tc>
        <w:tc>
          <w:tcPr>
            <w:tcW w:w="244" w:type="dxa"/>
          </w:tcPr>
          <w:p w14:paraId="407F3A36" w14:textId="77777777" w:rsidR="001246BC" w:rsidRPr="008626C1" w:rsidRDefault="001246BC" w:rsidP="002F5637">
            <w:pPr>
              <w:ind w:left="57"/>
              <w:jc w:val="both"/>
              <w:rPr>
                <w:szCs w:val="18"/>
              </w:rPr>
            </w:pPr>
          </w:p>
        </w:tc>
      </w:tr>
      <w:tr w:rsidR="001246BC" w:rsidRPr="008626C1" w14:paraId="1E1EBB05" w14:textId="77777777" w:rsidTr="002F5637">
        <w:trPr>
          <w:gridAfter w:val="3"/>
          <w:wAfter w:w="5462" w:type="dxa"/>
        </w:trPr>
        <w:tc>
          <w:tcPr>
            <w:tcW w:w="4111" w:type="dxa"/>
          </w:tcPr>
          <w:p w14:paraId="668C81C9" w14:textId="77777777" w:rsidR="001246BC" w:rsidRPr="008626C1" w:rsidRDefault="001246BC" w:rsidP="002F5637">
            <w:pPr>
              <w:ind w:left="-108"/>
              <w:jc w:val="both"/>
            </w:pPr>
            <w:r w:rsidRPr="008626C1">
              <w:t xml:space="preserve">Об условиях приватизации имущества, находящегося в муниципальной собственности </w:t>
            </w:r>
            <w:r>
              <w:t xml:space="preserve">Норваш-Шигалинского сельского поселения Батыревского района </w:t>
            </w:r>
            <w:r w:rsidRPr="008626C1">
              <w:t>Чувашской Республики, путем проведения аукциона с открытой формой подачи предложений о цене имущества в электронной форме</w:t>
            </w:r>
          </w:p>
          <w:p w14:paraId="375BDDCD" w14:textId="77777777" w:rsidR="001246BC" w:rsidRPr="008626C1" w:rsidRDefault="001246BC" w:rsidP="002F5637">
            <w:pPr>
              <w:jc w:val="both"/>
            </w:pPr>
          </w:p>
        </w:tc>
        <w:tc>
          <w:tcPr>
            <w:tcW w:w="222" w:type="dxa"/>
          </w:tcPr>
          <w:p w14:paraId="5A58DCE2" w14:textId="77777777" w:rsidR="001246BC" w:rsidRPr="008626C1" w:rsidRDefault="001246BC" w:rsidP="002F5637">
            <w:pPr>
              <w:jc w:val="both"/>
            </w:pPr>
          </w:p>
        </w:tc>
      </w:tr>
    </w:tbl>
    <w:p w14:paraId="1BF97E65" w14:textId="77777777" w:rsidR="001246BC" w:rsidRPr="008626C1" w:rsidRDefault="001246BC" w:rsidP="001246BC">
      <w:pPr>
        <w:tabs>
          <w:tab w:val="left" w:pos="0"/>
        </w:tabs>
        <w:ind w:firstLine="567"/>
        <w:jc w:val="both"/>
      </w:pPr>
      <w:r w:rsidRPr="008626C1">
        <w:t xml:space="preserve">Руководствуясь Федеральным законом от 21.12.2001 № 178-ФЗ «О приватизации государственного и муниципального имущества», постановлением Правительства РФ от 12 августа </w:t>
      </w:r>
      <w:smartTag w:uri="urn:schemas-microsoft-com:office:smarttags" w:element="metricconverter">
        <w:smartTagPr>
          <w:attr w:name="ProductID" w:val="2002 г"/>
        </w:smartTagPr>
        <w:r w:rsidRPr="008626C1">
          <w:t>2002 г</w:t>
        </w:r>
      </w:smartTag>
      <w:r w:rsidRPr="008626C1">
        <w:t xml:space="preserve">.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постановлением Правительства РФ от 27 августа 2012 г. №860 «Об организации и проведении продажи государственного или муниципального имущества в электронной форме», Уставом </w:t>
      </w:r>
      <w:r>
        <w:t xml:space="preserve">Норваш-Шигалинского сельского поселения Батыревского района </w:t>
      </w:r>
      <w:r w:rsidRPr="008626C1">
        <w:t>Чувашской Республики:</w:t>
      </w:r>
    </w:p>
    <w:p w14:paraId="4D72986C" w14:textId="77777777" w:rsidR="001246BC" w:rsidRDefault="001246BC" w:rsidP="001246BC">
      <w:pPr>
        <w:jc w:val="both"/>
      </w:pPr>
      <w:r w:rsidRPr="008626C1">
        <w:t xml:space="preserve">           1.Приватизировать путем проведения аукциона с открытой формой подачи предложений о цене имущества в электронной форме, следующее муниципальное имущество </w:t>
      </w:r>
      <w:r>
        <w:t xml:space="preserve">Норваш-Шигалинского сельского поселения Батыревского района </w:t>
      </w:r>
      <w:r w:rsidRPr="008626C1">
        <w:t>Чувашской Республики:</w:t>
      </w:r>
    </w:p>
    <w:p w14:paraId="404E35C2" w14:textId="77777777" w:rsidR="001246BC" w:rsidRPr="008626C1" w:rsidRDefault="001246BC" w:rsidP="001246BC">
      <w:pPr>
        <w:jc w:val="both"/>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2410"/>
        <w:gridCol w:w="1417"/>
        <w:gridCol w:w="992"/>
        <w:gridCol w:w="993"/>
      </w:tblGrid>
      <w:tr w:rsidR="001246BC" w:rsidRPr="008626C1" w14:paraId="189444DC" w14:textId="77777777" w:rsidTr="002F5637">
        <w:trPr>
          <w:trHeight w:val="739"/>
        </w:trPr>
        <w:tc>
          <w:tcPr>
            <w:tcW w:w="426" w:type="dxa"/>
            <w:shd w:val="clear" w:color="auto" w:fill="auto"/>
          </w:tcPr>
          <w:p w14:paraId="13713B1B" w14:textId="77777777" w:rsidR="001246BC" w:rsidRPr="008626C1" w:rsidRDefault="001246BC" w:rsidP="002F5637">
            <w:pPr>
              <w:widowControl w:val="0"/>
              <w:suppressAutoHyphens/>
              <w:overflowPunct w:val="0"/>
              <w:autoSpaceDE w:val="0"/>
              <w:autoSpaceDN w:val="0"/>
              <w:adjustRightInd w:val="0"/>
              <w:jc w:val="center"/>
              <w:textAlignment w:val="baseline"/>
              <w:rPr>
                <w:sz w:val="22"/>
                <w:szCs w:val="22"/>
              </w:rPr>
            </w:pPr>
            <w:r w:rsidRPr="008626C1">
              <w:rPr>
                <w:sz w:val="22"/>
                <w:szCs w:val="22"/>
              </w:rPr>
              <w:t>№</w:t>
            </w:r>
          </w:p>
          <w:p w14:paraId="79F5364C" w14:textId="77777777" w:rsidR="001246BC" w:rsidRPr="008626C1" w:rsidRDefault="001246BC" w:rsidP="002F5637">
            <w:pPr>
              <w:widowControl w:val="0"/>
              <w:suppressAutoHyphens/>
              <w:overflowPunct w:val="0"/>
              <w:autoSpaceDE w:val="0"/>
              <w:autoSpaceDN w:val="0"/>
              <w:adjustRightInd w:val="0"/>
              <w:jc w:val="center"/>
              <w:textAlignment w:val="baseline"/>
              <w:rPr>
                <w:sz w:val="22"/>
                <w:szCs w:val="22"/>
              </w:rPr>
            </w:pPr>
            <w:r w:rsidRPr="008626C1">
              <w:rPr>
                <w:sz w:val="22"/>
                <w:szCs w:val="22"/>
              </w:rPr>
              <w:t>п/п</w:t>
            </w:r>
          </w:p>
        </w:tc>
        <w:tc>
          <w:tcPr>
            <w:tcW w:w="3260" w:type="dxa"/>
            <w:shd w:val="clear" w:color="auto" w:fill="auto"/>
          </w:tcPr>
          <w:p w14:paraId="4F310A5A" w14:textId="77777777" w:rsidR="001246BC" w:rsidRPr="008626C1" w:rsidRDefault="001246BC" w:rsidP="002F5637">
            <w:pPr>
              <w:widowControl w:val="0"/>
              <w:suppressAutoHyphens/>
              <w:overflowPunct w:val="0"/>
              <w:autoSpaceDE w:val="0"/>
              <w:autoSpaceDN w:val="0"/>
              <w:adjustRightInd w:val="0"/>
              <w:ind w:firstLine="34"/>
              <w:jc w:val="center"/>
              <w:textAlignment w:val="baseline"/>
              <w:rPr>
                <w:sz w:val="22"/>
                <w:szCs w:val="22"/>
              </w:rPr>
            </w:pPr>
            <w:r w:rsidRPr="008626C1">
              <w:rPr>
                <w:sz w:val="22"/>
                <w:szCs w:val="22"/>
              </w:rPr>
              <w:t>Наименование  движимого имущества, год изготовления, ПТС</w:t>
            </w:r>
          </w:p>
        </w:tc>
        <w:tc>
          <w:tcPr>
            <w:tcW w:w="2410" w:type="dxa"/>
            <w:shd w:val="clear" w:color="auto" w:fill="auto"/>
          </w:tcPr>
          <w:p w14:paraId="27670B91" w14:textId="77777777" w:rsidR="001246BC" w:rsidRPr="008626C1" w:rsidRDefault="001246BC" w:rsidP="002F5637">
            <w:pPr>
              <w:widowControl w:val="0"/>
              <w:suppressAutoHyphens/>
              <w:overflowPunct w:val="0"/>
              <w:autoSpaceDE w:val="0"/>
              <w:autoSpaceDN w:val="0"/>
              <w:adjustRightInd w:val="0"/>
              <w:ind w:hanging="27"/>
              <w:jc w:val="center"/>
              <w:textAlignment w:val="baseline"/>
              <w:rPr>
                <w:sz w:val="22"/>
                <w:szCs w:val="22"/>
              </w:rPr>
            </w:pPr>
            <w:r w:rsidRPr="008626C1">
              <w:rPr>
                <w:sz w:val="22"/>
                <w:szCs w:val="22"/>
              </w:rPr>
              <w:t>Идентификационный номер VIN</w:t>
            </w:r>
          </w:p>
        </w:tc>
        <w:tc>
          <w:tcPr>
            <w:tcW w:w="1417" w:type="dxa"/>
            <w:shd w:val="clear" w:color="auto" w:fill="auto"/>
          </w:tcPr>
          <w:p w14:paraId="37339098" w14:textId="77777777" w:rsidR="001246BC" w:rsidRPr="008626C1" w:rsidRDefault="001246BC" w:rsidP="002F5637">
            <w:pPr>
              <w:widowControl w:val="0"/>
              <w:suppressAutoHyphens/>
              <w:overflowPunct w:val="0"/>
              <w:autoSpaceDE w:val="0"/>
              <w:autoSpaceDN w:val="0"/>
              <w:adjustRightInd w:val="0"/>
              <w:jc w:val="center"/>
              <w:textAlignment w:val="baseline"/>
              <w:rPr>
                <w:sz w:val="22"/>
                <w:szCs w:val="22"/>
              </w:rPr>
            </w:pPr>
            <w:r w:rsidRPr="008626C1">
              <w:rPr>
                <w:sz w:val="22"/>
                <w:szCs w:val="22"/>
              </w:rPr>
              <w:t>Начальная    цена              продажи с  НДС (руб.)</w:t>
            </w:r>
          </w:p>
        </w:tc>
        <w:tc>
          <w:tcPr>
            <w:tcW w:w="992" w:type="dxa"/>
            <w:shd w:val="clear" w:color="auto" w:fill="auto"/>
          </w:tcPr>
          <w:p w14:paraId="503EE5AB" w14:textId="77777777" w:rsidR="001246BC" w:rsidRPr="008626C1" w:rsidRDefault="001246BC" w:rsidP="002F5637">
            <w:pPr>
              <w:widowControl w:val="0"/>
              <w:suppressAutoHyphens/>
              <w:overflowPunct w:val="0"/>
              <w:autoSpaceDE w:val="0"/>
              <w:autoSpaceDN w:val="0"/>
              <w:adjustRightInd w:val="0"/>
              <w:jc w:val="center"/>
              <w:textAlignment w:val="baseline"/>
              <w:rPr>
                <w:sz w:val="22"/>
                <w:szCs w:val="22"/>
              </w:rPr>
            </w:pPr>
            <w:r w:rsidRPr="008626C1">
              <w:rPr>
                <w:sz w:val="22"/>
                <w:szCs w:val="22"/>
              </w:rPr>
              <w:t xml:space="preserve">Шаг </w:t>
            </w:r>
          </w:p>
          <w:p w14:paraId="17FDB1C8" w14:textId="77777777" w:rsidR="001246BC" w:rsidRPr="008626C1" w:rsidRDefault="001246BC" w:rsidP="002F5637">
            <w:pPr>
              <w:widowControl w:val="0"/>
              <w:suppressAutoHyphens/>
              <w:overflowPunct w:val="0"/>
              <w:autoSpaceDE w:val="0"/>
              <w:autoSpaceDN w:val="0"/>
              <w:adjustRightInd w:val="0"/>
              <w:ind w:right="-108"/>
              <w:jc w:val="center"/>
              <w:textAlignment w:val="baseline"/>
              <w:rPr>
                <w:sz w:val="22"/>
                <w:szCs w:val="22"/>
              </w:rPr>
            </w:pPr>
            <w:r w:rsidRPr="008626C1">
              <w:rPr>
                <w:sz w:val="22"/>
                <w:szCs w:val="22"/>
              </w:rPr>
              <w:t xml:space="preserve">аукциона </w:t>
            </w:r>
          </w:p>
          <w:p w14:paraId="7A9A0544" w14:textId="77777777" w:rsidR="001246BC" w:rsidRPr="008626C1" w:rsidRDefault="001246BC" w:rsidP="002F5637">
            <w:pPr>
              <w:widowControl w:val="0"/>
              <w:suppressAutoHyphens/>
              <w:overflowPunct w:val="0"/>
              <w:autoSpaceDE w:val="0"/>
              <w:autoSpaceDN w:val="0"/>
              <w:adjustRightInd w:val="0"/>
              <w:jc w:val="center"/>
              <w:textAlignment w:val="baseline"/>
              <w:rPr>
                <w:sz w:val="22"/>
                <w:szCs w:val="22"/>
              </w:rPr>
            </w:pPr>
            <w:r w:rsidRPr="008626C1">
              <w:rPr>
                <w:sz w:val="22"/>
                <w:szCs w:val="22"/>
              </w:rPr>
              <w:t>(руб.)</w:t>
            </w:r>
          </w:p>
        </w:tc>
        <w:tc>
          <w:tcPr>
            <w:tcW w:w="993" w:type="dxa"/>
            <w:shd w:val="clear" w:color="auto" w:fill="auto"/>
          </w:tcPr>
          <w:p w14:paraId="01C90A14" w14:textId="77777777" w:rsidR="001246BC" w:rsidRPr="008626C1" w:rsidRDefault="001246BC" w:rsidP="002F5637">
            <w:pPr>
              <w:widowControl w:val="0"/>
              <w:suppressAutoHyphens/>
              <w:overflowPunct w:val="0"/>
              <w:autoSpaceDE w:val="0"/>
              <w:autoSpaceDN w:val="0"/>
              <w:adjustRightInd w:val="0"/>
              <w:jc w:val="center"/>
              <w:textAlignment w:val="baseline"/>
              <w:rPr>
                <w:sz w:val="22"/>
                <w:szCs w:val="22"/>
              </w:rPr>
            </w:pPr>
            <w:r w:rsidRPr="008626C1">
              <w:rPr>
                <w:sz w:val="22"/>
                <w:szCs w:val="22"/>
              </w:rPr>
              <w:t>Задаток(руб.)</w:t>
            </w:r>
          </w:p>
        </w:tc>
      </w:tr>
      <w:tr w:rsidR="001246BC" w:rsidRPr="008626C1" w14:paraId="6FD68231" w14:textId="77777777" w:rsidTr="002F5637">
        <w:trPr>
          <w:trHeight w:val="429"/>
        </w:trPr>
        <w:tc>
          <w:tcPr>
            <w:tcW w:w="426" w:type="dxa"/>
            <w:shd w:val="clear" w:color="auto" w:fill="auto"/>
          </w:tcPr>
          <w:p w14:paraId="0B226A1E" w14:textId="77777777" w:rsidR="001246BC" w:rsidRPr="008626C1" w:rsidRDefault="001246BC" w:rsidP="002F5637">
            <w:pPr>
              <w:widowControl w:val="0"/>
              <w:suppressAutoHyphens/>
              <w:overflowPunct w:val="0"/>
              <w:autoSpaceDE w:val="0"/>
              <w:autoSpaceDN w:val="0"/>
              <w:adjustRightInd w:val="0"/>
              <w:jc w:val="center"/>
              <w:textAlignment w:val="baseline"/>
              <w:rPr>
                <w:sz w:val="22"/>
                <w:szCs w:val="22"/>
              </w:rPr>
            </w:pPr>
            <w:bookmarkStart w:id="0" w:name="_Hlk100674683"/>
            <w:r w:rsidRPr="008626C1">
              <w:rPr>
                <w:sz w:val="22"/>
                <w:szCs w:val="22"/>
              </w:rPr>
              <w:t>1</w:t>
            </w:r>
          </w:p>
        </w:tc>
        <w:tc>
          <w:tcPr>
            <w:tcW w:w="3260" w:type="dxa"/>
            <w:shd w:val="clear" w:color="auto" w:fill="auto"/>
          </w:tcPr>
          <w:p w14:paraId="424DC23C" w14:textId="77777777" w:rsidR="001246BC" w:rsidRPr="006D5EBF" w:rsidRDefault="001246BC" w:rsidP="002F5637">
            <w:pPr>
              <w:ind w:right="-1"/>
              <w:jc w:val="both"/>
              <w:rPr>
                <w:sz w:val="22"/>
                <w:szCs w:val="22"/>
              </w:rPr>
            </w:pPr>
            <w:r w:rsidRPr="006D5EBF">
              <w:rPr>
                <w:sz w:val="22"/>
                <w:szCs w:val="22"/>
              </w:rPr>
              <w:t>Легковой автомобиль УАЗ- 315122, год выпуска – 2002; паспорт транспортного средства 73 КН 633935</w:t>
            </w:r>
          </w:p>
          <w:p w14:paraId="3C21609F" w14:textId="77777777" w:rsidR="001246BC" w:rsidRPr="006D5EBF" w:rsidRDefault="001246BC" w:rsidP="002F5637">
            <w:pPr>
              <w:autoSpaceDE w:val="0"/>
              <w:autoSpaceDN w:val="0"/>
              <w:adjustRightInd w:val="0"/>
              <w:rPr>
                <w:sz w:val="22"/>
                <w:szCs w:val="22"/>
                <w:highlight w:val="yellow"/>
              </w:rPr>
            </w:pPr>
          </w:p>
        </w:tc>
        <w:tc>
          <w:tcPr>
            <w:tcW w:w="2410" w:type="dxa"/>
            <w:shd w:val="clear" w:color="auto" w:fill="auto"/>
          </w:tcPr>
          <w:p w14:paraId="67849205" w14:textId="77777777" w:rsidR="001246BC" w:rsidRPr="006D5EBF" w:rsidRDefault="001246BC" w:rsidP="002F5637">
            <w:pPr>
              <w:widowControl w:val="0"/>
              <w:suppressAutoHyphens/>
              <w:overflowPunct w:val="0"/>
              <w:autoSpaceDE w:val="0"/>
              <w:autoSpaceDN w:val="0"/>
              <w:adjustRightInd w:val="0"/>
              <w:ind w:hanging="27"/>
              <w:jc w:val="center"/>
              <w:textAlignment w:val="baseline"/>
              <w:rPr>
                <w:sz w:val="22"/>
                <w:szCs w:val="22"/>
                <w:highlight w:val="yellow"/>
              </w:rPr>
            </w:pPr>
            <w:r w:rsidRPr="006D5EBF">
              <w:rPr>
                <w:sz w:val="22"/>
                <w:szCs w:val="22"/>
              </w:rPr>
              <w:t>XТТ31512220032716</w:t>
            </w:r>
          </w:p>
        </w:tc>
        <w:tc>
          <w:tcPr>
            <w:tcW w:w="1417" w:type="dxa"/>
            <w:shd w:val="clear" w:color="auto" w:fill="auto"/>
            <w:vAlign w:val="center"/>
          </w:tcPr>
          <w:p w14:paraId="63E2B6FC" w14:textId="77777777" w:rsidR="001246BC" w:rsidRPr="006D5EBF" w:rsidRDefault="001246BC" w:rsidP="002F5637">
            <w:pPr>
              <w:widowControl w:val="0"/>
              <w:suppressAutoHyphens/>
              <w:overflowPunct w:val="0"/>
              <w:autoSpaceDE w:val="0"/>
              <w:autoSpaceDN w:val="0"/>
              <w:adjustRightInd w:val="0"/>
              <w:jc w:val="center"/>
              <w:textAlignment w:val="baseline"/>
              <w:rPr>
                <w:sz w:val="22"/>
                <w:szCs w:val="22"/>
              </w:rPr>
            </w:pPr>
            <w:r w:rsidRPr="006D5EBF">
              <w:rPr>
                <w:sz w:val="22"/>
                <w:szCs w:val="22"/>
              </w:rPr>
              <w:t>89 227</w:t>
            </w:r>
          </w:p>
        </w:tc>
        <w:tc>
          <w:tcPr>
            <w:tcW w:w="992" w:type="dxa"/>
            <w:shd w:val="clear" w:color="auto" w:fill="auto"/>
            <w:vAlign w:val="center"/>
          </w:tcPr>
          <w:p w14:paraId="0B92D457" w14:textId="77777777" w:rsidR="001246BC" w:rsidRPr="006D5EBF" w:rsidRDefault="001246BC" w:rsidP="002F5637">
            <w:pPr>
              <w:widowControl w:val="0"/>
              <w:suppressAutoHyphens/>
              <w:overflowPunct w:val="0"/>
              <w:autoSpaceDE w:val="0"/>
              <w:autoSpaceDN w:val="0"/>
              <w:adjustRightInd w:val="0"/>
              <w:jc w:val="center"/>
              <w:textAlignment w:val="baseline"/>
              <w:rPr>
                <w:sz w:val="22"/>
                <w:szCs w:val="22"/>
              </w:rPr>
            </w:pPr>
            <w:r w:rsidRPr="006D5EBF">
              <w:rPr>
                <w:sz w:val="22"/>
                <w:szCs w:val="22"/>
              </w:rPr>
              <w:t>4461,35</w:t>
            </w:r>
          </w:p>
        </w:tc>
        <w:tc>
          <w:tcPr>
            <w:tcW w:w="993" w:type="dxa"/>
            <w:shd w:val="clear" w:color="auto" w:fill="auto"/>
            <w:vAlign w:val="center"/>
          </w:tcPr>
          <w:p w14:paraId="1AE8CB93" w14:textId="77777777" w:rsidR="001246BC" w:rsidRPr="006D5EBF" w:rsidRDefault="001246BC" w:rsidP="002F5637">
            <w:pPr>
              <w:widowControl w:val="0"/>
              <w:suppressAutoHyphens/>
              <w:overflowPunct w:val="0"/>
              <w:autoSpaceDE w:val="0"/>
              <w:autoSpaceDN w:val="0"/>
              <w:adjustRightInd w:val="0"/>
              <w:jc w:val="center"/>
              <w:textAlignment w:val="baseline"/>
              <w:rPr>
                <w:sz w:val="22"/>
                <w:szCs w:val="22"/>
              </w:rPr>
            </w:pPr>
            <w:r w:rsidRPr="006D5EBF">
              <w:rPr>
                <w:sz w:val="22"/>
                <w:szCs w:val="22"/>
              </w:rPr>
              <w:t>17845,4</w:t>
            </w:r>
          </w:p>
        </w:tc>
      </w:tr>
    </w:tbl>
    <w:bookmarkEnd w:id="0"/>
    <w:p w14:paraId="134D900F" w14:textId="77777777" w:rsidR="001246BC" w:rsidRPr="007B1329" w:rsidRDefault="001246BC" w:rsidP="001246BC">
      <w:pPr>
        <w:ind w:firstLine="567"/>
        <w:jc w:val="both"/>
        <w:rPr>
          <w:bCs/>
        </w:rPr>
      </w:pPr>
      <w:r w:rsidRPr="007B1329">
        <w:rPr>
          <w:bCs/>
        </w:rPr>
        <w:t>Величина повышения начальной цены (</w:t>
      </w:r>
      <w:r>
        <w:rPr>
          <w:bCs/>
        </w:rPr>
        <w:t>ш</w:t>
      </w:r>
      <w:r w:rsidRPr="007B1329">
        <w:rPr>
          <w:bCs/>
        </w:rPr>
        <w:t>аг аукциона) составляет  5% начальной цены продажи.</w:t>
      </w:r>
    </w:p>
    <w:p w14:paraId="219C457A" w14:textId="77777777" w:rsidR="001246BC" w:rsidRPr="007B1329" w:rsidRDefault="001246BC" w:rsidP="001246BC">
      <w:pPr>
        <w:ind w:firstLine="567"/>
        <w:jc w:val="both"/>
        <w:rPr>
          <w:bCs/>
        </w:rPr>
      </w:pPr>
      <w:r w:rsidRPr="007B1329">
        <w:rPr>
          <w:bCs/>
        </w:rPr>
        <w:t xml:space="preserve">Размер задатка составляет 20% от начальной цены продажи. </w:t>
      </w:r>
    </w:p>
    <w:p w14:paraId="03220B60" w14:textId="77777777" w:rsidR="001246BC" w:rsidRPr="007B1329" w:rsidRDefault="001246BC" w:rsidP="001246BC">
      <w:pPr>
        <w:ind w:firstLine="567"/>
        <w:jc w:val="both"/>
        <w:rPr>
          <w:bCs/>
        </w:rPr>
      </w:pPr>
      <w:r w:rsidRPr="007B1329">
        <w:rPr>
          <w:bCs/>
        </w:rPr>
        <w:t>Обременения объектов - отсутствуют.</w:t>
      </w:r>
    </w:p>
    <w:p w14:paraId="4C1B223D" w14:textId="77777777" w:rsidR="001246BC" w:rsidRPr="007B1329" w:rsidRDefault="001246BC" w:rsidP="001246BC">
      <w:pPr>
        <w:ind w:firstLine="567"/>
        <w:jc w:val="both"/>
        <w:rPr>
          <w:bCs/>
        </w:rPr>
      </w:pPr>
      <w:r w:rsidRPr="007B1329">
        <w:rPr>
          <w:bCs/>
        </w:rPr>
        <w:t>2. Утвердить аукционную документацию для проведения открытого аукциона в электронной форме по продаже муниципального имущества Норваш-Шигалинского сельского поселения Батыревского района Чувашской Республики, согласно приложению.</w:t>
      </w:r>
    </w:p>
    <w:p w14:paraId="47FD5920" w14:textId="77777777" w:rsidR="001246BC" w:rsidRPr="007B1329" w:rsidRDefault="001246BC" w:rsidP="001246BC">
      <w:pPr>
        <w:ind w:firstLine="567"/>
        <w:jc w:val="both"/>
        <w:rPr>
          <w:bCs/>
        </w:rPr>
      </w:pPr>
      <w:r w:rsidRPr="007B1329">
        <w:rPr>
          <w:bCs/>
        </w:rPr>
        <w:t>3. Провести аукцион по продаже муниципального имущества в электронной форме, указанного в пункте 1 настоящего</w:t>
      </w:r>
      <w:r>
        <w:rPr>
          <w:bCs/>
        </w:rPr>
        <w:t xml:space="preserve"> постановления</w:t>
      </w:r>
      <w:r w:rsidRPr="007B1329">
        <w:rPr>
          <w:bCs/>
        </w:rPr>
        <w:t>, 16</w:t>
      </w:r>
      <w:r>
        <w:t xml:space="preserve"> мая</w:t>
      </w:r>
      <w:r w:rsidRPr="001059F4">
        <w:t xml:space="preserve"> 202</w:t>
      </w:r>
      <w:r>
        <w:t>2</w:t>
      </w:r>
      <w:r w:rsidRPr="001059F4">
        <w:t xml:space="preserve"> г.  10 час. 00 мин.</w:t>
      </w:r>
      <w:r>
        <w:t xml:space="preserve"> </w:t>
      </w:r>
      <w:r w:rsidRPr="007B1329">
        <w:rPr>
          <w:bCs/>
        </w:rPr>
        <w:t xml:space="preserve"> по московскому времени.</w:t>
      </w:r>
    </w:p>
    <w:p w14:paraId="5D50FEBC" w14:textId="77777777" w:rsidR="001246BC" w:rsidRPr="008626C1" w:rsidRDefault="001246BC" w:rsidP="001246BC">
      <w:pPr>
        <w:ind w:firstLine="567"/>
        <w:jc w:val="both"/>
      </w:pPr>
      <w:r w:rsidRPr="008626C1">
        <w:t xml:space="preserve">4. Контроль над исполнением настоящего </w:t>
      </w:r>
      <w:r>
        <w:t>постановления</w:t>
      </w:r>
      <w:r w:rsidRPr="008626C1">
        <w:t xml:space="preserve"> возложить на Единую комиссию по проведению торгов.</w:t>
      </w:r>
      <w:r>
        <w:t xml:space="preserve">                                                                                                                                                                                                                                                                                                                                                          </w:t>
      </w:r>
    </w:p>
    <w:p w14:paraId="07495189" w14:textId="77777777" w:rsidR="001246BC" w:rsidRPr="008626C1" w:rsidRDefault="001246BC" w:rsidP="001246BC">
      <w:pPr>
        <w:ind w:firstLine="708"/>
        <w:jc w:val="both"/>
      </w:pPr>
    </w:p>
    <w:p w14:paraId="22C9A314" w14:textId="77777777" w:rsidR="001246BC" w:rsidRDefault="001246BC" w:rsidP="001246BC">
      <w:pPr>
        <w:tabs>
          <w:tab w:val="left" w:pos="1440"/>
        </w:tabs>
        <w:autoSpaceDE w:val="0"/>
        <w:autoSpaceDN w:val="0"/>
        <w:ind w:right="-5"/>
        <w:jc w:val="both"/>
      </w:pPr>
      <w:bookmarkStart w:id="1" w:name="_Hlk100674206"/>
      <w:r>
        <w:t>Глава Норваш-Шигалинского сельского</w:t>
      </w:r>
    </w:p>
    <w:p w14:paraId="2C81F37C" w14:textId="77777777" w:rsidR="001246BC" w:rsidRDefault="001246BC" w:rsidP="001246BC">
      <w:pPr>
        <w:tabs>
          <w:tab w:val="left" w:pos="1440"/>
        </w:tabs>
        <w:autoSpaceDE w:val="0"/>
        <w:autoSpaceDN w:val="0"/>
        <w:ind w:right="-5"/>
        <w:jc w:val="both"/>
      </w:pPr>
      <w:r>
        <w:t xml:space="preserve">поселения </w:t>
      </w:r>
      <w:bookmarkEnd w:id="1"/>
      <w:r>
        <w:t xml:space="preserve">Батыревского района                                                                     Н.Н.Раськин                                                         </w:t>
      </w:r>
    </w:p>
    <w:p w14:paraId="10669EE3" w14:textId="77777777" w:rsidR="001246BC" w:rsidRDefault="001246BC" w:rsidP="001246BC">
      <w:pPr>
        <w:autoSpaceDE w:val="0"/>
        <w:autoSpaceDN w:val="0"/>
        <w:jc w:val="both"/>
      </w:pPr>
    </w:p>
    <w:p w14:paraId="4BEA1ED7" w14:textId="77777777" w:rsidR="001246BC" w:rsidRDefault="001246BC" w:rsidP="001246BC">
      <w:pPr>
        <w:widowControl w:val="0"/>
        <w:ind w:left="936" w:right="34"/>
        <w:jc w:val="right"/>
        <w:rPr>
          <w:sz w:val="22"/>
          <w:szCs w:val="22"/>
        </w:rPr>
      </w:pPr>
    </w:p>
    <w:p w14:paraId="6FADF6AB" w14:textId="77777777" w:rsidR="001246BC" w:rsidRDefault="001246BC" w:rsidP="001246BC">
      <w:pPr>
        <w:widowControl w:val="0"/>
        <w:ind w:left="936" w:right="34"/>
        <w:jc w:val="right"/>
        <w:rPr>
          <w:i/>
          <w:iCs/>
          <w:sz w:val="22"/>
          <w:szCs w:val="22"/>
        </w:rPr>
      </w:pPr>
      <w:r>
        <w:rPr>
          <w:sz w:val="22"/>
          <w:szCs w:val="22"/>
        </w:rPr>
        <w:t xml:space="preserve"> </w:t>
      </w:r>
      <w:r w:rsidRPr="006D5EBF">
        <w:rPr>
          <w:i/>
          <w:iCs/>
          <w:sz w:val="22"/>
          <w:szCs w:val="22"/>
        </w:rPr>
        <w:t>Приложение</w:t>
      </w:r>
    </w:p>
    <w:p w14:paraId="7FDCF2C8" w14:textId="77777777" w:rsidR="001246BC" w:rsidRPr="006D5EBF" w:rsidRDefault="001246BC" w:rsidP="001246BC">
      <w:pPr>
        <w:widowControl w:val="0"/>
        <w:ind w:left="936" w:right="34"/>
        <w:jc w:val="right"/>
        <w:rPr>
          <w:i/>
          <w:iCs/>
          <w:sz w:val="22"/>
          <w:szCs w:val="22"/>
        </w:rPr>
      </w:pPr>
      <w:r w:rsidRPr="006D5EBF">
        <w:rPr>
          <w:i/>
          <w:iCs/>
          <w:sz w:val="22"/>
          <w:szCs w:val="22"/>
        </w:rPr>
        <w:t xml:space="preserve"> </w:t>
      </w:r>
    </w:p>
    <w:p w14:paraId="5A5ADBD0" w14:textId="77777777" w:rsidR="001246BC" w:rsidRPr="008626C1" w:rsidRDefault="001246BC" w:rsidP="001246BC">
      <w:pPr>
        <w:widowControl w:val="0"/>
        <w:ind w:left="5387" w:right="34"/>
        <w:jc w:val="both"/>
        <w:rPr>
          <w:sz w:val="22"/>
          <w:szCs w:val="22"/>
        </w:rPr>
      </w:pPr>
      <w:r w:rsidRPr="008626C1">
        <w:rPr>
          <w:sz w:val="22"/>
          <w:szCs w:val="22"/>
        </w:rPr>
        <w:t>Утверждено</w:t>
      </w:r>
      <w:r>
        <w:rPr>
          <w:sz w:val="22"/>
          <w:szCs w:val="22"/>
        </w:rPr>
        <w:t xml:space="preserve"> постановлением </w:t>
      </w:r>
      <w:r w:rsidRPr="008626C1">
        <w:rPr>
          <w:sz w:val="22"/>
          <w:szCs w:val="22"/>
        </w:rPr>
        <w:t>администрации</w:t>
      </w:r>
      <w:r>
        <w:rPr>
          <w:sz w:val="22"/>
          <w:szCs w:val="22"/>
        </w:rPr>
        <w:t xml:space="preserve">      Норваш-Шигалинского сельского поселения Батыревского района </w:t>
      </w:r>
      <w:r w:rsidRPr="008626C1">
        <w:rPr>
          <w:sz w:val="22"/>
          <w:szCs w:val="22"/>
        </w:rPr>
        <w:t xml:space="preserve">Чувашской Республики </w:t>
      </w:r>
    </w:p>
    <w:p w14:paraId="6AAFAFD3" w14:textId="77777777" w:rsidR="001246BC" w:rsidRDefault="001246BC" w:rsidP="001246BC">
      <w:pPr>
        <w:widowControl w:val="0"/>
        <w:spacing w:line="100" w:lineRule="atLeast"/>
        <w:rPr>
          <w:sz w:val="22"/>
          <w:szCs w:val="22"/>
        </w:rPr>
      </w:pPr>
      <w:r>
        <w:rPr>
          <w:sz w:val="22"/>
          <w:szCs w:val="22"/>
        </w:rPr>
        <w:t xml:space="preserve">                                                                                                  </w:t>
      </w:r>
      <w:r w:rsidRPr="008626C1">
        <w:rPr>
          <w:sz w:val="22"/>
          <w:szCs w:val="22"/>
        </w:rPr>
        <w:t>от</w:t>
      </w:r>
      <w:r>
        <w:rPr>
          <w:sz w:val="22"/>
          <w:szCs w:val="22"/>
        </w:rPr>
        <w:t xml:space="preserve"> 12</w:t>
      </w:r>
      <w:r w:rsidRPr="008626C1">
        <w:rPr>
          <w:sz w:val="22"/>
          <w:szCs w:val="22"/>
        </w:rPr>
        <w:t xml:space="preserve"> </w:t>
      </w:r>
      <w:r>
        <w:rPr>
          <w:sz w:val="22"/>
          <w:szCs w:val="22"/>
        </w:rPr>
        <w:t xml:space="preserve">апреля </w:t>
      </w:r>
      <w:r w:rsidRPr="008626C1">
        <w:rPr>
          <w:sz w:val="22"/>
          <w:szCs w:val="22"/>
        </w:rPr>
        <w:t>20</w:t>
      </w:r>
      <w:r>
        <w:rPr>
          <w:sz w:val="22"/>
          <w:szCs w:val="22"/>
        </w:rPr>
        <w:t>22</w:t>
      </w:r>
      <w:r w:rsidRPr="008626C1">
        <w:rPr>
          <w:sz w:val="22"/>
          <w:szCs w:val="22"/>
        </w:rPr>
        <w:t xml:space="preserve"> г. №</w:t>
      </w:r>
      <w:r>
        <w:rPr>
          <w:sz w:val="22"/>
          <w:szCs w:val="22"/>
        </w:rPr>
        <w:t xml:space="preserve"> 37 </w:t>
      </w:r>
    </w:p>
    <w:p w14:paraId="70F915C1" w14:textId="77777777" w:rsidR="001246BC" w:rsidRPr="008626C1" w:rsidRDefault="001246BC" w:rsidP="001246BC">
      <w:pPr>
        <w:widowControl w:val="0"/>
        <w:spacing w:line="100" w:lineRule="atLeast"/>
        <w:ind w:firstLine="567"/>
        <w:jc w:val="right"/>
        <w:rPr>
          <w:b/>
        </w:rPr>
      </w:pPr>
    </w:p>
    <w:p w14:paraId="1EC480BB" w14:textId="77777777" w:rsidR="001246BC" w:rsidRDefault="001246BC" w:rsidP="001246BC">
      <w:pPr>
        <w:widowControl w:val="0"/>
        <w:tabs>
          <w:tab w:val="left" w:pos="5670"/>
        </w:tabs>
        <w:spacing w:line="100" w:lineRule="atLeast"/>
        <w:ind w:firstLine="567"/>
        <w:jc w:val="center"/>
        <w:rPr>
          <w:b/>
          <w:sz w:val="28"/>
          <w:szCs w:val="28"/>
        </w:rPr>
      </w:pPr>
      <w:r w:rsidRPr="006D5EBF">
        <w:rPr>
          <w:b/>
          <w:sz w:val="28"/>
          <w:szCs w:val="28"/>
        </w:rPr>
        <w:t>Аукционная документация</w:t>
      </w:r>
    </w:p>
    <w:p w14:paraId="738B43E5" w14:textId="77777777" w:rsidR="001246BC" w:rsidRPr="006D5EBF" w:rsidRDefault="001246BC" w:rsidP="001246BC">
      <w:pPr>
        <w:widowControl w:val="0"/>
        <w:spacing w:line="100" w:lineRule="atLeast"/>
        <w:ind w:firstLine="567"/>
        <w:jc w:val="center"/>
        <w:rPr>
          <w:b/>
          <w:bCs/>
        </w:rPr>
      </w:pPr>
      <w:r w:rsidRPr="006D5EBF">
        <w:rPr>
          <w:b/>
          <w:bCs/>
        </w:rPr>
        <w:t>на приватизацию имущества, находящегося в муниципальной собственности Норваш-Шигалинского сельского поселения Батыревского района Чувашской Республики, путем проведения аукциона с открытой формой подачи предложений о цене имущества в электронной форме</w:t>
      </w:r>
    </w:p>
    <w:p w14:paraId="40B8B0B6" w14:textId="77777777" w:rsidR="001246BC" w:rsidRPr="008626C1" w:rsidRDefault="001246BC" w:rsidP="001246BC">
      <w:pPr>
        <w:suppressAutoHyphens/>
        <w:spacing w:line="100" w:lineRule="atLeast"/>
        <w:ind w:firstLine="709"/>
        <w:jc w:val="both"/>
        <w:rPr>
          <w:rFonts w:eastAsia="SimSun"/>
          <w:i/>
          <w:iCs/>
          <w:kern w:val="1"/>
          <w:sz w:val="22"/>
          <w:szCs w:val="22"/>
          <w:lang w:eastAsia="ar-SA"/>
        </w:rPr>
      </w:pPr>
    </w:p>
    <w:p w14:paraId="08600E29" w14:textId="77777777" w:rsidR="001246BC" w:rsidRDefault="001246BC" w:rsidP="001246BC">
      <w:pPr>
        <w:ind w:left="720"/>
        <w:jc w:val="center"/>
        <w:rPr>
          <w:b/>
          <w:bCs/>
          <w:lang w:eastAsia="x-none"/>
        </w:rPr>
      </w:pPr>
      <w:r w:rsidRPr="006D5EBF">
        <w:rPr>
          <w:b/>
          <w:bCs/>
          <w:lang w:val="en-US" w:eastAsia="x-none"/>
        </w:rPr>
        <w:t>I</w:t>
      </w:r>
      <w:r w:rsidRPr="006D5EBF">
        <w:rPr>
          <w:b/>
          <w:bCs/>
          <w:lang w:eastAsia="x-none"/>
        </w:rPr>
        <w:t>. Законодательное регулирование, основные термины и определения</w:t>
      </w:r>
    </w:p>
    <w:p w14:paraId="680BFEC7" w14:textId="77777777" w:rsidR="001246BC" w:rsidRPr="006D5EBF" w:rsidRDefault="001246BC" w:rsidP="001246BC">
      <w:pPr>
        <w:ind w:left="720"/>
        <w:jc w:val="center"/>
        <w:rPr>
          <w:b/>
          <w:bCs/>
          <w:lang w:eastAsia="x-none"/>
        </w:rPr>
      </w:pPr>
    </w:p>
    <w:p w14:paraId="2F3A07DD" w14:textId="77777777" w:rsidR="001246BC" w:rsidRPr="008626C1" w:rsidRDefault="001246BC" w:rsidP="001246BC">
      <w:pPr>
        <w:ind w:firstLine="708"/>
        <w:jc w:val="both"/>
        <w:rPr>
          <w:lang w:val="x-none" w:eastAsia="x-none"/>
        </w:rPr>
      </w:pPr>
      <w:r w:rsidRPr="008626C1">
        <w:rPr>
          <w:szCs w:val="20"/>
          <w:lang w:val="x-none" w:eastAsia="x-none"/>
        </w:rPr>
        <w:t xml:space="preserve">Аукцион по продаже имущества, находящегося в </w:t>
      </w:r>
      <w:r w:rsidRPr="008626C1">
        <w:rPr>
          <w:szCs w:val="20"/>
          <w:lang w:eastAsia="x-none"/>
        </w:rPr>
        <w:t>муниципальной</w:t>
      </w:r>
      <w:r w:rsidRPr="008626C1">
        <w:rPr>
          <w:szCs w:val="20"/>
          <w:lang w:val="x-none" w:eastAsia="x-none"/>
        </w:rPr>
        <w:t xml:space="preserve"> собственности </w:t>
      </w:r>
      <w:r>
        <w:rPr>
          <w:szCs w:val="20"/>
          <w:lang w:eastAsia="x-none"/>
        </w:rPr>
        <w:t xml:space="preserve"> Норваш-Шигалинского сельского поселения Батыревского района </w:t>
      </w:r>
      <w:r w:rsidRPr="008626C1">
        <w:rPr>
          <w:szCs w:val="20"/>
          <w:lang w:val="x-none" w:eastAsia="x-none"/>
        </w:rPr>
        <w:t xml:space="preserve">Чувашской Республики (торги), проводится в электронной форме </w:t>
      </w:r>
      <w:r w:rsidRPr="008626C1">
        <w:rPr>
          <w:lang w:val="x-none" w:eastAsia="x-none"/>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Pr="008626C1">
        <w:rPr>
          <w:lang w:eastAsia="x-none"/>
        </w:rPr>
        <w:t xml:space="preserve">  </w:t>
      </w:r>
      <w:r w:rsidRPr="008626C1">
        <w:rPr>
          <w:lang w:val="x-none" w:eastAsia="x-none"/>
        </w:rPr>
        <w:t xml:space="preserve"> № 860 «Об организации и проведении продажи государственного или муниципального имущества в электронной форме» и </w:t>
      </w:r>
      <w:r>
        <w:rPr>
          <w:lang w:eastAsia="x-none"/>
        </w:rPr>
        <w:t>постановлением</w:t>
      </w:r>
      <w:r w:rsidRPr="008626C1">
        <w:rPr>
          <w:lang w:val="x-none" w:eastAsia="x-none"/>
        </w:rPr>
        <w:t xml:space="preserve"> администрации </w:t>
      </w:r>
      <w:bookmarkStart w:id="2" w:name="_Hlk100673793"/>
      <w:r>
        <w:rPr>
          <w:lang w:val="x-none" w:eastAsia="x-none"/>
        </w:rPr>
        <w:t xml:space="preserve">Норваш-Шигалинского сельского поселения Батыревского района </w:t>
      </w:r>
      <w:bookmarkEnd w:id="2"/>
      <w:r w:rsidRPr="008626C1">
        <w:rPr>
          <w:lang w:val="x-none" w:eastAsia="x-none"/>
        </w:rPr>
        <w:t xml:space="preserve">Чувашской Республики от </w:t>
      </w:r>
      <w:r>
        <w:rPr>
          <w:lang w:eastAsia="x-none"/>
        </w:rPr>
        <w:t>12</w:t>
      </w:r>
      <w:r w:rsidRPr="008626C1">
        <w:rPr>
          <w:lang w:eastAsia="x-none"/>
        </w:rPr>
        <w:t>.0</w:t>
      </w:r>
      <w:r>
        <w:rPr>
          <w:lang w:eastAsia="x-none"/>
        </w:rPr>
        <w:t>4</w:t>
      </w:r>
      <w:r w:rsidRPr="008626C1">
        <w:rPr>
          <w:lang w:eastAsia="x-none"/>
        </w:rPr>
        <w:t>.20</w:t>
      </w:r>
      <w:r>
        <w:rPr>
          <w:lang w:eastAsia="x-none"/>
        </w:rPr>
        <w:t>22</w:t>
      </w:r>
      <w:r w:rsidRPr="008626C1">
        <w:rPr>
          <w:lang w:val="x-none" w:eastAsia="x-none"/>
        </w:rPr>
        <w:t xml:space="preserve"> года №</w:t>
      </w:r>
      <w:r w:rsidRPr="008626C1">
        <w:rPr>
          <w:lang w:eastAsia="x-none"/>
        </w:rPr>
        <w:t>3</w:t>
      </w:r>
      <w:r>
        <w:rPr>
          <w:lang w:eastAsia="x-none"/>
        </w:rPr>
        <w:t>7</w:t>
      </w:r>
      <w:r w:rsidRPr="008626C1">
        <w:rPr>
          <w:lang w:val="x-none" w:eastAsia="x-none"/>
        </w:rPr>
        <w:t xml:space="preserve"> «</w:t>
      </w:r>
      <w:r w:rsidRPr="008626C1">
        <w:t xml:space="preserve">Об условиях приватизации имущества, находящегося в муниципальной собственности </w:t>
      </w:r>
      <w:r>
        <w:t xml:space="preserve">Норваш-Шигалинского сельского поселения Батыревского района </w:t>
      </w:r>
      <w:r w:rsidRPr="008626C1">
        <w:t>Чувашской Республики, путем проведения аукциона с открытой формой подачи предложений о цене имущества в электронной форме</w:t>
      </w:r>
      <w:r w:rsidRPr="008626C1">
        <w:rPr>
          <w:lang w:val="x-none" w:eastAsia="x-none"/>
        </w:rPr>
        <w:t>».</w:t>
      </w:r>
    </w:p>
    <w:p w14:paraId="604C6E84" w14:textId="77777777" w:rsidR="001246BC" w:rsidRPr="008626C1" w:rsidRDefault="001246BC" w:rsidP="001246BC">
      <w:pPr>
        <w:widowControl w:val="0"/>
        <w:ind w:firstLine="567"/>
        <w:jc w:val="both"/>
        <w:rPr>
          <w:lang w:val="x-none" w:eastAsia="x-none"/>
        </w:rPr>
      </w:pPr>
      <w:r w:rsidRPr="008626C1">
        <w:rPr>
          <w:b/>
          <w:lang w:val="x-none" w:eastAsia="x-none"/>
        </w:rPr>
        <w:t>Сайт</w:t>
      </w:r>
      <w:r w:rsidRPr="008626C1">
        <w:rPr>
          <w:lang w:val="x-none" w:eastAsia="x-none"/>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6F38B7DC" w14:textId="77777777" w:rsidR="001246BC" w:rsidRPr="008626C1" w:rsidRDefault="001246BC" w:rsidP="001246BC">
      <w:pPr>
        <w:ind w:firstLine="567"/>
        <w:jc w:val="both"/>
        <w:rPr>
          <w:lang w:eastAsia="en-US"/>
        </w:rPr>
      </w:pPr>
      <w:r w:rsidRPr="008626C1">
        <w:rPr>
          <w:b/>
        </w:rPr>
        <w:t xml:space="preserve">Предмет аукциона – </w:t>
      </w:r>
      <w:r w:rsidRPr="008626C1">
        <w:t>движимое имущество, составляющее казну муниципального образования «</w:t>
      </w:r>
      <w:r>
        <w:rPr>
          <w:lang w:val="x-none" w:eastAsia="x-none"/>
        </w:rPr>
        <w:t>Норваш-Шигалинско</w:t>
      </w:r>
      <w:r>
        <w:rPr>
          <w:lang w:eastAsia="x-none"/>
        </w:rPr>
        <w:t>е</w:t>
      </w:r>
      <w:r>
        <w:rPr>
          <w:lang w:val="x-none" w:eastAsia="x-none"/>
        </w:rPr>
        <w:t xml:space="preserve"> сельско</w:t>
      </w:r>
      <w:r>
        <w:rPr>
          <w:lang w:eastAsia="x-none"/>
        </w:rPr>
        <w:t>е</w:t>
      </w:r>
      <w:r>
        <w:rPr>
          <w:lang w:val="x-none" w:eastAsia="x-none"/>
        </w:rPr>
        <w:t xml:space="preserve"> поселени</w:t>
      </w:r>
      <w:r>
        <w:rPr>
          <w:lang w:eastAsia="x-none"/>
        </w:rPr>
        <w:t>е</w:t>
      </w:r>
      <w:r>
        <w:rPr>
          <w:lang w:val="x-none" w:eastAsia="x-none"/>
        </w:rPr>
        <w:t xml:space="preserve"> Батыревского района </w:t>
      </w:r>
      <w:r w:rsidRPr="008626C1">
        <w:t>Чувашской Республики».</w:t>
      </w:r>
    </w:p>
    <w:p w14:paraId="6DF26110" w14:textId="77777777" w:rsidR="001246BC" w:rsidRPr="008626C1" w:rsidRDefault="001246BC" w:rsidP="001246BC">
      <w:pPr>
        <w:widowControl w:val="0"/>
        <w:ind w:firstLine="567"/>
        <w:jc w:val="both"/>
      </w:pPr>
      <w:r w:rsidRPr="008626C1">
        <w:rPr>
          <w:b/>
        </w:rPr>
        <w:t>Продавец –</w:t>
      </w:r>
      <w:r w:rsidRPr="008626C1">
        <w:t xml:space="preserve"> Администрация </w:t>
      </w:r>
      <w:r>
        <w:t xml:space="preserve">Норваш-Шигалинского сельского поселения Батыревского района </w:t>
      </w:r>
      <w:r w:rsidRPr="008626C1">
        <w:t>Чувашской Республики.</w:t>
      </w:r>
    </w:p>
    <w:p w14:paraId="0682A39E" w14:textId="77777777" w:rsidR="001246BC" w:rsidRPr="008626C1" w:rsidRDefault="001246BC" w:rsidP="001246BC">
      <w:pPr>
        <w:widowControl w:val="0"/>
        <w:ind w:firstLine="567"/>
        <w:jc w:val="both"/>
      </w:pPr>
      <w:r w:rsidRPr="008626C1">
        <w:rPr>
          <w:b/>
        </w:rPr>
        <w:t xml:space="preserve">Организатор – </w:t>
      </w:r>
      <w:r w:rsidRPr="008626C1">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8626C1">
        <w:t>Кожевническая</w:t>
      </w:r>
      <w:proofErr w:type="spellEnd"/>
      <w:r w:rsidRPr="008626C1">
        <w:t>, д. 14, стр. 5 тел. 8 (495) 276-16-26.</w:t>
      </w:r>
    </w:p>
    <w:p w14:paraId="5CCBA12A" w14:textId="77777777" w:rsidR="001246BC" w:rsidRPr="008626C1" w:rsidRDefault="001246BC" w:rsidP="001246BC">
      <w:pPr>
        <w:widowControl w:val="0"/>
        <w:ind w:firstLine="567"/>
        <w:jc w:val="both"/>
      </w:pPr>
      <w:r w:rsidRPr="008626C1">
        <w:rPr>
          <w:b/>
        </w:rPr>
        <w:t>Регистрация на электронной площадке</w:t>
      </w:r>
      <w:r w:rsidRPr="008626C1">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0AF2AE04" w14:textId="77777777" w:rsidR="001246BC" w:rsidRPr="008626C1" w:rsidRDefault="001246BC" w:rsidP="001246BC">
      <w:pPr>
        <w:widowControl w:val="0"/>
        <w:ind w:firstLine="567"/>
        <w:jc w:val="both"/>
      </w:pPr>
      <w:r w:rsidRPr="008626C1">
        <w:rPr>
          <w:b/>
        </w:rPr>
        <w:t>Открытая часть электронной площадки</w:t>
      </w:r>
      <w:r w:rsidRPr="008626C1">
        <w:t xml:space="preserve"> – раздел электронной площадки, находящийся в открытом доступе, не требующий регистрации на электронной площадке для работы в нём.</w:t>
      </w:r>
    </w:p>
    <w:p w14:paraId="1B0A7632" w14:textId="77777777" w:rsidR="001246BC" w:rsidRPr="008626C1" w:rsidRDefault="001246BC" w:rsidP="001246BC">
      <w:pPr>
        <w:widowControl w:val="0"/>
        <w:ind w:firstLine="567"/>
        <w:jc w:val="both"/>
      </w:pPr>
      <w:r w:rsidRPr="008626C1">
        <w:rPr>
          <w:b/>
        </w:rPr>
        <w:t>Закрытая часть электронной площадки</w:t>
      </w:r>
      <w:r w:rsidRPr="008626C1">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14:paraId="7B650C1D" w14:textId="77777777" w:rsidR="001246BC" w:rsidRPr="008626C1" w:rsidRDefault="001246BC" w:rsidP="001246BC">
      <w:pPr>
        <w:widowControl w:val="0"/>
        <w:ind w:firstLine="567"/>
        <w:jc w:val="both"/>
      </w:pPr>
      <w:r w:rsidRPr="008626C1">
        <w:t>«</w:t>
      </w:r>
      <w:r w:rsidRPr="008626C1">
        <w:rPr>
          <w:b/>
        </w:rPr>
        <w:t>Личный кабинет»</w:t>
      </w:r>
      <w:r w:rsidRPr="008626C1">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6E8EBE53" w14:textId="77777777" w:rsidR="001246BC" w:rsidRPr="008626C1" w:rsidRDefault="001246BC" w:rsidP="001246BC">
      <w:pPr>
        <w:widowControl w:val="0"/>
        <w:ind w:firstLine="567"/>
        <w:jc w:val="both"/>
      </w:pPr>
      <w:r w:rsidRPr="008626C1">
        <w:rPr>
          <w:b/>
        </w:rPr>
        <w:t>Электронный аукцион</w:t>
      </w:r>
      <w:r w:rsidRPr="008626C1">
        <w:t xml:space="preserve"> – торги по продаже муниципального имущества, право приобретения которого принадлежит участнику, предложившему в ходе торгов наиболее </w:t>
      </w:r>
      <w:r w:rsidRPr="008626C1">
        <w:lastRenderedPageBreak/>
        <w:t>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752877DA" w14:textId="77777777" w:rsidR="001246BC" w:rsidRPr="008626C1" w:rsidRDefault="001246BC" w:rsidP="001246BC">
      <w:pPr>
        <w:widowControl w:val="0"/>
        <w:ind w:firstLine="567"/>
        <w:jc w:val="both"/>
      </w:pPr>
      <w:r w:rsidRPr="008626C1">
        <w:rPr>
          <w:b/>
        </w:rPr>
        <w:t>Лот</w:t>
      </w:r>
      <w:r w:rsidRPr="008626C1">
        <w:t xml:space="preserve"> – имущество, являющееся предметом торгов, реализуемое в  ходе  проведения  одной процедуры продажи (электронного аукциона).</w:t>
      </w:r>
    </w:p>
    <w:p w14:paraId="2C8AD038" w14:textId="77777777" w:rsidR="001246BC" w:rsidRPr="008626C1" w:rsidRDefault="001246BC" w:rsidP="001246BC">
      <w:pPr>
        <w:widowControl w:val="0"/>
        <w:ind w:firstLine="567"/>
        <w:jc w:val="both"/>
      </w:pPr>
      <w:r w:rsidRPr="008626C1">
        <w:rPr>
          <w:b/>
        </w:rPr>
        <w:t>Претендент</w:t>
      </w:r>
      <w:r w:rsidRPr="008626C1">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14:paraId="6462CF14" w14:textId="77777777" w:rsidR="001246BC" w:rsidRPr="008626C1" w:rsidRDefault="001246BC" w:rsidP="001246BC">
      <w:pPr>
        <w:widowControl w:val="0"/>
        <w:ind w:firstLine="567"/>
        <w:jc w:val="both"/>
      </w:pPr>
      <w:r w:rsidRPr="008626C1">
        <w:rPr>
          <w:b/>
        </w:rPr>
        <w:t>Участник электронного аукциона</w:t>
      </w:r>
      <w:r w:rsidRPr="008626C1">
        <w:t xml:space="preserve"> – претендент, допущенный к участию в электронном аукционе.</w:t>
      </w:r>
    </w:p>
    <w:p w14:paraId="3DAF3132" w14:textId="77777777" w:rsidR="001246BC" w:rsidRPr="008626C1" w:rsidRDefault="001246BC" w:rsidP="001246BC">
      <w:pPr>
        <w:widowControl w:val="0"/>
        <w:ind w:firstLine="567"/>
        <w:jc w:val="both"/>
      </w:pPr>
      <w:r w:rsidRPr="008626C1">
        <w:rPr>
          <w:b/>
        </w:rPr>
        <w:t>Электронная подпись</w:t>
      </w:r>
      <w:r w:rsidRPr="008626C1">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04FF1978" w14:textId="77777777" w:rsidR="001246BC" w:rsidRPr="008626C1" w:rsidRDefault="001246BC" w:rsidP="001246BC">
      <w:pPr>
        <w:widowControl w:val="0"/>
        <w:ind w:firstLine="709"/>
        <w:jc w:val="both"/>
      </w:pPr>
      <w:r w:rsidRPr="008626C1">
        <w:rPr>
          <w:b/>
        </w:rPr>
        <w:t>Электронный документ</w:t>
      </w:r>
      <w:r w:rsidRPr="008626C1">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4980BCF3" w14:textId="77777777" w:rsidR="001246BC" w:rsidRPr="008626C1" w:rsidRDefault="001246BC" w:rsidP="001246BC">
      <w:pPr>
        <w:widowControl w:val="0"/>
        <w:ind w:firstLine="709"/>
        <w:jc w:val="both"/>
      </w:pPr>
      <w:r w:rsidRPr="008626C1">
        <w:rPr>
          <w:b/>
        </w:rPr>
        <w:t>Электронный образ документа</w:t>
      </w:r>
      <w:r w:rsidRPr="008626C1">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6ADDA47F" w14:textId="77777777" w:rsidR="001246BC" w:rsidRPr="008626C1" w:rsidRDefault="001246BC" w:rsidP="001246BC">
      <w:pPr>
        <w:widowControl w:val="0"/>
        <w:ind w:firstLine="709"/>
        <w:jc w:val="both"/>
      </w:pPr>
      <w:r w:rsidRPr="008626C1">
        <w:rPr>
          <w:b/>
        </w:rPr>
        <w:t>Электронное сообщение (электронное уведомление)</w:t>
      </w:r>
      <w:r w:rsidRPr="008626C1">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53FC7D65" w14:textId="77777777" w:rsidR="001246BC" w:rsidRPr="008626C1" w:rsidRDefault="001246BC" w:rsidP="001246BC">
      <w:pPr>
        <w:widowControl w:val="0"/>
        <w:ind w:firstLine="709"/>
        <w:jc w:val="both"/>
      </w:pPr>
      <w:r w:rsidRPr="008626C1">
        <w:rPr>
          <w:b/>
        </w:rPr>
        <w:t>Электронный журнал</w:t>
      </w:r>
      <w:r w:rsidRPr="008626C1">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14:paraId="18635CD7" w14:textId="77777777" w:rsidR="001246BC" w:rsidRPr="008626C1" w:rsidRDefault="001246BC" w:rsidP="001246BC">
      <w:pPr>
        <w:widowControl w:val="0"/>
        <w:ind w:firstLine="709"/>
        <w:jc w:val="both"/>
      </w:pPr>
      <w:r w:rsidRPr="008626C1">
        <w:rPr>
          <w:b/>
        </w:rPr>
        <w:t xml:space="preserve">«Шаг аукциона» </w:t>
      </w:r>
      <w:r w:rsidRPr="008626C1">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36ED7315" w14:textId="77777777" w:rsidR="001246BC" w:rsidRPr="008626C1" w:rsidRDefault="001246BC" w:rsidP="001246BC">
      <w:pPr>
        <w:widowControl w:val="0"/>
        <w:ind w:firstLine="709"/>
        <w:jc w:val="both"/>
      </w:pPr>
      <w:r w:rsidRPr="008626C1">
        <w:rPr>
          <w:b/>
        </w:rPr>
        <w:t>Победитель аукциона</w:t>
      </w:r>
      <w:r w:rsidRPr="008626C1">
        <w:t xml:space="preserve"> – участник электронного аукциона, предложивший наиболее высокую цену имущества.</w:t>
      </w:r>
    </w:p>
    <w:p w14:paraId="4E64B156" w14:textId="77777777" w:rsidR="001246BC" w:rsidRPr="008626C1" w:rsidRDefault="001246BC" w:rsidP="001246BC">
      <w:pPr>
        <w:tabs>
          <w:tab w:val="left" w:pos="767"/>
        </w:tabs>
        <w:suppressAutoHyphens/>
        <w:ind w:firstLine="709"/>
        <w:jc w:val="center"/>
        <w:textAlignment w:val="baseline"/>
        <w:rPr>
          <w:b/>
          <w:bCs/>
          <w:lang w:eastAsia="ar-SA"/>
        </w:rPr>
      </w:pPr>
      <w:r w:rsidRPr="008626C1">
        <w:rPr>
          <w:b/>
          <w:bCs/>
          <w:lang w:eastAsia="ar-SA"/>
        </w:rPr>
        <w:t>Контакты:</w:t>
      </w:r>
    </w:p>
    <w:p w14:paraId="07F41FBD" w14:textId="77777777" w:rsidR="001246BC" w:rsidRPr="008626C1" w:rsidRDefault="001246BC" w:rsidP="001246BC">
      <w:pPr>
        <w:ind w:firstLine="709"/>
        <w:jc w:val="both"/>
        <w:outlineLvl w:val="1"/>
      </w:pPr>
      <w:r w:rsidRPr="008626C1">
        <w:rPr>
          <w:b/>
        </w:rPr>
        <w:t>Организатор торгов –</w:t>
      </w:r>
      <w:r w:rsidRPr="008626C1">
        <w:t xml:space="preserve"> Акционерное общество «Единая электронная торговая площадка».</w:t>
      </w:r>
    </w:p>
    <w:p w14:paraId="3B7253ED" w14:textId="77777777" w:rsidR="001246BC" w:rsidRPr="008626C1" w:rsidRDefault="001246BC" w:rsidP="001246BC">
      <w:pPr>
        <w:shd w:val="clear" w:color="auto" w:fill="FFFFFF"/>
        <w:ind w:firstLine="714"/>
        <w:jc w:val="both"/>
      </w:pPr>
      <w:r w:rsidRPr="008626C1">
        <w:t xml:space="preserve">115114, г. Москва, ул. </w:t>
      </w:r>
      <w:proofErr w:type="spellStart"/>
      <w:r w:rsidRPr="008626C1">
        <w:t>Кожевническая</w:t>
      </w:r>
      <w:proofErr w:type="spellEnd"/>
      <w:r w:rsidRPr="008626C1">
        <w:t>, д. 14, стр. 5 тел. 8 (495) 276-16-26.</w:t>
      </w:r>
    </w:p>
    <w:p w14:paraId="2C0A82C4" w14:textId="77777777" w:rsidR="001246BC" w:rsidRPr="008626C1" w:rsidRDefault="001246BC" w:rsidP="001246BC">
      <w:pPr>
        <w:ind w:left="708" w:firstLine="1"/>
      </w:pPr>
      <w:r w:rsidRPr="008626C1">
        <w:rPr>
          <w:b/>
          <w:bCs/>
        </w:rPr>
        <w:t>Для решения текущих вопросов пользователей (круглосуточно):</w:t>
      </w:r>
      <w:r w:rsidRPr="008626C1">
        <w:br/>
        <w:t>8 (495) 276-16-26 (звонок по России бесплатный)</w:t>
      </w:r>
      <w:r w:rsidRPr="008626C1">
        <w:br/>
      </w:r>
      <w:r w:rsidRPr="008626C1">
        <w:rPr>
          <w:iCs/>
          <w:lang w:eastAsia="ar-SA"/>
        </w:rPr>
        <w:t>Адрес электронной почты</w:t>
      </w:r>
      <w:r w:rsidRPr="008626C1">
        <w:rPr>
          <w:lang w:eastAsia="ar-SA"/>
        </w:rPr>
        <w:t xml:space="preserve"> </w:t>
      </w:r>
      <w:r w:rsidRPr="008626C1">
        <w:rPr>
          <w:lang w:val="en-US"/>
        </w:rPr>
        <w:t>E</w:t>
      </w:r>
      <w:r w:rsidRPr="008626C1">
        <w:t>-</w:t>
      </w:r>
      <w:r w:rsidRPr="008626C1">
        <w:rPr>
          <w:lang w:val="en-US"/>
        </w:rPr>
        <w:t>mail</w:t>
      </w:r>
      <w:r w:rsidRPr="008626C1">
        <w:t xml:space="preserve">: </w:t>
      </w:r>
      <w:hyperlink r:id="rId6" w:history="1">
        <w:r w:rsidRPr="008626C1">
          <w:rPr>
            <w:u w:val="single"/>
            <w:shd w:val="clear" w:color="auto" w:fill="FFFFFF"/>
          </w:rPr>
          <w:t>info@roseltorg.ru</w:t>
        </w:r>
      </w:hyperlink>
      <w:r w:rsidRPr="008626C1">
        <w:t xml:space="preserve"> </w:t>
      </w:r>
    </w:p>
    <w:p w14:paraId="2A47609D" w14:textId="77777777" w:rsidR="001246BC" w:rsidRPr="008626C1" w:rsidRDefault="001246BC" w:rsidP="001246BC">
      <w:pPr>
        <w:widowControl w:val="0"/>
        <w:ind w:firstLine="709"/>
        <w:jc w:val="both"/>
      </w:pPr>
      <w:r w:rsidRPr="008626C1">
        <w:rPr>
          <w:b/>
        </w:rPr>
        <w:t>Продавец –</w:t>
      </w:r>
      <w:r w:rsidRPr="008626C1">
        <w:t xml:space="preserve">Администрация </w:t>
      </w:r>
      <w:r>
        <w:t xml:space="preserve">Норваш-Шигалинского сельского поселения Батыревского района </w:t>
      </w:r>
      <w:r w:rsidRPr="008626C1">
        <w:t>Чувашской Республики.</w:t>
      </w:r>
    </w:p>
    <w:p w14:paraId="0F521E7C" w14:textId="77777777" w:rsidR="001246BC" w:rsidRPr="008626C1" w:rsidRDefault="001246BC" w:rsidP="001246BC">
      <w:pPr>
        <w:tabs>
          <w:tab w:val="left" w:pos="720"/>
        </w:tabs>
        <w:suppressAutoHyphens/>
        <w:spacing w:after="60"/>
        <w:jc w:val="both"/>
        <w:rPr>
          <w:iCs/>
          <w:lang w:eastAsia="ar-SA"/>
        </w:rPr>
      </w:pPr>
      <w:r w:rsidRPr="008626C1">
        <w:rPr>
          <w:iCs/>
          <w:lang w:eastAsia="ar-SA"/>
        </w:rPr>
        <w:tab/>
        <w:t>Адрес: 4293</w:t>
      </w:r>
      <w:r>
        <w:rPr>
          <w:iCs/>
          <w:lang w:eastAsia="ar-SA"/>
        </w:rPr>
        <w:t>61</w:t>
      </w:r>
      <w:r w:rsidRPr="008626C1">
        <w:rPr>
          <w:iCs/>
          <w:lang w:eastAsia="ar-SA"/>
        </w:rPr>
        <w:t xml:space="preserve">, Чувашская Республика, Батыревский район, с. </w:t>
      </w:r>
      <w:r>
        <w:rPr>
          <w:iCs/>
          <w:lang w:eastAsia="ar-SA"/>
        </w:rPr>
        <w:t>Норваш-Шигали</w:t>
      </w:r>
      <w:r w:rsidRPr="008626C1">
        <w:rPr>
          <w:iCs/>
          <w:lang w:eastAsia="ar-SA"/>
        </w:rPr>
        <w:t xml:space="preserve">, </w:t>
      </w:r>
      <w:r>
        <w:rPr>
          <w:iCs/>
          <w:lang w:eastAsia="ar-SA"/>
        </w:rPr>
        <w:t>улица Главной дороги</w:t>
      </w:r>
      <w:r w:rsidRPr="008626C1">
        <w:rPr>
          <w:iCs/>
          <w:lang w:eastAsia="ar-SA"/>
        </w:rPr>
        <w:t>, д.</w:t>
      </w:r>
      <w:r>
        <w:rPr>
          <w:iCs/>
          <w:lang w:eastAsia="ar-SA"/>
        </w:rPr>
        <w:t>8</w:t>
      </w:r>
    </w:p>
    <w:p w14:paraId="5C683E68" w14:textId="77777777" w:rsidR="001246BC" w:rsidRPr="008626C1" w:rsidRDefault="001246BC" w:rsidP="001246BC">
      <w:pPr>
        <w:tabs>
          <w:tab w:val="left" w:pos="720"/>
        </w:tabs>
        <w:suppressAutoHyphens/>
        <w:jc w:val="both"/>
        <w:rPr>
          <w:iCs/>
          <w:lang w:eastAsia="ar-SA"/>
        </w:rPr>
      </w:pPr>
      <w:r w:rsidRPr="008626C1">
        <w:rPr>
          <w:iCs/>
          <w:lang w:eastAsia="ar-SA"/>
        </w:rPr>
        <w:tab/>
        <w:t>График работы с 8.00 до 17.00 ежедневно (кроме субботы и воскресенья), перерыв с 12.00 до 13.00</w:t>
      </w:r>
    </w:p>
    <w:p w14:paraId="262F00F0" w14:textId="77777777" w:rsidR="001246BC" w:rsidRPr="008626C1" w:rsidRDefault="001246BC" w:rsidP="001246BC">
      <w:pPr>
        <w:tabs>
          <w:tab w:val="left" w:pos="720"/>
        </w:tabs>
        <w:suppressAutoHyphens/>
        <w:ind w:firstLine="709"/>
        <w:jc w:val="both"/>
        <w:rPr>
          <w:lang w:eastAsia="ar-SA"/>
        </w:rPr>
      </w:pPr>
      <w:r w:rsidRPr="008626C1">
        <w:rPr>
          <w:iCs/>
          <w:lang w:eastAsia="ar-SA"/>
        </w:rPr>
        <w:tab/>
        <w:t>Адрес электронной почты</w:t>
      </w:r>
      <w:r w:rsidRPr="008626C1">
        <w:rPr>
          <w:lang w:eastAsia="ar-SA"/>
        </w:rPr>
        <w:t xml:space="preserve">: </w:t>
      </w:r>
      <w:hyperlink r:id="rId7" w:history="1">
        <w:r w:rsidRPr="0089536E">
          <w:rPr>
            <w:rStyle w:val="a8"/>
            <w:lang w:val="en-US"/>
          </w:rPr>
          <w:t>nshig</w:t>
        </w:r>
        <w:r w:rsidRPr="0089536E">
          <w:rPr>
            <w:rStyle w:val="a8"/>
          </w:rPr>
          <w:t>-batyr@cap.ru</w:t>
        </w:r>
      </w:hyperlink>
      <w:r w:rsidRPr="008626C1">
        <w:t xml:space="preserve"> </w:t>
      </w:r>
      <w:r w:rsidRPr="008626C1">
        <w:rPr>
          <w:lang w:eastAsia="ar-SA"/>
        </w:rPr>
        <w:t xml:space="preserve">. </w:t>
      </w:r>
    </w:p>
    <w:p w14:paraId="7443B2E7" w14:textId="77777777" w:rsidR="001246BC" w:rsidRPr="008626C1" w:rsidRDefault="001246BC" w:rsidP="001246BC">
      <w:pPr>
        <w:tabs>
          <w:tab w:val="left" w:pos="720"/>
        </w:tabs>
        <w:suppressAutoHyphens/>
        <w:jc w:val="both"/>
        <w:rPr>
          <w:lang w:eastAsia="ar-SA"/>
        </w:rPr>
      </w:pPr>
      <w:r w:rsidRPr="008626C1">
        <w:rPr>
          <w:iCs/>
          <w:lang w:eastAsia="ar-SA"/>
        </w:rPr>
        <w:tab/>
        <w:t xml:space="preserve">Номер контактного телефона: </w:t>
      </w:r>
      <w:r w:rsidRPr="008626C1">
        <w:t>тел.8(83532) 6-</w:t>
      </w:r>
      <w:r w:rsidRPr="00462C30">
        <w:t>80</w:t>
      </w:r>
      <w:r w:rsidRPr="008626C1">
        <w:t>-</w:t>
      </w:r>
      <w:r w:rsidRPr="00462C30">
        <w:t>47</w:t>
      </w:r>
      <w:r w:rsidRPr="008626C1">
        <w:t>.</w:t>
      </w:r>
    </w:p>
    <w:p w14:paraId="64333F34" w14:textId="77777777" w:rsidR="001246BC" w:rsidRPr="008626C1" w:rsidRDefault="001246BC" w:rsidP="001246BC">
      <w:pPr>
        <w:tabs>
          <w:tab w:val="left" w:pos="1440"/>
        </w:tabs>
        <w:autoSpaceDE w:val="0"/>
        <w:autoSpaceDN w:val="0"/>
        <w:ind w:right="-5"/>
        <w:jc w:val="both"/>
        <w:rPr>
          <w:lang w:eastAsia="ar-SA"/>
        </w:rPr>
      </w:pPr>
      <w:r w:rsidRPr="008626C1">
        <w:rPr>
          <w:lang w:eastAsia="ar-SA"/>
        </w:rPr>
        <w:t xml:space="preserve">Ответственное должностное лицо (представитель Продавца) </w:t>
      </w:r>
      <w:r>
        <w:rPr>
          <w:lang w:eastAsia="ar-SA"/>
        </w:rPr>
        <w:t xml:space="preserve">– </w:t>
      </w:r>
      <w:r>
        <w:t>Глава Норваш-Шигалинского сельского поселения Раськин Николай Никандрович</w:t>
      </w:r>
      <w:r w:rsidRPr="008626C1">
        <w:rPr>
          <w:lang w:eastAsia="ar-SA"/>
        </w:rPr>
        <w:t>.</w:t>
      </w:r>
    </w:p>
    <w:p w14:paraId="1D0C8E53" w14:textId="77777777" w:rsidR="001246BC" w:rsidRPr="004F1895" w:rsidRDefault="001246BC" w:rsidP="001246BC">
      <w:pPr>
        <w:pStyle w:val="afc"/>
        <w:suppressAutoHyphens/>
        <w:ind w:left="1080"/>
        <w:jc w:val="center"/>
        <w:textAlignment w:val="baseline"/>
        <w:rPr>
          <w:rFonts w:ascii="Times New Roman" w:hAnsi="Times New Roman"/>
          <w:b/>
          <w:sz w:val="24"/>
          <w:szCs w:val="24"/>
          <w:lang w:val="ru-RU"/>
        </w:rPr>
      </w:pPr>
    </w:p>
    <w:p w14:paraId="05BCD73B" w14:textId="77777777" w:rsidR="001246BC" w:rsidRPr="004F1895" w:rsidRDefault="001246BC" w:rsidP="001246BC">
      <w:pPr>
        <w:pStyle w:val="afc"/>
        <w:suppressAutoHyphens/>
        <w:ind w:left="1080"/>
        <w:jc w:val="center"/>
        <w:textAlignment w:val="baseline"/>
        <w:rPr>
          <w:rFonts w:ascii="Times New Roman" w:hAnsi="Times New Roman"/>
          <w:b/>
          <w:sz w:val="24"/>
          <w:szCs w:val="24"/>
          <w:lang w:val="ru-RU"/>
        </w:rPr>
      </w:pPr>
    </w:p>
    <w:p w14:paraId="38999414" w14:textId="77777777" w:rsidR="001246BC" w:rsidRPr="001B7A56" w:rsidRDefault="001246BC" w:rsidP="001246BC">
      <w:pPr>
        <w:pStyle w:val="afc"/>
        <w:suppressAutoHyphens/>
        <w:ind w:left="1080"/>
        <w:jc w:val="center"/>
        <w:textAlignment w:val="baseline"/>
        <w:rPr>
          <w:rFonts w:ascii="Times New Roman" w:hAnsi="Times New Roman"/>
          <w:b/>
          <w:sz w:val="24"/>
          <w:szCs w:val="24"/>
          <w:lang w:val="ru-RU"/>
        </w:rPr>
      </w:pPr>
    </w:p>
    <w:p w14:paraId="76D28C18" w14:textId="77777777" w:rsidR="001246BC" w:rsidRPr="006D5EBF" w:rsidRDefault="001246BC" w:rsidP="001246BC">
      <w:pPr>
        <w:pStyle w:val="afc"/>
        <w:suppressAutoHyphens/>
        <w:ind w:left="1080"/>
        <w:jc w:val="center"/>
        <w:textAlignment w:val="baseline"/>
        <w:rPr>
          <w:rFonts w:ascii="Times New Roman" w:hAnsi="Times New Roman"/>
          <w:b/>
        </w:rPr>
      </w:pPr>
      <w:r w:rsidRPr="006D5EBF">
        <w:rPr>
          <w:rFonts w:ascii="Times New Roman" w:hAnsi="Times New Roman"/>
          <w:b/>
          <w:sz w:val="24"/>
          <w:szCs w:val="24"/>
          <w:lang w:val="en-US"/>
        </w:rPr>
        <w:t>II</w:t>
      </w:r>
      <w:r w:rsidRPr="006D5EBF">
        <w:rPr>
          <w:rFonts w:ascii="Times New Roman" w:hAnsi="Times New Roman"/>
          <w:b/>
          <w:sz w:val="24"/>
          <w:szCs w:val="24"/>
          <w:lang w:val="ru-RU"/>
        </w:rPr>
        <w:t xml:space="preserve">. </w:t>
      </w:r>
      <w:r w:rsidRPr="006D5EBF">
        <w:rPr>
          <w:rFonts w:ascii="Times New Roman" w:hAnsi="Times New Roman"/>
          <w:b/>
          <w:sz w:val="24"/>
          <w:szCs w:val="24"/>
        </w:rPr>
        <w:t>Информационное сообщение</w:t>
      </w:r>
      <w:r>
        <w:rPr>
          <w:rFonts w:ascii="Times New Roman" w:hAnsi="Times New Roman"/>
          <w:b/>
          <w:sz w:val="24"/>
          <w:szCs w:val="24"/>
          <w:lang w:val="ru-RU"/>
        </w:rPr>
        <w:t xml:space="preserve"> </w:t>
      </w:r>
      <w:r w:rsidRPr="006D5EBF">
        <w:rPr>
          <w:rFonts w:ascii="Times New Roman" w:hAnsi="Times New Roman"/>
          <w:b/>
        </w:rPr>
        <w:t xml:space="preserve">о проведении 16 мая 2022 г. в 10 часов  00 мин. аукциона на приватизацию имущества, находящегося в муниципальной собственности Норваш-Шигалинского сельского поселения Норваш-Шигалинского сельского поселения Батыревского района Чувашской Республики с открытой формой подачи предложений о цене имущества в электронной форме на торговой площадке </w:t>
      </w:r>
      <w:hyperlink r:id="rId8" w:history="1">
        <w:r w:rsidRPr="006D5EBF">
          <w:rPr>
            <w:rFonts w:ascii="Times New Roman" w:hAnsi="Times New Roman"/>
            <w:b/>
            <w:u w:val="single"/>
          </w:rPr>
          <w:t>https://178</w:t>
        </w:r>
        <w:r w:rsidRPr="006D5EBF">
          <w:rPr>
            <w:rFonts w:ascii="Times New Roman" w:hAnsi="Times New Roman"/>
            <w:b/>
            <w:u w:val="single"/>
            <w:lang w:val="en-US"/>
          </w:rPr>
          <w:t>fz</w:t>
        </w:r>
        <w:r w:rsidRPr="006D5EBF">
          <w:rPr>
            <w:rFonts w:ascii="Times New Roman" w:hAnsi="Times New Roman"/>
            <w:b/>
            <w:u w:val="single"/>
          </w:rPr>
          <w:t>.</w:t>
        </w:r>
        <w:proofErr w:type="spellStart"/>
        <w:r w:rsidRPr="006D5EBF">
          <w:rPr>
            <w:rFonts w:ascii="Times New Roman" w:hAnsi="Times New Roman"/>
            <w:b/>
            <w:u w:val="single"/>
            <w:lang w:val="en-US"/>
          </w:rPr>
          <w:t>roseltorg</w:t>
        </w:r>
        <w:proofErr w:type="spellEnd"/>
        <w:r w:rsidRPr="006D5EBF">
          <w:rPr>
            <w:rFonts w:ascii="Times New Roman" w:hAnsi="Times New Roman"/>
            <w:b/>
            <w:u w:val="single"/>
          </w:rPr>
          <w:t>.</w:t>
        </w:r>
        <w:proofErr w:type="spellStart"/>
        <w:r w:rsidRPr="006D5EBF">
          <w:rPr>
            <w:rFonts w:ascii="Times New Roman" w:hAnsi="Times New Roman"/>
            <w:b/>
            <w:u w:val="single"/>
          </w:rPr>
          <w:t>ru</w:t>
        </w:r>
        <w:proofErr w:type="spellEnd"/>
      </w:hyperlink>
      <w:r w:rsidRPr="006D5EBF">
        <w:rPr>
          <w:rFonts w:ascii="Times New Roman" w:hAnsi="Times New Roman"/>
          <w:b/>
        </w:rPr>
        <w:t xml:space="preserve"> в сети Интернет.</w:t>
      </w:r>
    </w:p>
    <w:p w14:paraId="065563D7" w14:textId="77777777" w:rsidR="001246BC" w:rsidRPr="006D5EBF" w:rsidRDefault="001246BC" w:rsidP="001246BC">
      <w:pPr>
        <w:suppressAutoHyphens/>
        <w:spacing w:line="100" w:lineRule="atLeast"/>
        <w:ind w:firstLine="709"/>
        <w:jc w:val="center"/>
        <w:rPr>
          <w:rFonts w:eastAsia="SimSun"/>
          <w:b/>
          <w:i/>
          <w:iCs/>
          <w:kern w:val="1"/>
          <w:sz w:val="22"/>
          <w:szCs w:val="22"/>
          <w:lang w:eastAsia="ar-SA"/>
        </w:rPr>
      </w:pPr>
    </w:p>
    <w:p w14:paraId="14E3F0F8" w14:textId="77777777" w:rsidR="001246BC" w:rsidRDefault="001246BC" w:rsidP="001246BC">
      <w:pPr>
        <w:widowControl w:val="0"/>
        <w:ind w:firstLine="567"/>
        <w:jc w:val="center"/>
        <w:rPr>
          <w:b/>
        </w:rPr>
      </w:pPr>
    </w:p>
    <w:p w14:paraId="07A026F9" w14:textId="77777777" w:rsidR="001246BC" w:rsidRPr="008626C1" w:rsidRDefault="001246BC" w:rsidP="001246BC">
      <w:pPr>
        <w:widowControl w:val="0"/>
        <w:ind w:firstLine="567"/>
        <w:jc w:val="center"/>
        <w:rPr>
          <w:b/>
        </w:rPr>
      </w:pPr>
      <w:r w:rsidRPr="008626C1">
        <w:rPr>
          <w:b/>
        </w:rPr>
        <w:t>Общие положения</w:t>
      </w:r>
    </w:p>
    <w:p w14:paraId="2603DFDF" w14:textId="77777777" w:rsidR="001246BC" w:rsidRPr="00717F37" w:rsidRDefault="001246BC" w:rsidP="001246BC">
      <w:pPr>
        <w:widowControl w:val="0"/>
        <w:ind w:firstLine="567"/>
        <w:jc w:val="both"/>
        <w:rPr>
          <w:bCs/>
        </w:rPr>
      </w:pPr>
      <w:r w:rsidRPr="00717F37">
        <w:rPr>
          <w:bCs/>
        </w:rPr>
        <w:t>1. Основания проведения торгов:</w:t>
      </w:r>
    </w:p>
    <w:p w14:paraId="7DB03770" w14:textId="77777777" w:rsidR="001246BC" w:rsidRPr="00717F37" w:rsidRDefault="001246BC" w:rsidP="001246BC">
      <w:pPr>
        <w:widowControl w:val="0"/>
        <w:spacing w:line="235" w:lineRule="auto"/>
        <w:ind w:firstLine="567"/>
        <w:jc w:val="both"/>
        <w:rPr>
          <w:bCs/>
        </w:rPr>
      </w:pPr>
      <w:r w:rsidRPr="00717F37">
        <w:rPr>
          <w:bCs/>
        </w:rPr>
        <w:t>-  решение об условиях приватизации движимого имущества, составляющего казну муниципального образования «</w:t>
      </w:r>
      <w:r w:rsidRPr="00717F37">
        <w:rPr>
          <w:bCs/>
          <w:lang w:val="x-none" w:eastAsia="x-none"/>
        </w:rPr>
        <w:t>Норваш-Шигалинско</w:t>
      </w:r>
      <w:r w:rsidRPr="00717F37">
        <w:rPr>
          <w:bCs/>
          <w:lang w:eastAsia="x-none"/>
        </w:rPr>
        <w:t>е</w:t>
      </w:r>
      <w:r w:rsidRPr="00717F37">
        <w:rPr>
          <w:bCs/>
          <w:lang w:val="x-none" w:eastAsia="x-none"/>
        </w:rPr>
        <w:t xml:space="preserve"> сельско</w:t>
      </w:r>
      <w:r w:rsidRPr="00717F37">
        <w:rPr>
          <w:bCs/>
          <w:lang w:eastAsia="x-none"/>
        </w:rPr>
        <w:t>е</w:t>
      </w:r>
      <w:r w:rsidRPr="00717F37">
        <w:rPr>
          <w:bCs/>
          <w:lang w:val="x-none" w:eastAsia="x-none"/>
        </w:rPr>
        <w:t xml:space="preserve"> поселени</w:t>
      </w:r>
      <w:r w:rsidRPr="00717F37">
        <w:rPr>
          <w:bCs/>
          <w:lang w:eastAsia="x-none"/>
        </w:rPr>
        <w:t>е</w:t>
      </w:r>
      <w:r w:rsidRPr="00717F37">
        <w:rPr>
          <w:bCs/>
          <w:lang w:val="x-none" w:eastAsia="x-none"/>
        </w:rPr>
        <w:t xml:space="preserve"> Батыревского района </w:t>
      </w:r>
      <w:r w:rsidRPr="00717F37">
        <w:rPr>
          <w:bCs/>
        </w:rPr>
        <w:t>Чувашской Республики», принято постановлением администрации Норваш-Шигалинского сельского поселения Норваш-Шигалинского сельского поселения Батыревского района Чувашской Республики от 12.04. 2022 г. № 37.</w:t>
      </w:r>
    </w:p>
    <w:p w14:paraId="6C4BC430" w14:textId="77777777" w:rsidR="001246BC" w:rsidRPr="00717F37" w:rsidRDefault="001246BC" w:rsidP="001246BC">
      <w:pPr>
        <w:widowControl w:val="0"/>
        <w:ind w:firstLine="567"/>
        <w:jc w:val="both"/>
        <w:rPr>
          <w:bCs/>
        </w:rPr>
      </w:pPr>
      <w:r w:rsidRPr="00717F37">
        <w:rPr>
          <w:bCs/>
          <w:iCs/>
        </w:rPr>
        <w:t>2. Собственник выставляемого на торги имущества</w:t>
      </w:r>
      <w:r w:rsidRPr="00717F37">
        <w:rPr>
          <w:bCs/>
        </w:rPr>
        <w:t xml:space="preserve"> – Муниципальное образование «</w:t>
      </w:r>
      <w:r w:rsidRPr="00717F37">
        <w:rPr>
          <w:bCs/>
          <w:lang w:val="x-none" w:eastAsia="x-none"/>
        </w:rPr>
        <w:t>Норваш-Шигалинско</w:t>
      </w:r>
      <w:r w:rsidRPr="00717F37">
        <w:rPr>
          <w:bCs/>
          <w:lang w:eastAsia="x-none"/>
        </w:rPr>
        <w:t>е</w:t>
      </w:r>
      <w:r w:rsidRPr="00717F37">
        <w:rPr>
          <w:bCs/>
          <w:lang w:val="x-none" w:eastAsia="x-none"/>
        </w:rPr>
        <w:t xml:space="preserve"> сельско</w:t>
      </w:r>
      <w:r w:rsidRPr="00717F37">
        <w:rPr>
          <w:bCs/>
          <w:lang w:eastAsia="x-none"/>
        </w:rPr>
        <w:t>е</w:t>
      </w:r>
      <w:r w:rsidRPr="00717F37">
        <w:rPr>
          <w:bCs/>
          <w:lang w:val="x-none" w:eastAsia="x-none"/>
        </w:rPr>
        <w:t xml:space="preserve"> поселени</w:t>
      </w:r>
      <w:r w:rsidRPr="00717F37">
        <w:rPr>
          <w:bCs/>
          <w:lang w:eastAsia="x-none"/>
        </w:rPr>
        <w:t>е</w:t>
      </w:r>
      <w:r w:rsidRPr="00717F37">
        <w:rPr>
          <w:bCs/>
          <w:lang w:val="x-none" w:eastAsia="x-none"/>
        </w:rPr>
        <w:t xml:space="preserve"> Батыревского района </w:t>
      </w:r>
      <w:r w:rsidRPr="00717F37">
        <w:rPr>
          <w:bCs/>
        </w:rPr>
        <w:t>Чувашской Республики».</w:t>
      </w:r>
    </w:p>
    <w:p w14:paraId="31B2530F" w14:textId="77777777" w:rsidR="001246BC" w:rsidRPr="00717F37" w:rsidRDefault="001246BC" w:rsidP="001246BC">
      <w:pPr>
        <w:widowControl w:val="0"/>
        <w:ind w:firstLine="567"/>
        <w:jc w:val="both"/>
        <w:rPr>
          <w:bCs/>
        </w:rPr>
      </w:pPr>
      <w:r w:rsidRPr="00717F37">
        <w:rPr>
          <w:bCs/>
          <w:iCs/>
        </w:rPr>
        <w:t>3.</w:t>
      </w:r>
      <w:r w:rsidRPr="00717F37">
        <w:rPr>
          <w:bCs/>
        </w:rPr>
        <w:t xml:space="preserve"> Продавец- Администрация Норваш-Шигалинского сельского поселения Батыревского района Чувашской Республики</w:t>
      </w:r>
    </w:p>
    <w:p w14:paraId="21293666" w14:textId="77777777" w:rsidR="001246BC" w:rsidRPr="008626C1" w:rsidRDefault="001246BC" w:rsidP="001246BC">
      <w:pPr>
        <w:widowControl w:val="0"/>
        <w:ind w:firstLine="567"/>
        <w:jc w:val="both"/>
      </w:pPr>
      <w:r w:rsidRPr="00717F37">
        <w:rPr>
          <w:bCs/>
          <w:iCs/>
        </w:rPr>
        <w:t>4.</w:t>
      </w:r>
      <w:r w:rsidRPr="00717F37">
        <w:rPr>
          <w:bCs/>
        </w:rPr>
        <w:t xml:space="preserve"> Форма торгов (способ приватизации)</w:t>
      </w:r>
      <w:r w:rsidRPr="008626C1">
        <w:rPr>
          <w:b/>
        </w:rPr>
        <w:t xml:space="preserve"> –</w:t>
      </w:r>
      <w:r w:rsidRPr="008626C1">
        <w:t xml:space="preserve"> аукцион в электронной форме, открытый по составу участников и по форме подачи предложений о цене.</w:t>
      </w:r>
    </w:p>
    <w:p w14:paraId="4518B9A0" w14:textId="77777777" w:rsidR="001246BC" w:rsidRDefault="001246BC" w:rsidP="001246BC">
      <w:pPr>
        <w:widowControl w:val="0"/>
        <w:shd w:val="clear" w:color="auto" w:fill="FFFFFF"/>
        <w:tabs>
          <w:tab w:val="left" w:pos="709"/>
        </w:tabs>
        <w:ind w:left="113" w:firstLine="567"/>
        <w:jc w:val="center"/>
        <w:rPr>
          <w:b/>
        </w:rPr>
      </w:pPr>
    </w:p>
    <w:p w14:paraId="60960F68" w14:textId="77777777" w:rsidR="001246BC" w:rsidRDefault="001246BC" w:rsidP="001246BC">
      <w:pPr>
        <w:widowControl w:val="0"/>
        <w:shd w:val="clear" w:color="auto" w:fill="FFFFFF"/>
        <w:tabs>
          <w:tab w:val="left" w:pos="709"/>
        </w:tabs>
        <w:ind w:left="113" w:firstLine="567"/>
        <w:jc w:val="center"/>
        <w:rPr>
          <w:b/>
        </w:rPr>
      </w:pPr>
      <w:r w:rsidRPr="008626C1">
        <w:rPr>
          <w:b/>
        </w:rPr>
        <w:t>Сведения о выставляемом на аукцион имуществе</w:t>
      </w:r>
    </w:p>
    <w:p w14:paraId="77D9F247" w14:textId="77777777" w:rsidR="001246BC" w:rsidRPr="008626C1" w:rsidRDefault="001246BC" w:rsidP="001246BC">
      <w:pPr>
        <w:widowControl w:val="0"/>
        <w:shd w:val="clear" w:color="auto" w:fill="FFFFFF"/>
        <w:tabs>
          <w:tab w:val="left" w:pos="709"/>
        </w:tabs>
        <w:ind w:left="113" w:firstLine="567"/>
        <w:jc w:val="center"/>
        <w:rPr>
          <w:b/>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148"/>
        <w:gridCol w:w="1559"/>
        <w:gridCol w:w="1985"/>
        <w:gridCol w:w="1280"/>
        <w:gridCol w:w="1063"/>
        <w:gridCol w:w="952"/>
      </w:tblGrid>
      <w:tr w:rsidR="001246BC" w:rsidRPr="008626C1" w14:paraId="58BF0C78" w14:textId="77777777" w:rsidTr="002F5637">
        <w:trPr>
          <w:trHeight w:val="739"/>
          <w:jc w:val="center"/>
        </w:trPr>
        <w:tc>
          <w:tcPr>
            <w:tcW w:w="541" w:type="dxa"/>
            <w:shd w:val="clear" w:color="auto" w:fill="auto"/>
          </w:tcPr>
          <w:p w14:paraId="7F308467" w14:textId="77777777" w:rsidR="001246BC" w:rsidRPr="008626C1" w:rsidRDefault="001246BC" w:rsidP="002F5637">
            <w:pPr>
              <w:widowControl w:val="0"/>
              <w:suppressAutoHyphens/>
              <w:overflowPunct w:val="0"/>
              <w:autoSpaceDE w:val="0"/>
              <w:autoSpaceDN w:val="0"/>
              <w:adjustRightInd w:val="0"/>
              <w:jc w:val="center"/>
              <w:textAlignment w:val="baseline"/>
              <w:rPr>
                <w:sz w:val="22"/>
                <w:szCs w:val="22"/>
              </w:rPr>
            </w:pPr>
            <w:r w:rsidRPr="008626C1">
              <w:rPr>
                <w:sz w:val="22"/>
                <w:szCs w:val="22"/>
              </w:rPr>
              <w:t>№</w:t>
            </w:r>
          </w:p>
          <w:p w14:paraId="035451F1" w14:textId="77777777" w:rsidR="001246BC" w:rsidRPr="008626C1" w:rsidRDefault="001246BC" w:rsidP="002F5637">
            <w:pPr>
              <w:widowControl w:val="0"/>
              <w:suppressAutoHyphens/>
              <w:overflowPunct w:val="0"/>
              <w:autoSpaceDE w:val="0"/>
              <w:autoSpaceDN w:val="0"/>
              <w:adjustRightInd w:val="0"/>
              <w:jc w:val="center"/>
              <w:textAlignment w:val="baseline"/>
              <w:rPr>
                <w:sz w:val="22"/>
                <w:szCs w:val="22"/>
              </w:rPr>
            </w:pPr>
            <w:r w:rsidRPr="008626C1">
              <w:rPr>
                <w:sz w:val="22"/>
                <w:szCs w:val="22"/>
              </w:rPr>
              <w:t>п/п</w:t>
            </w:r>
          </w:p>
        </w:tc>
        <w:tc>
          <w:tcPr>
            <w:tcW w:w="2148" w:type="dxa"/>
            <w:shd w:val="clear" w:color="auto" w:fill="auto"/>
          </w:tcPr>
          <w:p w14:paraId="54D83B07" w14:textId="77777777" w:rsidR="001246BC" w:rsidRPr="008626C1" w:rsidRDefault="001246BC" w:rsidP="002F5637">
            <w:pPr>
              <w:widowControl w:val="0"/>
              <w:suppressAutoHyphens/>
              <w:overflowPunct w:val="0"/>
              <w:autoSpaceDE w:val="0"/>
              <w:autoSpaceDN w:val="0"/>
              <w:adjustRightInd w:val="0"/>
              <w:ind w:firstLine="34"/>
              <w:jc w:val="center"/>
              <w:textAlignment w:val="baseline"/>
              <w:rPr>
                <w:sz w:val="22"/>
                <w:szCs w:val="22"/>
              </w:rPr>
            </w:pPr>
            <w:r w:rsidRPr="008626C1">
              <w:rPr>
                <w:sz w:val="22"/>
                <w:szCs w:val="22"/>
              </w:rPr>
              <w:t xml:space="preserve">Наименование  движимого имущества, год </w:t>
            </w:r>
          </w:p>
          <w:p w14:paraId="065D6965" w14:textId="77777777" w:rsidR="001246BC" w:rsidRPr="008626C1" w:rsidRDefault="001246BC" w:rsidP="002F5637">
            <w:pPr>
              <w:widowControl w:val="0"/>
              <w:suppressAutoHyphens/>
              <w:overflowPunct w:val="0"/>
              <w:autoSpaceDE w:val="0"/>
              <w:autoSpaceDN w:val="0"/>
              <w:adjustRightInd w:val="0"/>
              <w:ind w:firstLine="34"/>
              <w:jc w:val="center"/>
              <w:textAlignment w:val="baseline"/>
              <w:rPr>
                <w:sz w:val="22"/>
                <w:szCs w:val="22"/>
              </w:rPr>
            </w:pPr>
            <w:r w:rsidRPr="008626C1">
              <w:rPr>
                <w:sz w:val="22"/>
                <w:szCs w:val="22"/>
              </w:rPr>
              <w:t>изготовления, ПТС</w:t>
            </w:r>
          </w:p>
        </w:tc>
        <w:tc>
          <w:tcPr>
            <w:tcW w:w="1559" w:type="dxa"/>
            <w:shd w:val="clear" w:color="auto" w:fill="auto"/>
          </w:tcPr>
          <w:p w14:paraId="48A0F6BF" w14:textId="77777777" w:rsidR="001246BC" w:rsidRPr="008626C1" w:rsidRDefault="001246BC" w:rsidP="002F5637">
            <w:pPr>
              <w:widowControl w:val="0"/>
              <w:suppressAutoHyphens/>
              <w:overflowPunct w:val="0"/>
              <w:autoSpaceDE w:val="0"/>
              <w:autoSpaceDN w:val="0"/>
              <w:adjustRightInd w:val="0"/>
              <w:ind w:hanging="27"/>
              <w:jc w:val="center"/>
              <w:textAlignment w:val="baseline"/>
              <w:rPr>
                <w:sz w:val="22"/>
                <w:szCs w:val="22"/>
              </w:rPr>
            </w:pPr>
            <w:r w:rsidRPr="008626C1">
              <w:rPr>
                <w:sz w:val="22"/>
                <w:szCs w:val="22"/>
              </w:rPr>
              <w:t>Идентификационный номер VIN</w:t>
            </w:r>
          </w:p>
        </w:tc>
        <w:tc>
          <w:tcPr>
            <w:tcW w:w="1985" w:type="dxa"/>
            <w:shd w:val="clear" w:color="auto" w:fill="auto"/>
          </w:tcPr>
          <w:p w14:paraId="6226D9EC" w14:textId="77777777" w:rsidR="001246BC" w:rsidRPr="008626C1" w:rsidRDefault="001246BC" w:rsidP="002F5637">
            <w:pPr>
              <w:widowControl w:val="0"/>
              <w:suppressAutoHyphens/>
              <w:overflowPunct w:val="0"/>
              <w:autoSpaceDE w:val="0"/>
              <w:autoSpaceDN w:val="0"/>
              <w:adjustRightInd w:val="0"/>
              <w:jc w:val="center"/>
              <w:textAlignment w:val="baseline"/>
              <w:rPr>
                <w:sz w:val="22"/>
                <w:szCs w:val="22"/>
              </w:rPr>
            </w:pPr>
            <w:r w:rsidRPr="008626C1">
              <w:rPr>
                <w:sz w:val="22"/>
                <w:szCs w:val="22"/>
              </w:rPr>
              <w:t>Место нахождения</w:t>
            </w:r>
          </w:p>
          <w:p w14:paraId="07831917" w14:textId="77777777" w:rsidR="001246BC" w:rsidRPr="008626C1" w:rsidRDefault="001246BC" w:rsidP="002F5637">
            <w:pPr>
              <w:widowControl w:val="0"/>
              <w:suppressAutoHyphens/>
              <w:overflowPunct w:val="0"/>
              <w:autoSpaceDE w:val="0"/>
              <w:autoSpaceDN w:val="0"/>
              <w:adjustRightInd w:val="0"/>
              <w:jc w:val="center"/>
              <w:textAlignment w:val="baseline"/>
              <w:rPr>
                <w:sz w:val="22"/>
                <w:szCs w:val="22"/>
              </w:rPr>
            </w:pPr>
            <w:r w:rsidRPr="008626C1">
              <w:rPr>
                <w:sz w:val="22"/>
                <w:szCs w:val="22"/>
              </w:rPr>
              <w:t xml:space="preserve">объекта   </w:t>
            </w:r>
          </w:p>
        </w:tc>
        <w:tc>
          <w:tcPr>
            <w:tcW w:w="1280" w:type="dxa"/>
            <w:shd w:val="clear" w:color="auto" w:fill="auto"/>
          </w:tcPr>
          <w:p w14:paraId="4B663F7A" w14:textId="77777777" w:rsidR="001246BC" w:rsidRPr="008626C1" w:rsidRDefault="001246BC" w:rsidP="002F5637">
            <w:pPr>
              <w:widowControl w:val="0"/>
              <w:suppressAutoHyphens/>
              <w:overflowPunct w:val="0"/>
              <w:autoSpaceDE w:val="0"/>
              <w:autoSpaceDN w:val="0"/>
              <w:adjustRightInd w:val="0"/>
              <w:jc w:val="center"/>
              <w:textAlignment w:val="baseline"/>
              <w:rPr>
                <w:sz w:val="22"/>
                <w:szCs w:val="22"/>
              </w:rPr>
            </w:pPr>
            <w:r w:rsidRPr="008626C1">
              <w:rPr>
                <w:sz w:val="22"/>
                <w:szCs w:val="22"/>
              </w:rPr>
              <w:t>Начальная    цена              продажи с  НДС (руб.)</w:t>
            </w:r>
          </w:p>
        </w:tc>
        <w:tc>
          <w:tcPr>
            <w:tcW w:w="1063" w:type="dxa"/>
            <w:shd w:val="clear" w:color="auto" w:fill="auto"/>
          </w:tcPr>
          <w:p w14:paraId="2C9E0709" w14:textId="77777777" w:rsidR="001246BC" w:rsidRPr="008626C1" w:rsidRDefault="001246BC" w:rsidP="002F5637">
            <w:pPr>
              <w:widowControl w:val="0"/>
              <w:suppressAutoHyphens/>
              <w:overflowPunct w:val="0"/>
              <w:autoSpaceDE w:val="0"/>
              <w:autoSpaceDN w:val="0"/>
              <w:adjustRightInd w:val="0"/>
              <w:jc w:val="center"/>
              <w:textAlignment w:val="baseline"/>
              <w:rPr>
                <w:sz w:val="22"/>
                <w:szCs w:val="22"/>
              </w:rPr>
            </w:pPr>
            <w:r w:rsidRPr="008626C1">
              <w:rPr>
                <w:sz w:val="22"/>
                <w:szCs w:val="22"/>
              </w:rPr>
              <w:t xml:space="preserve">Шаг </w:t>
            </w:r>
          </w:p>
          <w:p w14:paraId="4580A455" w14:textId="77777777" w:rsidR="001246BC" w:rsidRPr="008626C1" w:rsidRDefault="001246BC" w:rsidP="002F5637">
            <w:pPr>
              <w:widowControl w:val="0"/>
              <w:suppressAutoHyphens/>
              <w:overflowPunct w:val="0"/>
              <w:autoSpaceDE w:val="0"/>
              <w:autoSpaceDN w:val="0"/>
              <w:adjustRightInd w:val="0"/>
              <w:ind w:right="-108"/>
              <w:jc w:val="center"/>
              <w:textAlignment w:val="baseline"/>
              <w:rPr>
                <w:sz w:val="22"/>
                <w:szCs w:val="22"/>
              </w:rPr>
            </w:pPr>
            <w:r w:rsidRPr="008626C1">
              <w:rPr>
                <w:sz w:val="22"/>
                <w:szCs w:val="22"/>
              </w:rPr>
              <w:t xml:space="preserve">аукциона </w:t>
            </w:r>
          </w:p>
          <w:p w14:paraId="732D3654" w14:textId="77777777" w:rsidR="001246BC" w:rsidRPr="008626C1" w:rsidRDefault="001246BC" w:rsidP="002F5637">
            <w:pPr>
              <w:widowControl w:val="0"/>
              <w:suppressAutoHyphens/>
              <w:overflowPunct w:val="0"/>
              <w:autoSpaceDE w:val="0"/>
              <w:autoSpaceDN w:val="0"/>
              <w:adjustRightInd w:val="0"/>
              <w:jc w:val="center"/>
              <w:textAlignment w:val="baseline"/>
              <w:rPr>
                <w:sz w:val="22"/>
                <w:szCs w:val="22"/>
              </w:rPr>
            </w:pPr>
            <w:r w:rsidRPr="008626C1">
              <w:rPr>
                <w:sz w:val="22"/>
                <w:szCs w:val="22"/>
              </w:rPr>
              <w:t>(руб.)</w:t>
            </w:r>
          </w:p>
        </w:tc>
        <w:tc>
          <w:tcPr>
            <w:tcW w:w="952" w:type="dxa"/>
            <w:shd w:val="clear" w:color="auto" w:fill="auto"/>
          </w:tcPr>
          <w:p w14:paraId="288A3279" w14:textId="77777777" w:rsidR="001246BC" w:rsidRPr="008626C1" w:rsidRDefault="001246BC" w:rsidP="002F5637">
            <w:pPr>
              <w:widowControl w:val="0"/>
              <w:suppressAutoHyphens/>
              <w:overflowPunct w:val="0"/>
              <w:autoSpaceDE w:val="0"/>
              <w:autoSpaceDN w:val="0"/>
              <w:adjustRightInd w:val="0"/>
              <w:jc w:val="center"/>
              <w:textAlignment w:val="baseline"/>
              <w:rPr>
                <w:sz w:val="22"/>
                <w:szCs w:val="22"/>
              </w:rPr>
            </w:pPr>
            <w:r w:rsidRPr="008626C1">
              <w:rPr>
                <w:sz w:val="22"/>
                <w:szCs w:val="22"/>
              </w:rPr>
              <w:t>Задаток(руб.)</w:t>
            </w:r>
          </w:p>
        </w:tc>
      </w:tr>
      <w:tr w:rsidR="001246BC" w:rsidRPr="008626C1" w14:paraId="373EEB6F" w14:textId="77777777" w:rsidTr="002F5637">
        <w:trPr>
          <w:trHeight w:val="2744"/>
          <w:jc w:val="center"/>
        </w:trPr>
        <w:tc>
          <w:tcPr>
            <w:tcW w:w="541" w:type="dxa"/>
            <w:shd w:val="clear" w:color="auto" w:fill="auto"/>
          </w:tcPr>
          <w:p w14:paraId="344E407F" w14:textId="77777777" w:rsidR="001246BC" w:rsidRPr="008626C1" w:rsidRDefault="001246BC" w:rsidP="002F5637">
            <w:pPr>
              <w:widowControl w:val="0"/>
              <w:suppressAutoHyphens/>
              <w:overflowPunct w:val="0"/>
              <w:autoSpaceDE w:val="0"/>
              <w:autoSpaceDN w:val="0"/>
              <w:adjustRightInd w:val="0"/>
              <w:jc w:val="center"/>
              <w:textAlignment w:val="baseline"/>
              <w:rPr>
                <w:sz w:val="22"/>
                <w:szCs w:val="22"/>
              </w:rPr>
            </w:pPr>
            <w:r w:rsidRPr="008626C1">
              <w:rPr>
                <w:sz w:val="22"/>
                <w:szCs w:val="22"/>
              </w:rPr>
              <w:t>1.</w:t>
            </w:r>
          </w:p>
        </w:tc>
        <w:tc>
          <w:tcPr>
            <w:tcW w:w="2148" w:type="dxa"/>
            <w:shd w:val="clear" w:color="auto" w:fill="auto"/>
          </w:tcPr>
          <w:p w14:paraId="390D0701" w14:textId="77777777" w:rsidR="001246BC" w:rsidRPr="00E87CDF" w:rsidRDefault="001246BC" w:rsidP="002F5637">
            <w:pPr>
              <w:ind w:right="-1"/>
              <w:jc w:val="both"/>
              <w:rPr>
                <w:sz w:val="22"/>
                <w:szCs w:val="22"/>
              </w:rPr>
            </w:pPr>
            <w:bookmarkStart w:id="3" w:name="_Hlk100676551"/>
            <w:r w:rsidRPr="00E87CDF">
              <w:rPr>
                <w:sz w:val="22"/>
                <w:szCs w:val="22"/>
              </w:rPr>
              <w:t>Легковой автомобиль УАЗ- 315122, год выпуска – 2002; паспорт транспортного средства 73 КН 633935</w:t>
            </w:r>
          </w:p>
          <w:bookmarkEnd w:id="3"/>
          <w:p w14:paraId="43D2740D" w14:textId="77777777" w:rsidR="001246BC" w:rsidRPr="00E87CDF" w:rsidRDefault="001246BC" w:rsidP="002F5637">
            <w:pPr>
              <w:ind w:right="-1"/>
              <w:jc w:val="both"/>
              <w:rPr>
                <w:sz w:val="22"/>
                <w:szCs w:val="22"/>
              </w:rPr>
            </w:pPr>
          </w:p>
        </w:tc>
        <w:tc>
          <w:tcPr>
            <w:tcW w:w="1559" w:type="dxa"/>
            <w:shd w:val="clear" w:color="auto" w:fill="auto"/>
          </w:tcPr>
          <w:p w14:paraId="7BBAE385" w14:textId="77777777" w:rsidR="001246BC" w:rsidRPr="00E87CDF" w:rsidRDefault="001246BC" w:rsidP="002F5637">
            <w:pPr>
              <w:widowControl w:val="0"/>
              <w:suppressAutoHyphens/>
              <w:overflowPunct w:val="0"/>
              <w:autoSpaceDE w:val="0"/>
              <w:autoSpaceDN w:val="0"/>
              <w:adjustRightInd w:val="0"/>
              <w:ind w:hanging="27"/>
              <w:jc w:val="center"/>
              <w:textAlignment w:val="baseline"/>
              <w:rPr>
                <w:sz w:val="22"/>
                <w:szCs w:val="22"/>
              </w:rPr>
            </w:pPr>
            <w:r w:rsidRPr="00E87CDF">
              <w:rPr>
                <w:sz w:val="22"/>
                <w:szCs w:val="22"/>
              </w:rPr>
              <w:t>XТТ31512220032716</w:t>
            </w:r>
          </w:p>
        </w:tc>
        <w:tc>
          <w:tcPr>
            <w:tcW w:w="1985" w:type="dxa"/>
            <w:shd w:val="clear" w:color="auto" w:fill="auto"/>
          </w:tcPr>
          <w:p w14:paraId="4BB76C7D" w14:textId="77777777" w:rsidR="001246BC" w:rsidRPr="00E87CDF" w:rsidRDefault="001246BC" w:rsidP="002F5637">
            <w:pPr>
              <w:widowControl w:val="0"/>
              <w:suppressAutoHyphens/>
              <w:overflowPunct w:val="0"/>
              <w:autoSpaceDE w:val="0"/>
              <w:autoSpaceDN w:val="0"/>
              <w:adjustRightInd w:val="0"/>
              <w:jc w:val="center"/>
              <w:textAlignment w:val="baseline"/>
              <w:rPr>
                <w:sz w:val="22"/>
                <w:szCs w:val="22"/>
              </w:rPr>
            </w:pPr>
            <w:r w:rsidRPr="00E87CDF">
              <w:rPr>
                <w:sz w:val="22"/>
                <w:szCs w:val="22"/>
              </w:rPr>
              <w:t>Администрация Норваш-Шигалинского сельского поселения Батыревского района Чувашской Республики, с. Норваш-Шигали, ул. Главной дороги, д.8</w:t>
            </w:r>
          </w:p>
          <w:p w14:paraId="56C9C4F6" w14:textId="77777777" w:rsidR="001246BC" w:rsidRPr="00E87CDF" w:rsidRDefault="001246BC" w:rsidP="002F5637">
            <w:pPr>
              <w:widowControl w:val="0"/>
              <w:suppressAutoHyphens/>
              <w:overflowPunct w:val="0"/>
              <w:autoSpaceDE w:val="0"/>
              <w:autoSpaceDN w:val="0"/>
              <w:adjustRightInd w:val="0"/>
              <w:jc w:val="center"/>
              <w:textAlignment w:val="baseline"/>
              <w:rPr>
                <w:sz w:val="22"/>
                <w:szCs w:val="22"/>
              </w:rPr>
            </w:pPr>
            <w:r w:rsidRPr="00E87CDF">
              <w:rPr>
                <w:sz w:val="22"/>
                <w:szCs w:val="22"/>
              </w:rPr>
              <w:t>8 (83532) 6-80-47</w:t>
            </w:r>
          </w:p>
        </w:tc>
        <w:tc>
          <w:tcPr>
            <w:tcW w:w="1280" w:type="dxa"/>
            <w:shd w:val="clear" w:color="auto" w:fill="auto"/>
            <w:vAlign w:val="center"/>
          </w:tcPr>
          <w:p w14:paraId="1595EB22" w14:textId="77777777" w:rsidR="001246BC" w:rsidRPr="00E87CDF" w:rsidRDefault="001246BC" w:rsidP="002F5637">
            <w:pPr>
              <w:widowControl w:val="0"/>
              <w:suppressAutoHyphens/>
              <w:overflowPunct w:val="0"/>
              <w:autoSpaceDE w:val="0"/>
              <w:autoSpaceDN w:val="0"/>
              <w:adjustRightInd w:val="0"/>
              <w:jc w:val="center"/>
              <w:textAlignment w:val="baseline"/>
              <w:rPr>
                <w:sz w:val="22"/>
                <w:szCs w:val="22"/>
              </w:rPr>
            </w:pPr>
            <w:r w:rsidRPr="00E87CDF">
              <w:rPr>
                <w:sz w:val="22"/>
                <w:szCs w:val="22"/>
              </w:rPr>
              <w:t>89 227</w:t>
            </w:r>
          </w:p>
        </w:tc>
        <w:tc>
          <w:tcPr>
            <w:tcW w:w="1063" w:type="dxa"/>
            <w:shd w:val="clear" w:color="auto" w:fill="auto"/>
            <w:vAlign w:val="center"/>
          </w:tcPr>
          <w:p w14:paraId="336A420E" w14:textId="77777777" w:rsidR="001246BC" w:rsidRPr="00E87CDF" w:rsidRDefault="001246BC" w:rsidP="002F5637">
            <w:pPr>
              <w:widowControl w:val="0"/>
              <w:suppressAutoHyphens/>
              <w:overflowPunct w:val="0"/>
              <w:autoSpaceDE w:val="0"/>
              <w:autoSpaceDN w:val="0"/>
              <w:adjustRightInd w:val="0"/>
              <w:jc w:val="center"/>
              <w:textAlignment w:val="baseline"/>
              <w:rPr>
                <w:sz w:val="22"/>
                <w:szCs w:val="22"/>
              </w:rPr>
            </w:pPr>
            <w:r w:rsidRPr="00E87CDF">
              <w:rPr>
                <w:sz w:val="22"/>
                <w:szCs w:val="22"/>
              </w:rPr>
              <w:t>4461,35</w:t>
            </w:r>
          </w:p>
        </w:tc>
        <w:tc>
          <w:tcPr>
            <w:tcW w:w="952" w:type="dxa"/>
            <w:shd w:val="clear" w:color="auto" w:fill="auto"/>
            <w:vAlign w:val="center"/>
          </w:tcPr>
          <w:p w14:paraId="0E74F09A" w14:textId="77777777" w:rsidR="001246BC" w:rsidRPr="00E87CDF" w:rsidRDefault="001246BC" w:rsidP="002F5637">
            <w:pPr>
              <w:widowControl w:val="0"/>
              <w:suppressAutoHyphens/>
              <w:overflowPunct w:val="0"/>
              <w:autoSpaceDE w:val="0"/>
              <w:autoSpaceDN w:val="0"/>
              <w:adjustRightInd w:val="0"/>
              <w:jc w:val="center"/>
              <w:textAlignment w:val="baseline"/>
              <w:rPr>
                <w:sz w:val="22"/>
                <w:szCs w:val="22"/>
              </w:rPr>
            </w:pPr>
            <w:r w:rsidRPr="00E87CDF">
              <w:rPr>
                <w:sz w:val="22"/>
                <w:szCs w:val="22"/>
              </w:rPr>
              <w:t>17845,4</w:t>
            </w:r>
          </w:p>
        </w:tc>
      </w:tr>
    </w:tbl>
    <w:p w14:paraId="03DAD09A" w14:textId="77777777" w:rsidR="001246BC" w:rsidRDefault="001246BC" w:rsidP="001246BC">
      <w:pPr>
        <w:ind w:firstLine="567"/>
        <w:jc w:val="both"/>
        <w:rPr>
          <w:b/>
        </w:rPr>
      </w:pPr>
    </w:p>
    <w:p w14:paraId="7C815E29" w14:textId="77777777" w:rsidR="001246BC" w:rsidRPr="00D750F7" w:rsidRDefault="001246BC" w:rsidP="001246BC">
      <w:pPr>
        <w:ind w:firstLine="567"/>
        <w:jc w:val="both"/>
        <w:rPr>
          <w:bCs/>
        </w:rPr>
      </w:pPr>
      <w:r w:rsidRPr="00D750F7">
        <w:rPr>
          <w:bCs/>
        </w:rPr>
        <w:t>Величина повышения начальной цены (Шаг аукциона) составляет 5% начальной цены продажи.</w:t>
      </w:r>
    </w:p>
    <w:p w14:paraId="0A065045" w14:textId="77777777" w:rsidR="001246BC" w:rsidRPr="00D750F7" w:rsidRDefault="001246BC" w:rsidP="001246BC">
      <w:pPr>
        <w:ind w:firstLine="567"/>
        <w:jc w:val="both"/>
        <w:rPr>
          <w:bCs/>
        </w:rPr>
      </w:pPr>
      <w:r w:rsidRPr="00D750F7">
        <w:rPr>
          <w:bCs/>
        </w:rPr>
        <w:t xml:space="preserve">Размер задатка составляет 20% от начальной цены продажи. </w:t>
      </w:r>
    </w:p>
    <w:p w14:paraId="2F4226D5" w14:textId="77777777" w:rsidR="001246BC" w:rsidRPr="00D750F7" w:rsidRDefault="001246BC" w:rsidP="001246BC">
      <w:pPr>
        <w:ind w:firstLine="567"/>
        <w:jc w:val="both"/>
        <w:rPr>
          <w:bCs/>
        </w:rPr>
      </w:pPr>
      <w:r w:rsidRPr="00D750F7">
        <w:rPr>
          <w:bCs/>
        </w:rPr>
        <w:t>Обременения объектов - отсутствуют.</w:t>
      </w:r>
    </w:p>
    <w:p w14:paraId="17D882F6" w14:textId="77777777" w:rsidR="001246BC" w:rsidRPr="008626C1" w:rsidRDefault="001246BC" w:rsidP="001246BC">
      <w:pPr>
        <w:tabs>
          <w:tab w:val="left" w:pos="0"/>
        </w:tabs>
        <w:ind w:firstLine="567"/>
        <w:jc w:val="both"/>
      </w:pPr>
      <w:r w:rsidRPr="00D750F7">
        <w:rPr>
          <w:bCs/>
        </w:rPr>
        <w:t>Информация о предыдущих торгах</w:t>
      </w:r>
      <w:r w:rsidRPr="008626C1">
        <w:rPr>
          <w:b/>
        </w:rPr>
        <w:t>:</w:t>
      </w:r>
      <w:r w:rsidRPr="008626C1">
        <w:t xml:space="preserve"> ранее на торги не выставлялись.</w:t>
      </w:r>
    </w:p>
    <w:p w14:paraId="6824D914" w14:textId="77777777" w:rsidR="001246BC" w:rsidRDefault="001246BC" w:rsidP="001246BC">
      <w:pPr>
        <w:tabs>
          <w:tab w:val="left" w:pos="0"/>
        </w:tabs>
        <w:ind w:firstLine="567"/>
        <w:jc w:val="center"/>
        <w:rPr>
          <w:b/>
        </w:rPr>
      </w:pPr>
    </w:p>
    <w:p w14:paraId="68A8B991" w14:textId="77777777" w:rsidR="001246BC" w:rsidRPr="008626C1" w:rsidRDefault="001246BC" w:rsidP="001246BC">
      <w:pPr>
        <w:tabs>
          <w:tab w:val="left" w:pos="0"/>
        </w:tabs>
        <w:ind w:firstLine="567"/>
        <w:jc w:val="center"/>
        <w:rPr>
          <w:b/>
        </w:rPr>
      </w:pPr>
      <w:r w:rsidRPr="008626C1">
        <w:rPr>
          <w:b/>
        </w:rPr>
        <w:t>Сроки подачи заявок, дата, время проведения аукциона</w:t>
      </w:r>
    </w:p>
    <w:p w14:paraId="2BE3DFB2" w14:textId="77777777" w:rsidR="001246BC" w:rsidRPr="00D750F7" w:rsidRDefault="001246BC" w:rsidP="001246BC">
      <w:pPr>
        <w:widowControl w:val="0"/>
        <w:tabs>
          <w:tab w:val="left" w:pos="0"/>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rPr>
      </w:pPr>
      <w:r w:rsidRPr="00D750F7">
        <w:rPr>
          <w:bCs/>
        </w:rPr>
        <w:t>1. Начало регистрации заявок на электронной площадке - 15 апреля 2022 г. в 08.00 часов.</w:t>
      </w:r>
    </w:p>
    <w:p w14:paraId="60097858" w14:textId="77777777" w:rsidR="001246BC" w:rsidRPr="00D750F7" w:rsidRDefault="001246BC" w:rsidP="001246BC">
      <w:pPr>
        <w:ind w:firstLine="567"/>
        <w:jc w:val="both"/>
        <w:rPr>
          <w:bCs/>
        </w:rPr>
      </w:pPr>
      <w:r w:rsidRPr="00D750F7">
        <w:rPr>
          <w:bCs/>
        </w:rPr>
        <w:t xml:space="preserve">2. Окончание регистрации заявок на электронной площадке - 11 мая 2022 г. в 10.00 часов. </w:t>
      </w:r>
    </w:p>
    <w:p w14:paraId="665AA926" w14:textId="77777777" w:rsidR="001246BC" w:rsidRPr="00D750F7" w:rsidRDefault="001246BC" w:rsidP="001246BC">
      <w:pPr>
        <w:ind w:firstLine="567"/>
        <w:jc w:val="both"/>
        <w:rPr>
          <w:bCs/>
        </w:rPr>
      </w:pPr>
      <w:r w:rsidRPr="00D750F7">
        <w:rPr>
          <w:bCs/>
        </w:rPr>
        <w:t xml:space="preserve">3. Дата окончания определения участников аукциона - 13 мая 2022 г. </w:t>
      </w:r>
    </w:p>
    <w:p w14:paraId="3F180733" w14:textId="77777777" w:rsidR="001246BC" w:rsidRPr="00D750F7" w:rsidRDefault="001246BC" w:rsidP="001246BC">
      <w:pPr>
        <w:ind w:firstLine="567"/>
        <w:jc w:val="both"/>
        <w:rPr>
          <w:bCs/>
        </w:rPr>
      </w:pPr>
      <w:r w:rsidRPr="00D750F7">
        <w:rPr>
          <w:bCs/>
        </w:rPr>
        <w:t xml:space="preserve">4. Дата, время начала приема предложений по цене от участников аукциона – </w:t>
      </w:r>
      <w:bookmarkStart w:id="4" w:name="_Hlk100672498"/>
      <w:r w:rsidRPr="00D750F7">
        <w:rPr>
          <w:bCs/>
        </w:rPr>
        <w:t>16 мая 2022 г.  10 час. 00 мин.</w:t>
      </w:r>
    </w:p>
    <w:bookmarkEnd w:id="4"/>
    <w:p w14:paraId="17D8F4B0" w14:textId="77777777" w:rsidR="001246BC" w:rsidRPr="008626C1" w:rsidRDefault="001246BC" w:rsidP="001246BC">
      <w:pPr>
        <w:ind w:firstLine="567"/>
        <w:jc w:val="both"/>
      </w:pPr>
      <w:r w:rsidRPr="008626C1">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14:paraId="792FD083" w14:textId="77777777" w:rsidR="001246BC" w:rsidRDefault="001246BC" w:rsidP="001246BC">
      <w:pPr>
        <w:ind w:firstLine="567"/>
        <w:jc w:val="center"/>
        <w:rPr>
          <w:b/>
        </w:rPr>
      </w:pPr>
    </w:p>
    <w:p w14:paraId="3A5F23DB" w14:textId="77777777" w:rsidR="001246BC" w:rsidRDefault="001246BC" w:rsidP="001246BC">
      <w:pPr>
        <w:ind w:firstLine="567"/>
        <w:jc w:val="center"/>
        <w:rPr>
          <w:b/>
        </w:rPr>
      </w:pPr>
    </w:p>
    <w:p w14:paraId="6EEF628C" w14:textId="77777777" w:rsidR="001246BC" w:rsidRDefault="001246BC" w:rsidP="001246BC">
      <w:pPr>
        <w:ind w:firstLine="567"/>
        <w:jc w:val="center"/>
        <w:rPr>
          <w:b/>
        </w:rPr>
      </w:pPr>
      <w:r w:rsidRPr="008626C1">
        <w:rPr>
          <w:b/>
        </w:rPr>
        <w:t>Условия участия в аукционе</w:t>
      </w:r>
    </w:p>
    <w:p w14:paraId="70A47477" w14:textId="77777777" w:rsidR="001246BC" w:rsidRPr="008626C1" w:rsidRDefault="001246BC" w:rsidP="001246BC">
      <w:pPr>
        <w:ind w:firstLine="567"/>
        <w:jc w:val="both"/>
      </w:pPr>
      <w:r w:rsidRPr="008626C1">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14:paraId="7014F0BD" w14:textId="77777777" w:rsidR="001246BC" w:rsidRPr="008626C1" w:rsidRDefault="001246BC" w:rsidP="001246BC">
      <w:pPr>
        <w:ind w:firstLine="567"/>
        <w:jc w:val="both"/>
      </w:pPr>
      <w:r w:rsidRPr="008626C1">
        <w:t>- внести задаток в установленном порядке на счет, указанный в информационном сообщении;</w:t>
      </w:r>
    </w:p>
    <w:p w14:paraId="6E647812" w14:textId="77777777" w:rsidR="001246BC" w:rsidRPr="008626C1" w:rsidRDefault="001246BC" w:rsidP="001246BC">
      <w:pPr>
        <w:ind w:firstLine="567"/>
        <w:jc w:val="both"/>
      </w:pPr>
      <w:r w:rsidRPr="008626C1">
        <w:t>- в установленном порядке зарегистрировать заявку на электронной площадке по утвержденной Продавцом форме;</w:t>
      </w:r>
    </w:p>
    <w:p w14:paraId="1F5F3CA8" w14:textId="77777777" w:rsidR="001246BC" w:rsidRPr="008626C1" w:rsidRDefault="001246BC" w:rsidP="001246BC">
      <w:pPr>
        <w:ind w:firstLine="567"/>
        <w:jc w:val="both"/>
      </w:pPr>
      <w:r w:rsidRPr="008626C1">
        <w:t>- представить иные документы по перечню, указанному в настоящем информационном сообщении.</w:t>
      </w:r>
    </w:p>
    <w:p w14:paraId="23A6C516" w14:textId="77777777" w:rsidR="001246BC" w:rsidRPr="00D750F7" w:rsidRDefault="001246BC" w:rsidP="001246BC">
      <w:pPr>
        <w:ind w:firstLine="567"/>
        <w:jc w:val="both"/>
        <w:rPr>
          <w:bCs/>
        </w:rPr>
      </w:pPr>
      <w:r w:rsidRPr="00D750F7">
        <w:rPr>
          <w:bCs/>
        </w:rPr>
        <w:t>Покупателями государственного и муниципального имущества могут быть любые физические и юридические лица, за исключением:</w:t>
      </w:r>
    </w:p>
    <w:p w14:paraId="4FE39E7B" w14:textId="77777777" w:rsidR="001246BC" w:rsidRPr="008626C1" w:rsidRDefault="001246BC" w:rsidP="001246BC">
      <w:pPr>
        <w:ind w:firstLine="567"/>
        <w:jc w:val="both"/>
      </w:pPr>
      <w:r w:rsidRPr="008626C1">
        <w:t>государственных и муниципальных унитарных предприятий, государственных и муниципальных учреждений;</w:t>
      </w:r>
    </w:p>
    <w:p w14:paraId="6A43A514" w14:textId="77777777" w:rsidR="001246BC" w:rsidRPr="008626C1" w:rsidRDefault="001246BC" w:rsidP="001246BC">
      <w:pPr>
        <w:ind w:firstLine="567"/>
        <w:jc w:val="both"/>
      </w:pPr>
      <w:r w:rsidRPr="008626C1">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 № 178-ФЗ;</w:t>
      </w:r>
    </w:p>
    <w:p w14:paraId="4020ECA6" w14:textId="77777777" w:rsidR="001246BC" w:rsidRPr="008626C1" w:rsidRDefault="001246BC" w:rsidP="001246BC">
      <w:pPr>
        <w:ind w:firstLine="567"/>
        <w:jc w:val="both"/>
      </w:pPr>
      <w:r w:rsidRPr="008626C1">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4A2363DC" w14:textId="77777777" w:rsidR="001246BC" w:rsidRPr="008626C1" w:rsidRDefault="001246BC" w:rsidP="001246BC">
      <w:pPr>
        <w:ind w:firstLine="567"/>
        <w:jc w:val="both"/>
      </w:pPr>
      <w:r w:rsidRPr="008626C1">
        <w:t>Обязанность доказать свое право на участие в аукционе возлагается на Претендента.</w:t>
      </w:r>
    </w:p>
    <w:p w14:paraId="4ABADAAB" w14:textId="77777777" w:rsidR="001246BC" w:rsidRDefault="001246BC" w:rsidP="001246BC">
      <w:pPr>
        <w:ind w:firstLine="567"/>
        <w:jc w:val="center"/>
        <w:rPr>
          <w:b/>
        </w:rPr>
      </w:pPr>
    </w:p>
    <w:p w14:paraId="7D63B399" w14:textId="77777777" w:rsidR="001246BC" w:rsidRPr="008626C1" w:rsidRDefault="001246BC" w:rsidP="001246BC">
      <w:pPr>
        <w:ind w:firstLine="567"/>
        <w:jc w:val="center"/>
        <w:rPr>
          <w:b/>
        </w:rPr>
      </w:pPr>
      <w:r w:rsidRPr="008626C1">
        <w:rPr>
          <w:b/>
        </w:rPr>
        <w:t>Порядок регистрации на электронной площадке</w:t>
      </w:r>
    </w:p>
    <w:p w14:paraId="74EE00D8" w14:textId="77777777" w:rsidR="001246BC" w:rsidRPr="008626C1" w:rsidRDefault="001246BC" w:rsidP="001246BC">
      <w:pPr>
        <w:ind w:firstLine="567"/>
        <w:jc w:val="both"/>
      </w:pPr>
      <w:r w:rsidRPr="008626C1">
        <w:t>Для обеспечения доступа к участию в электронном аукционе Претендентам необходимо пройти процедуру регистрации на электронной площадке.</w:t>
      </w:r>
    </w:p>
    <w:p w14:paraId="69A35FDE" w14:textId="77777777" w:rsidR="001246BC" w:rsidRPr="008626C1" w:rsidRDefault="001246BC" w:rsidP="001246BC">
      <w:pPr>
        <w:ind w:firstLine="567"/>
        <w:jc w:val="both"/>
      </w:pPr>
      <w:r w:rsidRPr="008626C1">
        <w:t>Регистрация на электронной площадке осуществляется без взимания платы.</w:t>
      </w:r>
    </w:p>
    <w:p w14:paraId="3BA1BC2A" w14:textId="77777777" w:rsidR="001246BC" w:rsidRPr="008626C1" w:rsidRDefault="001246BC" w:rsidP="001246BC">
      <w:pPr>
        <w:ind w:firstLine="567"/>
        <w:jc w:val="both"/>
      </w:pPr>
      <w:r w:rsidRPr="008626C1">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46BC5C0B" w14:textId="77777777" w:rsidR="001246BC" w:rsidRPr="008626C1" w:rsidRDefault="001246BC" w:rsidP="001246BC">
      <w:pPr>
        <w:ind w:firstLine="567"/>
        <w:jc w:val="both"/>
      </w:pPr>
      <w:r w:rsidRPr="008626C1">
        <w:t>Регистрация на электронной площадке проводится в соответствии с Регламентом электронной площадки.</w:t>
      </w:r>
    </w:p>
    <w:p w14:paraId="4323E218" w14:textId="77777777" w:rsidR="001246BC" w:rsidRDefault="001246BC" w:rsidP="001246BC">
      <w:pPr>
        <w:ind w:firstLine="567"/>
        <w:jc w:val="center"/>
        <w:rPr>
          <w:b/>
        </w:rPr>
      </w:pPr>
    </w:p>
    <w:p w14:paraId="52A5933A" w14:textId="77777777" w:rsidR="001246BC" w:rsidRPr="008626C1" w:rsidRDefault="001246BC" w:rsidP="001246BC">
      <w:pPr>
        <w:ind w:firstLine="567"/>
        <w:jc w:val="center"/>
        <w:rPr>
          <w:b/>
        </w:rPr>
      </w:pPr>
      <w:r w:rsidRPr="008626C1">
        <w:rPr>
          <w:b/>
        </w:rPr>
        <w:t>Порядок ознакомления с документами и информацией об имуществе</w:t>
      </w:r>
    </w:p>
    <w:p w14:paraId="350DF01D" w14:textId="77777777" w:rsidR="001246BC" w:rsidRPr="008626C1" w:rsidRDefault="001246BC" w:rsidP="001246BC">
      <w:pPr>
        <w:ind w:firstLine="567"/>
        <w:jc w:val="both"/>
      </w:pPr>
      <w:r w:rsidRPr="008626C1">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9" w:history="1">
        <w:r w:rsidRPr="008626C1">
          <w:t>www.torgi.gov.ru</w:t>
        </w:r>
      </w:hyperlink>
      <w:r w:rsidRPr="008626C1">
        <w:t xml:space="preserve">, официальном сайте Продавца – Администрации </w:t>
      </w:r>
      <w:r>
        <w:t xml:space="preserve">Норваш-Шигалинского сельского поселения Батыревского района </w:t>
      </w:r>
      <w:r w:rsidRPr="008626C1">
        <w:t xml:space="preserve">Чувашской Республики </w:t>
      </w:r>
      <w:bookmarkStart w:id="5" w:name="_Hlk100675238"/>
      <w:r>
        <w:fldChar w:fldCharType="begin"/>
      </w:r>
      <w:r>
        <w:instrText xml:space="preserve"> HYPERLINK "</w:instrText>
      </w:r>
      <w:r w:rsidRPr="00D750F7">
        <w:instrText>http://gov.cap.ru/?gov_id=300</w:instrText>
      </w:r>
      <w:r>
        <w:instrText xml:space="preserve">" </w:instrText>
      </w:r>
      <w:r>
        <w:fldChar w:fldCharType="separate"/>
      </w:r>
      <w:r w:rsidRPr="0089536E">
        <w:rPr>
          <w:rStyle w:val="a8"/>
        </w:rPr>
        <w:t>http://gov.cap.ru/?gov_id=300</w:t>
      </w:r>
      <w:r>
        <w:fldChar w:fldCharType="end"/>
      </w:r>
      <w:bookmarkEnd w:id="5"/>
      <w:r>
        <w:t xml:space="preserve"> в разделе «Объявления»</w:t>
      </w:r>
      <w:r w:rsidRPr="008626C1">
        <w:t xml:space="preserve">, на электронной площадке </w:t>
      </w:r>
      <w:hyperlink w:history="1">
        <w:r w:rsidRPr="008626C1">
          <w:t>https:// roseltorg.ru</w:t>
        </w:r>
      </w:hyperlink>
      <w:r w:rsidRPr="008626C1">
        <w:t>.</w:t>
      </w:r>
    </w:p>
    <w:p w14:paraId="72C14C6B" w14:textId="77777777" w:rsidR="001246BC" w:rsidRPr="008626C1" w:rsidRDefault="001246BC" w:rsidP="001246BC">
      <w:pPr>
        <w:ind w:firstLine="567"/>
        <w:jc w:val="both"/>
      </w:pPr>
      <w:r w:rsidRPr="008626C1">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14:paraId="7C9D9470" w14:textId="77777777" w:rsidR="001246BC" w:rsidRPr="008626C1" w:rsidRDefault="001246BC" w:rsidP="001246BC">
      <w:pPr>
        <w:widowControl w:val="0"/>
        <w:tabs>
          <w:tab w:val="left" w:pos="0"/>
        </w:tabs>
        <w:ind w:firstLine="567"/>
        <w:jc w:val="both"/>
        <w:outlineLvl w:val="0"/>
      </w:pPr>
      <w:r w:rsidRPr="008626C1">
        <w:rPr>
          <w:szCs w:val="16"/>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w:t>
      </w:r>
      <w:r w:rsidRPr="008626C1">
        <w:rPr>
          <w:szCs w:val="16"/>
        </w:rPr>
        <w:lastRenderedPageBreak/>
        <w:t xml:space="preserve">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0" w:history="1">
        <w:r w:rsidRPr="0089536E">
          <w:rPr>
            <w:rStyle w:val="a8"/>
            <w:szCs w:val="16"/>
            <w:lang w:val="en-US"/>
          </w:rPr>
          <w:t>nshig</w:t>
        </w:r>
        <w:r w:rsidRPr="0089536E">
          <w:rPr>
            <w:rStyle w:val="a8"/>
            <w:szCs w:val="16"/>
          </w:rPr>
          <w:t>-batyr@cap.ru</w:t>
        </w:r>
      </w:hyperlink>
      <w:r w:rsidRPr="008626C1">
        <w:rPr>
          <w:szCs w:val="16"/>
        </w:rPr>
        <w:t xml:space="preserve">  не позднее, чем за два рабочих дня до даты окончания срока подачи заявок на участие в аукционе.</w:t>
      </w:r>
    </w:p>
    <w:p w14:paraId="4454785C" w14:textId="77777777" w:rsidR="001246BC" w:rsidRPr="008626C1" w:rsidRDefault="001246BC" w:rsidP="001246BC">
      <w:pPr>
        <w:ind w:firstLine="567"/>
        <w:jc w:val="both"/>
      </w:pPr>
      <w:r w:rsidRPr="008626C1">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14:paraId="779A3C02" w14:textId="77777777" w:rsidR="001246BC" w:rsidRPr="008626C1" w:rsidRDefault="001246BC" w:rsidP="001246BC">
      <w:pPr>
        <w:ind w:firstLine="567"/>
        <w:jc w:val="both"/>
      </w:pPr>
      <w:r w:rsidRPr="008626C1">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w:t>
      </w:r>
    </w:p>
    <w:p w14:paraId="72FD09B7" w14:textId="77777777" w:rsidR="001246BC" w:rsidRDefault="001246BC" w:rsidP="001246BC">
      <w:pPr>
        <w:ind w:firstLine="567"/>
        <w:jc w:val="both"/>
        <w:rPr>
          <w:b/>
        </w:rPr>
      </w:pPr>
    </w:p>
    <w:p w14:paraId="706AAE62" w14:textId="77777777" w:rsidR="001246BC" w:rsidRPr="008626C1" w:rsidRDefault="001246BC" w:rsidP="001246BC">
      <w:pPr>
        <w:ind w:firstLine="567"/>
        <w:jc w:val="both"/>
        <w:rPr>
          <w:b/>
        </w:rPr>
      </w:pPr>
      <w:r w:rsidRPr="008626C1">
        <w:rPr>
          <w:b/>
        </w:rPr>
        <w:t>Порядок, форма подачи заявок и срок отзыва заявок на участие в аукционе</w:t>
      </w:r>
    </w:p>
    <w:p w14:paraId="47B0DE03" w14:textId="77777777" w:rsidR="001246BC" w:rsidRPr="008626C1" w:rsidRDefault="001246BC" w:rsidP="001246BC">
      <w:pPr>
        <w:ind w:firstLine="567"/>
        <w:jc w:val="both"/>
      </w:pPr>
      <w:r w:rsidRPr="008626C1">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
    <w:p w14:paraId="6741EF08" w14:textId="77777777" w:rsidR="001246BC" w:rsidRPr="008626C1" w:rsidRDefault="001246BC" w:rsidP="001246BC">
      <w:pPr>
        <w:ind w:firstLine="567"/>
        <w:jc w:val="both"/>
      </w:pPr>
      <w:r w:rsidRPr="008626C1">
        <w:t>- физические лица и индивидуальные предприниматели – копию всех листов документа, удостоверяющего личность;</w:t>
      </w:r>
    </w:p>
    <w:p w14:paraId="677BECDB" w14:textId="77777777" w:rsidR="001246BC" w:rsidRPr="008626C1" w:rsidRDefault="001246BC" w:rsidP="001246BC">
      <w:pPr>
        <w:ind w:firstLine="567"/>
        <w:jc w:val="both"/>
      </w:pPr>
      <w:r w:rsidRPr="008626C1">
        <w:t>-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83A7D6E" w14:textId="77777777" w:rsidR="001246BC" w:rsidRPr="008626C1" w:rsidRDefault="001246BC" w:rsidP="001246BC">
      <w:pPr>
        <w:ind w:firstLine="567"/>
        <w:jc w:val="both"/>
      </w:pPr>
      <w:r w:rsidRPr="008626C1">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16EA9FB5" w14:textId="77777777" w:rsidR="001246BC" w:rsidRPr="008626C1" w:rsidRDefault="001246BC" w:rsidP="001246BC">
      <w:pPr>
        <w:ind w:firstLine="567"/>
        <w:jc w:val="both"/>
      </w:pPr>
      <w:r w:rsidRPr="008626C1">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41FDA5D1" w14:textId="77777777" w:rsidR="001246BC" w:rsidRPr="008626C1" w:rsidRDefault="001246BC" w:rsidP="001246BC">
      <w:pPr>
        <w:ind w:firstLine="567"/>
        <w:jc w:val="both"/>
      </w:pPr>
      <w:r w:rsidRPr="008626C1">
        <w:t>Одно лицо имеет право подать только одну заявку на один объект приватизации.</w:t>
      </w:r>
    </w:p>
    <w:p w14:paraId="3ACF0C35" w14:textId="77777777" w:rsidR="001246BC" w:rsidRPr="008626C1" w:rsidRDefault="001246BC" w:rsidP="001246BC">
      <w:pPr>
        <w:ind w:firstLine="567"/>
        <w:jc w:val="both"/>
      </w:pPr>
      <w:r w:rsidRPr="008626C1">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34141975" w14:textId="77777777" w:rsidR="001246BC" w:rsidRPr="008626C1" w:rsidRDefault="001246BC" w:rsidP="001246BC">
      <w:pPr>
        <w:ind w:firstLine="567"/>
        <w:jc w:val="both"/>
      </w:pPr>
      <w:r w:rsidRPr="008626C1">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02216CEF" w14:textId="77777777" w:rsidR="001246BC" w:rsidRPr="008626C1" w:rsidRDefault="001246BC" w:rsidP="001246BC">
      <w:pPr>
        <w:ind w:firstLine="567"/>
        <w:jc w:val="both"/>
      </w:pPr>
      <w:r w:rsidRPr="008626C1">
        <w:t>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w:t>
      </w:r>
    </w:p>
    <w:p w14:paraId="575CAE9E" w14:textId="77777777" w:rsidR="001246BC" w:rsidRPr="008626C1" w:rsidRDefault="001246BC" w:rsidP="001246BC">
      <w:pPr>
        <w:ind w:firstLine="567"/>
        <w:jc w:val="both"/>
      </w:pPr>
      <w:r w:rsidRPr="008626C1">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19A3BA2C" w14:textId="77777777" w:rsidR="001246BC" w:rsidRPr="008626C1" w:rsidRDefault="001246BC" w:rsidP="001246BC">
      <w:pPr>
        <w:ind w:firstLine="567"/>
        <w:jc w:val="both"/>
      </w:pPr>
      <w:r w:rsidRPr="008626C1">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3929DB23" w14:textId="77777777" w:rsidR="001246BC" w:rsidRPr="008626C1" w:rsidRDefault="001246BC" w:rsidP="001246BC">
      <w:pPr>
        <w:ind w:firstLine="567"/>
        <w:jc w:val="both"/>
      </w:pPr>
      <w:r w:rsidRPr="008626C1">
        <w:lastRenderedPageBreak/>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5C8AD8D" w14:textId="77777777" w:rsidR="001246BC" w:rsidRPr="008626C1" w:rsidRDefault="001246BC" w:rsidP="001246BC">
      <w:pPr>
        <w:ind w:firstLine="567"/>
        <w:jc w:val="both"/>
      </w:pPr>
      <w:r w:rsidRPr="008626C1">
        <w:t>6.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14:paraId="4EB6B9E9" w14:textId="77777777" w:rsidR="001246BC" w:rsidRDefault="001246BC" w:rsidP="001246BC">
      <w:pPr>
        <w:ind w:firstLine="567"/>
        <w:jc w:val="center"/>
        <w:rPr>
          <w:b/>
        </w:rPr>
      </w:pPr>
    </w:p>
    <w:p w14:paraId="5307089E" w14:textId="77777777" w:rsidR="001246BC" w:rsidRPr="008626C1" w:rsidRDefault="001246BC" w:rsidP="001246BC">
      <w:pPr>
        <w:ind w:firstLine="567"/>
        <w:jc w:val="center"/>
        <w:rPr>
          <w:b/>
        </w:rPr>
      </w:pPr>
      <w:r w:rsidRPr="008626C1">
        <w:rPr>
          <w:b/>
        </w:rPr>
        <w:t>Условия допуска и отказа в допуске к участию в аукционе</w:t>
      </w:r>
    </w:p>
    <w:p w14:paraId="4FE28198" w14:textId="77777777" w:rsidR="001246BC" w:rsidRPr="008626C1" w:rsidRDefault="001246BC" w:rsidP="001246BC">
      <w:pPr>
        <w:ind w:firstLine="567"/>
        <w:jc w:val="both"/>
      </w:pPr>
      <w:r w:rsidRPr="008626C1">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14:paraId="3F928926" w14:textId="77777777" w:rsidR="001246BC" w:rsidRPr="008626C1" w:rsidRDefault="001246BC" w:rsidP="001246BC">
      <w:pPr>
        <w:ind w:firstLine="567"/>
        <w:jc w:val="both"/>
      </w:pPr>
      <w:r w:rsidRPr="008626C1">
        <w:t>2. Претендент не допускается к участию в аукционе по следующим основаниям:</w:t>
      </w:r>
    </w:p>
    <w:p w14:paraId="73A443FA" w14:textId="77777777" w:rsidR="001246BC" w:rsidRPr="008626C1" w:rsidRDefault="001246BC" w:rsidP="001246BC">
      <w:pPr>
        <w:ind w:firstLine="567"/>
        <w:jc w:val="both"/>
      </w:pPr>
      <w:r w:rsidRPr="008626C1">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7FD0D177" w14:textId="77777777" w:rsidR="001246BC" w:rsidRPr="008626C1" w:rsidRDefault="001246BC" w:rsidP="001246BC">
      <w:pPr>
        <w:ind w:firstLine="567"/>
        <w:jc w:val="both"/>
      </w:pPr>
      <w:r w:rsidRPr="008626C1">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14:paraId="0900C7FB" w14:textId="77777777" w:rsidR="001246BC" w:rsidRPr="008626C1" w:rsidRDefault="001246BC" w:rsidP="001246BC">
      <w:pPr>
        <w:ind w:firstLine="567"/>
        <w:jc w:val="both"/>
      </w:pPr>
      <w:r w:rsidRPr="008626C1">
        <w:t>- не подтверждено поступление в установленный срок задатка на счет, указанный в информационном сообщении.</w:t>
      </w:r>
    </w:p>
    <w:p w14:paraId="7E04A47F" w14:textId="77777777" w:rsidR="001246BC" w:rsidRPr="008626C1" w:rsidRDefault="001246BC" w:rsidP="001246BC">
      <w:pPr>
        <w:ind w:firstLine="567"/>
        <w:jc w:val="both"/>
      </w:pPr>
      <w:r w:rsidRPr="008626C1">
        <w:t>- заявка подана лицом, не уполномоченным Претендентом на осуществление таких действий.</w:t>
      </w:r>
    </w:p>
    <w:p w14:paraId="1327A4CF" w14:textId="77777777" w:rsidR="001246BC" w:rsidRPr="008626C1" w:rsidRDefault="001246BC" w:rsidP="001246BC">
      <w:pPr>
        <w:ind w:firstLine="567"/>
        <w:jc w:val="both"/>
      </w:pPr>
      <w:r w:rsidRPr="008626C1">
        <w:t>Перечень указанных оснований отказа Претенденту в участии в аукционе является исчерпывающим.</w:t>
      </w:r>
    </w:p>
    <w:p w14:paraId="72EA58A9" w14:textId="77777777" w:rsidR="001246BC" w:rsidRPr="008626C1" w:rsidRDefault="001246BC" w:rsidP="001246BC">
      <w:pPr>
        <w:ind w:firstLine="567"/>
        <w:jc w:val="both"/>
      </w:pPr>
      <w:r w:rsidRPr="008626C1">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1" w:history="1">
        <w:r w:rsidRPr="008626C1">
          <w:rPr>
            <w:rStyle w:val="a8"/>
          </w:rPr>
          <w:t>www.torgi.gov.ru</w:t>
        </w:r>
      </w:hyperlink>
      <w:r w:rsidRPr="008626C1">
        <w:t xml:space="preserve"> и официальном сайте Продавца – Администрации </w:t>
      </w:r>
      <w:r>
        <w:t xml:space="preserve">Норваш-Шигалинского сельского поселения Батыревского района </w:t>
      </w:r>
      <w:r w:rsidRPr="008626C1">
        <w:t xml:space="preserve">Чувашской Республики </w:t>
      </w:r>
      <w:hyperlink r:id="rId12" w:history="1">
        <w:r w:rsidRPr="0089536E">
          <w:rPr>
            <w:rStyle w:val="a8"/>
          </w:rPr>
          <w:t>http://gov.cap.ru/?gov_id=300</w:t>
        </w:r>
      </w:hyperlink>
      <w:r w:rsidRPr="008626C1">
        <w:t xml:space="preserve"> и в открытой части электронной площадки в срок не позднее рабочего дня, следующего за днем принятия указанного решения.</w:t>
      </w:r>
    </w:p>
    <w:p w14:paraId="235845D4" w14:textId="77777777" w:rsidR="001246BC" w:rsidRDefault="001246BC" w:rsidP="001246BC">
      <w:pPr>
        <w:ind w:firstLine="567"/>
        <w:jc w:val="center"/>
        <w:rPr>
          <w:b/>
        </w:rPr>
      </w:pPr>
    </w:p>
    <w:p w14:paraId="0C7BA85E" w14:textId="77777777" w:rsidR="001246BC" w:rsidRPr="008626C1" w:rsidRDefault="001246BC" w:rsidP="001246BC">
      <w:pPr>
        <w:ind w:firstLine="567"/>
        <w:jc w:val="center"/>
        <w:rPr>
          <w:b/>
        </w:rPr>
      </w:pPr>
      <w:r w:rsidRPr="008626C1">
        <w:rPr>
          <w:b/>
        </w:rPr>
        <w:t>Отмена и приостановление аукциона</w:t>
      </w:r>
    </w:p>
    <w:p w14:paraId="7EF6C329" w14:textId="77777777" w:rsidR="001246BC" w:rsidRPr="008626C1" w:rsidRDefault="001246BC" w:rsidP="001246BC">
      <w:pPr>
        <w:ind w:firstLine="567"/>
        <w:jc w:val="both"/>
      </w:pPr>
      <w:r w:rsidRPr="008626C1">
        <w:t>1. Продавец вправе отменить аукцион не позднее чем за 3 (три) дня до даты проведения аукциона.</w:t>
      </w:r>
    </w:p>
    <w:p w14:paraId="5BA9F1C1" w14:textId="77777777" w:rsidR="001246BC" w:rsidRPr="008626C1" w:rsidRDefault="001246BC" w:rsidP="001246BC">
      <w:pPr>
        <w:ind w:firstLine="567"/>
        <w:jc w:val="both"/>
      </w:pPr>
      <w:r w:rsidRPr="008626C1">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3" w:history="1">
        <w:r w:rsidRPr="008626C1">
          <w:t>www.torgi.gov.ru</w:t>
        </w:r>
      </w:hyperlink>
      <w:r w:rsidRPr="008626C1">
        <w:t xml:space="preserve">, на официальном сайте Продавца – Администрации </w:t>
      </w:r>
      <w:r>
        <w:t xml:space="preserve">Норваш-Шигалинского сельского поселения Батыревского района </w:t>
      </w:r>
      <w:r w:rsidRPr="008626C1">
        <w:t xml:space="preserve">Чувашской Республики </w:t>
      </w:r>
      <w:hyperlink r:id="rId14" w:history="1">
        <w:r w:rsidRPr="0089536E">
          <w:rPr>
            <w:rStyle w:val="a8"/>
          </w:rPr>
          <w:t>http://gov.cap.ru/?gov_id=300</w:t>
        </w:r>
      </w:hyperlink>
      <w:r w:rsidRPr="008626C1">
        <w:rPr>
          <w:rFonts w:ascii="Verdana" w:hAnsi="Verdana"/>
        </w:rPr>
        <w:t xml:space="preserve"> </w:t>
      </w:r>
      <w:r w:rsidRPr="008626C1">
        <w:t>и в открытой части электронной площадки в срок не позднее рабочего дня, следующего за днем принятия указанного решения.</w:t>
      </w:r>
    </w:p>
    <w:p w14:paraId="21AC6EAE" w14:textId="77777777" w:rsidR="001246BC" w:rsidRPr="008626C1" w:rsidRDefault="001246BC" w:rsidP="001246BC">
      <w:pPr>
        <w:ind w:firstLine="567"/>
        <w:jc w:val="both"/>
      </w:pPr>
      <w:r w:rsidRPr="008626C1">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14:paraId="6F1EBC76" w14:textId="77777777" w:rsidR="001246BC" w:rsidRPr="008626C1" w:rsidRDefault="001246BC" w:rsidP="001246BC">
      <w:pPr>
        <w:ind w:firstLine="567"/>
        <w:jc w:val="both"/>
      </w:pPr>
      <w:r w:rsidRPr="008626C1">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0930DE00" w14:textId="77777777" w:rsidR="001246BC" w:rsidRPr="008626C1" w:rsidRDefault="001246BC" w:rsidP="001246BC">
      <w:pPr>
        <w:ind w:firstLine="567"/>
        <w:jc w:val="both"/>
      </w:pPr>
      <w:r w:rsidRPr="008626C1">
        <w:t xml:space="preserve">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14:paraId="32C16577" w14:textId="77777777" w:rsidR="001246BC" w:rsidRDefault="001246BC" w:rsidP="001246BC">
      <w:pPr>
        <w:ind w:firstLine="567"/>
        <w:jc w:val="center"/>
        <w:rPr>
          <w:b/>
        </w:rPr>
      </w:pPr>
    </w:p>
    <w:p w14:paraId="405E5A4D" w14:textId="77777777" w:rsidR="001246BC" w:rsidRPr="008626C1" w:rsidRDefault="001246BC" w:rsidP="001246BC">
      <w:pPr>
        <w:ind w:firstLine="567"/>
        <w:jc w:val="center"/>
        <w:rPr>
          <w:b/>
        </w:rPr>
      </w:pPr>
      <w:r w:rsidRPr="008626C1">
        <w:rPr>
          <w:b/>
        </w:rPr>
        <w:t xml:space="preserve">Порядок внесения и возврата задатка </w:t>
      </w:r>
    </w:p>
    <w:p w14:paraId="7EBB0E2A" w14:textId="77777777" w:rsidR="001246BC" w:rsidRPr="008626C1" w:rsidRDefault="001246BC" w:rsidP="001246BC">
      <w:pPr>
        <w:ind w:firstLine="567"/>
        <w:jc w:val="both"/>
      </w:pPr>
      <w:r w:rsidRPr="008626C1">
        <w:t>1. Для участия в аукционе Претендент вносит задаток в размере 20% от начальной цены продажи имущества единым платежом в валюте Российской Федерации.</w:t>
      </w:r>
    </w:p>
    <w:p w14:paraId="691B6B6C" w14:textId="77777777" w:rsidR="001246BC" w:rsidRPr="008626C1" w:rsidRDefault="001246BC" w:rsidP="001246BC">
      <w:pPr>
        <w:shd w:val="clear" w:color="auto" w:fill="FFFFFF"/>
        <w:tabs>
          <w:tab w:val="left" w:pos="709"/>
        </w:tabs>
        <w:ind w:firstLine="567"/>
        <w:jc w:val="both"/>
        <w:rPr>
          <w:lang w:val="x-none" w:eastAsia="x-none"/>
        </w:rPr>
      </w:pPr>
      <w:r w:rsidRPr="008626C1">
        <w:rPr>
          <w:lang w:val="x-none" w:eastAsia="x-none"/>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w:t>
      </w:r>
      <w:r w:rsidRPr="008626C1">
        <w:rPr>
          <w:lang w:val="x-none" w:eastAsia="x-none"/>
        </w:rPr>
        <w:lastRenderedPageBreak/>
        <w:t>торгах имущества, вносится единым платежом на расчетный счет Претендента, открытый при регистрации на электронной площадке.</w:t>
      </w:r>
    </w:p>
    <w:p w14:paraId="5BF50C56" w14:textId="77777777" w:rsidR="001246BC" w:rsidRPr="008626C1" w:rsidRDefault="001246BC" w:rsidP="001246BC">
      <w:pPr>
        <w:shd w:val="clear" w:color="auto" w:fill="FFFFFF"/>
        <w:tabs>
          <w:tab w:val="left" w:pos="709"/>
        </w:tabs>
        <w:ind w:left="113" w:firstLine="567"/>
        <w:jc w:val="both"/>
        <w:rPr>
          <w:lang w:val="x-none" w:eastAsia="x-none"/>
        </w:rPr>
      </w:pPr>
      <w:r w:rsidRPr="008626C1">
        <w:rPr>
          <w:lang w:val="x-none" w:eastAsia="x-none"/>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14:paraId="62E733FB" w14:textId="77777777" w:rsidR="001246BC" w:rsidRPr="008626C1" w:rsidRDefault="001246BC" w:rsidP="001246BC">
      <w:pPr>
        <w:shd w:val="clear" w:color="auto" w:fill="FFFFFF"/>
        <w:tabs>
          <w:tab w:val="left" w:pos="709"/>
        </w:tabs>
        <w:ind w:left="113" w:firstLine="567"/>
        <w:jc w:val="both"/>
        <w:rPr>
          <w:lang w:val="x-none" w:eastAsia="x-none"/>
        </w:rPr>
      </w:pPr>
      <w:r w:rsidRPr="008626C1">
        <w:rPr>
          <w:lang w:val="x-none" w:eastAsia="x-none"/>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14:paraId="5AC1FDDF" w14:textId="77777777" w:rsidR="001246BC" w:rsidRPr="00717F37" w:rsidRDefault="001246BC" w:rsidP="001246BC">
      <w:pPr>
        <w:tabs>
          <w:tab w:val="left" w:pos="0"/>
        </w:tabs>
        <w:ind w:firstLine="567"/>
        <w:jc w:val="both"/>
        <w:rPr>
          <w:bCs/>
        </w:rPr>
      </w:pPr>
      <w:r w:rsidRPr="00717F37">
        <w:rPr>
          <w:bCs/>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5F353E1C" w14:textId="77777777" w:rsidR="001246BC" w:rsidRPr="008626C1" w:rsidRDefault="001246BC" w:rsidP="001246BC">
      <w:pPr>
        <w:tabs>
          <w:tab w:val="left" w:pos="0"/>
        </w:tabs>
        <w:ind w:firstLine="567"/>
        <w:jc w:val="both"/>
      </w:pPr>
      <w:r w:rsidRPr="008626C1">
        <w:t>3.  Порядок возвращения задатка:</w:t>
      </w:r>
    </w:p>
    <w:p w14:paraId="189C99CE" w14:textId="77777777" w:rsidR="001246BC" w:rsidRPr="008626C1" w:rsidRDefault="001246BC" w:rsidP="001246BC">
      <w:pPr>
        <w:tabs>
          <w:tab w:val="left" w:pos="0"/>
        </w:tabs>
        <w:ind w:firstLine="567"/>
        <w:jc w:val="both"/>
      </w:pPr>
      <w:r w:rsidRPr="008626C1">
        <w:t>- участникам аукциона, за исключением его победителя, в течение 5 календарных дней со дня подведения итогов аукциона;</w:t>
      </w:r>
    </w:p>
    <w:p w14:paraId="4AC54150" w14:textId="77777777" w:rsidR="001246BC" w:rsidRPr="008626C1" w:rsidRDefault="001246BC" w:rsidP="001246BC">
      <w:pPr>
        <w:tabs>
          <w:tab w:val="left" w:pos="0"/>
        </w:tabs>
        <w:ind w:firstLine="567"/>
        <w:jc w:val="both"/>
      </w:pPr>
      <w:r w:rsidRPr="008626C1">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14:paraId="0C676CDD" w14:textId="77777777" w:rsidR="001246BC" w:rsidRPr="008626C1" w:rsidRDefault="001246BC" w:rsidP="001246BC">
      <w:pPr>
        <w:tabs>
          <w:tab w:val="left" w:pos="0"/>
        </w:tabs>
        <w:ind w:firstLine="567"/>
        <w:jc w:val="both"/>
      </w:pPr>
      <w:r w:rsidRPr="008626C1">
        <w:t>4.  При уклонении или отказе победителя аукциона от заключения в установленный срок договора купли-продажи акций, задаток ему не возвращается.</w:t>
      </w:r>
    </w:p>
    <w:p w14:paraId="76C802BE" w14:textId="77777777" w:rsidR="001246BC" w:rsidRDefault="001246BC" w:rsidP="001246BC">
      <w:pPr>
        <w:widowControl w:val="0"/>
        <w:shd w:val="clear" w:color="auto" w:fill="FFFFFF"/>
        <w:tabs>
          <w:tab w:val="left" w:pos="709"/>
        </w:tabs>
        <w:ind w:left="113" w:firstLine="567"/>
        <w:jc w:val="center"/>
        <w:rPr>
          <w:b/>
        </w:rPr>
      </w:pPr>
    </w:p>
    <w:p w14:paraId="721E3685" w14:textId="77777777" w:rsidR="001246BC" w:rsidRPr="008626C1" w:rsidRDefault="001246BC" w:rsidP="001246BC">
      <w:pPr>
        <w:widowControl w:val="0"/>
        <w:shd w:val="clear" w:color="auto" w:fill="FFFFFF"/>
        <w:tabs>
          <w:tab w:val="left" w:pos="709"/>
        </w:tabs>
        <w:ind w:left="113" w:firstLine="567"/>
        <w:jc w:val="center"/>
        <w:rPr>
          <w:b/>
        </w:rPr>
      </w:pPr>
      <w:r w:rsidRPr="008626C1">
        <w:rPr>
          <w:b/>
        </w:rPr>
        <w:t>Рассмотрение заявок</w:t>
      </w:r>
    </w:p>
    <w:p w14:paraId="0C1E8421" w14:textId="77777777" w:rsidR="001246BC" w:rsidRPr="008626C1" w:rsidRDefault="001246BC" w:rsidP="001246BC">
      <w:pPr>
        <w:widowControl w:val="0"/>
        <w:shd w:val="clear" w:color="auto" w:fill="FFFFFF"/>
        <w:tabs>
          <w:tab w:val="left" w:pos="709"/>
        </w:tabs>
        <w:ind w:left="113" w:firstLine="567"/>
        <w:jc w:val="both"/>
      </w:pPr>
      <w:r w:rsidRPr="008626C1">
        <w:t>1.  Для участия в аукционе Претенденты перечисляют задаток в размере 20 %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14:paraId="09BFAA8D" w14:textId="77777777" w:rsidR="001246BC" w:rsidRPr="008626C1" w:rsidRDefault="001246BC" w:rsidP="001246BC">
      <w:pPr>
        <w:widowControl w:val="0"/>
        <w:shd w:val="clear" w:color="auto" w:fill="FFFFFF"/>
        <w:tabs>
          <w:tab w:val="left" w:pos="709"/>
        </w:tabs>
        <w:ind w:left="113" w:firstLine="567"/>
        <w:jc w:val="both"/>
      </w:pPr>
      <w:r w:rsidRPr="008626C1">
        <w:t>2. В день определения участников аукциона, указанный в информационном сообщении о проведении аукциона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18FE9E6B" w14:textId="77777777" w:rsidR="001246BC" w:rsidRPr="008626C1" w:rsidRDefault="001246BC" w:rsidP="001246BC">
      <w:pPr>
        <w:widowControl w:val="0"/>
        <w:shd w:val="clear" w:color="auto" w:fill="FFFFFF"/>
        <w:tabs>
          <w:tab w:val="left" w:pos="709"/>
        </w:tabs>
        <w:ind w:left="113" w:firstLine="567"/>
        <w:jc w:val="both"/>
      </w:pPr>
      <w:r w:rsidRPr="008626C1">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7B103560" w14:textId="77777777" w:rsidR="001246BC" w:rsidRPr="008626C1" w:rsidRDefault="001246BC" w:rsidP="001246BC">
      <w:pPr>
        <w:widowControl w:val="0"/>
        <w:shd w:val="clear" w:color="auto" w:fill="FFFFFF"/>
        <w:tabs>
          <w:tab w:val="left" w:pos="709"/>
        </w:tabs>
        <w:ind w:left="113" w:firstLine="567"/>
        <w:jc w:val="both"/>
      </w:pPr>
      <w:r w:rsidRPr="008626C1">
        <w:t>4. Претендент приобретает статус участника аукциона с момента подписания протокола о признании Претендентов участниками аукциона.</w:t>
      </w:r>
    </w:p>
    <w:p w14:paraId="37DCA128" w14:textId="77777777" w:rsidR="001246BC" w:rsidRPr="008626C1" w:rsidRDefault="001246BC" w:rsidP="001246BC">
      <w:pPr>
        <w:widowControl w:val="0"/>
        <w:shd w:val="clear" w:color="auto" w:fill="FFFFFF"/>
        <w:tabs>
          <w:tab w:val="left" w:pos="709"/>
        </w:tabs>
        <w:ind w:left="113" w:firstLine="567"/>
        <w:jc w:val="both"/>
      </w:pPr>
      <w:r w:rsidRPr="008626C1">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261F49FC" w14:textId="77777777" w:rsidR="001246BC" w:rsidRPr="008626C1" w:rsidRDefault="001246BC" w:rsidP="001246BC">
      <w:pPr>
        <w:widowControl w:val="0"/>
        <w:shd w:val="clear" w:color="auto" w:fill="FFFFFF"/>
        <w:tabs>
          <w:tab w:val="left" w:pos="709"/>
        </w:tabs>
        <w:ind w:left="113" w:firstLine="567"/>
        <w:jc w:val="both"/>
      </w:pPr>
      <w:r w:rsidRPr="008626C1">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5" w:history="1">
        <w:r w:rsidRPr="008626C1">
          <w:rPr>
            <w:rStyle w:val="a8"/>
          </w:rPr>
          <w:t>www.torgi.gov.ru</w:t>
        </w:r>
      </w:hyperlink>
      <w:r w:rsidRPr="008626C1">
        <w:t xml:space="preserve"> и на официальном сайте Продавца </w:t>
      </w:r>
      <w:bookmarkStart w:id="6" w:name="_Hlk100676219"/>
      <w:r>
        <w:fldChar w:fldCharType="begin"/>
      </w:r>
      <w:r>
        <w:instrText xml:space="preserve"> HYPERLINK "</w:instrText>
      </w:r>
      <w:r w:rsidRPr="00D750F7">
        <w:instrText>http://gov.cap.ru/?gov_id=300</w:instrText>
      </w:r>
      <w:r>
        <w:instrText xml:space="preserve">" </w:instrText>
      </w:r>
      <w:r>
        <w:fldChar w:fldCharType="separate"/>
      </w:r>
      <w:r w:rsidRPr="0089536E">
        <w:rPr>
          <w:rStyle w:val="a8"/>
        </w:rPr>
        <w:t>http://gov.cap.ru/?gov_id=300</w:t>
      </w:r>
      <w:r>
        <w:fldChar w:fldCharType="end"/>
      </w:r>
      <w:r w:rsidRPr="008626C1">
        <w:t>.</w:t>
      </w:r>
      <w:bookmarkEnd w:id="6"/>
    </w:p>
    <w:p w14:paraId="196602D8" w14:textId="77777777" w:rsidR="001246BC" w:rsidRPr="008626C1" w:rsidRDefault="001246BC" w:rsidP="001246BC">
      <w:pPr>
        <w:widowControl w:val="0"/>
        <w:shd w:val="clear" w:color="auto" w:fill="FFFFFF"/>
        <w:tabs>
          <w:tab w:val="left" w:pos="708"/>
        </w:tabs>
        <w:ind w:left="113" w:firstLine="567"/>
        <w:jc w:val="both"/>
      </w:pPr>
      <w:r w:rsidRPr="008626C1">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14:paraId="7987D814" w14:textId="77777777" w:rsidR="001246BC" w:rsidRDefault="001246BC" w:rsidP="001246BC">
      <w:pPr>
        <w:widowControl w:val="0"/>
        <w:shd w:val="clear" w:color="auto" w:fill="FFFFFF"/>
        <w:tabs>
          <w:tab w:val="left" w:pos="708"/>
        </w:tabs>
        <w:jc w:val="center"/>
        <w:rPr>
          <w:b/>
        </w:rPr>
      </w:pPr>
    </w:p>
    <w:p w14:paraId="6B797FA2" w14:textId="77777777" w:rsidR="001246BC" w:rsidRPr="008626C1" w:rsidRDefault="001246BC" w:rsidP="001246BC">
      <w:pPr>
        <w:widowControl w:val="0"/>
        <w:shd w:val="clear" w:color="auto" w:fill="FFFFFF"/>
        <w:tabs>
          <w:tab w:val="left" w:pos="708"/>
        </w:tabs>
        <w:jc w:val="center"/>
        <w:rPr>
          <w:b/>
        </w:rPr>
      </w:pPr>
      <w:r w:rsidRPr="008626C1">
        <w:rPr>
          <w:b/>
        </w:rPr>
        <w:t>Порядок проведения аукциона</w:t>
      </w:r>
    </w:p>
    <w:p w14:paraId="2F225A2C" w14:textId="77777777" w:rsidR="001246BC" w:rsidRPr="008626C1" w:rsidRDefault="001246BC" w:rsidP="001246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8626C1">
        <w:t>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14:paraId="53EA0840" w14:textId="77777777" w:rsidR="001246BC" w:rsidRPr="008626C1" w:rsidRDefault="001246BC" w:rsidP="001246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8626C1">
        <w:t>«Шаг аукциона» устанавливается Продавцом в фиксированной сумме, составляющей 5 (пять) процентов начальной цены продажи, и не изменяется в течение всего аукциона.</w:t>
      </w:r>
    </w:p>
    <w:p w14:paraId="544B56EA" w14:textId="77777777" w:rsidR="001246BC" w:rsidRPr="008626C1" w:rsidRDefault="001246BC" w:rsidP="001246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8626C1">
        <w:lastRenderedPageBreak/>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14:paraId="69523CC7" w14:textId="77777777" w:rsidR="001246BC" w:rsidRPr="008626C1" w:rsidRDefault="001246BC" w:rsidP="001246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8626C1">
        <w:t>2. Со времени начала проведения процедуры аукциона Организатором размещается:</w:t>
      </w:r>
    </w:p>
    <w:p w14:paraId="12F27C1B" w14:textId="77777777" w:rsidR="001246BC" w:rsidRPr="008626C1" w:rsidRDefault="001246BC" w:rsidP="001246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8626C1">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7B8FDB2A" w14:textId="77777777" w:rsidR="001246BC" w:rsidRPr="008626C1" w:rsidRDefault="001246BC" w:rsidP="001246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8626C1">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58D7E5C6" w14:textId="77777777" w:rsidR="001246BC" w:rsidRPr="008626C1" w:rsidRDefault="001246BC" w:rsidP="001246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8626C1">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6D96BF29" w14:textId="77777777" w:rsidR="001246BC" w:rsidRPr="008626C1" w:rsidRDefault="001246BC" w:rsidP="001246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8626C1">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4B3066C1" w14:textId="77777777" w:rsidR="001246BC" w:rsidRPr="008626C1" w:rsidRDefault="001246BC" w:rsidP="001246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8626C1">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1AE2D275" w14:textId="77777777" w:rsidR="001246BC" w:rsidRPr="008626C1" w:rsidRDefault="001246BC" w:rsidP="001246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8626C1">
        <w:t>4. Во время проведения процедуры аукциона программными средствами электронной площадки обеспечивается:</w:t>
      </w:r>
    </w:p>
    <w:p w14:paraId="0AB08BE7" w14:textId="77777777" w:rsidR="001246BC" w:rsidRPr="008626C1" w:rsidRDefault="001246BC" w:rsidP="001246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8626C1">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31F3D5A4" w14:textId="77777777" w:rsidR="001246BC" w:rsidRPr="008626C1" w:rsidRDefault="001246BC" w:rsidP="001246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8626C1">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7257BB4F" w14:textId="77777777" w:rsidR="001246BC" w:rsidRPr="008626C1" w:rsidRDefault="001246BC" w:rsidP="001246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8626C1">
        <w:t>5. Победителем аукциона признается участник, предложивший наибольшую цену имущества.</w:t>
      </w:r>
    </w:p>
    <w:p w14:paraId="2AB9B186" w14:textId="77777777" w:rsidR="001246BC" w:rsidRPr="008626C1" w:rsidRDefault="001246BC" w:rsidP="001246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8626C1">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рабочего дня, следующего за днем</w:t>
      </w:r>
      <w:r w:rsidRPr="008626C1">
        <w:rPr>
          <w:b/>
        </w:rPr>
        <w:t xml:space="preserve"> </w:t>
      </w:r>
      <w:r w:rsidRPr="008626C1">
        <w:t>подведения итогов аукциона.</w:t>
      </w:r>
    </w:p>
    <w:p w14:paraId="30DC23D8" w14:textId="77777777" w:rsidR="001246BC" w:rsidRPr="008626C1" w:rsidRDefault="001246BC" w:rsidP="001246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8626C1">
        <w:t>7. Процедура аукциона считается завершенной с момента подписания Продавцом протокола об итогах аукциона.</w:t>
      </w:r>
    </w:p>
    <w:p w14:paraId="0857D7DC" w14:textId="77777777" w:rsidR="001246BC" w:rsidRPr="008626C1" w:rsidRDefault="001246BC" w:rsidP="001246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8626C1">
        <w:t>8. Аукцион признается несостоявшимся в следующих случаях:</w:t>
      </w:r>
    </w:p>
    <w:p w14:paraId="2D00C3DA" w14:textId="77777777" w:rsidR="001246BC" w:rsidRPr="008626C1" w:rsidRDefault="001246BC" w:rsidP="001246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8626C1">
        <w:t>- не было подано ни одной заявки на участие либо ни один из Претендентов не признан участником;</w:t>
      </w:r>
    </w:p>
    <w:p w14:paraId="11664D20" w14:textId="77777777" w:rsidR="001246BC" w:rsidRPr="008626C1" w:rsidRDefault="001246BC" w:rsidP="001246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8626C1">
        <w:t>- принято решение о признании только одного Претендента участником;</w:t>
      </w:r>
    </w:p>
    <w:p w14:paraId="1CA990AE" w14:textId="77777777" w:rsidR="001246BC" w:rsidRPr="008626C1" w:rsidRDefault="001246BC" w:rsidP="001246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8626C1">
        <w:t>- ни один из участников не сделал предложение о начальной цене имущества.</w:t>
      </w:r>
    </w:p>
    <w:p w14:paraId="302024B3" w14:textId="77777777" w:rsidR="001246BC" w:rsidRPr="008626C1" w:rsidRDefault="001246BC" w:rsidP="001246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8626C1">
        <w:t>9. Решение о признании аукциона несостоявшимся оформляется протоколом об итогах аукциона.</w:t>
      </w:r>
    </w:p>
    <w:p w14:paraId="5C2CB76D" w14:textId="77777777" w:rsidR="001246BC" w:rsidRPr="008626C1" w:rsidRDefault="001246BC" w:rsidP="001246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8626C1">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3A85A69E" w14:textId="77777777" w:rsidR="001246BC" w:rsidRPr="008626C1" w:rsidRDefault="001246BC" w:rsidP="001246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8626C1">
        <w:t>- наименование имущества и иные позволяющие его индивидуализировать сведения;</w:t>
      </w:r>
    </w:p>
    <w:p w14:paraId="3455C2F5" w14:textId="77777777" w:rsidR="001246BC" w:rsidRPr="008626C1" w:rsidRDefault="001246BC" w:rsidP="001246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8626C1">
        <w:t>- цена сделки приватизации;</w:t>
      </w:r>
    </w:p>
    <w:p w14:paraId="5924F663" w14:textId="77777777" w:rsidR="001246BC" w:rsidRPr="008626C1" w:rsidRDefault="001246BC" w:rsidP="001246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8626C1">
        <w:t>- фамилия, имя, отчество физического лица или наименовании юридического лица – Победителя торгов.</w:t>
      </w:r>
    </w:p>
    <w:p w14:paraId="7A0D1571" w14:textId="77777777" w:rsidR="001246BC" w:rsidRPr="008626C1" w:rsidRDefault="001246BC" w:rsidP="001246BC">
      <w:pPr>
        <w:widowControl w:val="0"/>
        <w:shd w:val="clear" w:color="auto" w:fill="FFFFFF"/>
        <w:tabs>
          <w:tab w:val="left" w:pos="709"/>
        </w:tabs>
        <w:ind w:left="113" w:firstLine="567"/>
        <w:jc w:val="center"/>
        <w:rPr>
          <w:b/>
        </w:rPr>
      </w:pPr>
      <w:r w:rsidRPr="008626C1">
        <w:rPr>
          <w:b/>
        </w:rPr>
        <w:lastRenderedPageBreak/>
        <w:t>Заключение договора купли-продажи по итогам проведения аукциона</w:t>
      </w:r>
    </w:p>
    <w:p w14:paraId="62FC9C51" w14:textId="77777777" w:rsidR="001246BC" w:rsidRPr="004469FA" w:rsidRDefault="001246BC" w:rsidP="001246BC">
      <w:pPr>
        <w:widowControl w:val="0"/>
        <w:shd w:val="clear" w:color="auto" w:fill="FFFFFF"/>
        <w:tabs>
          <w:tab w:val="left" w:pos="709"/>
        </w:tabs>
        <w:jc w:val="both"/>
        <w:rPr>
          <w:rFonts w:eastAsia="Calibri"/>
        </w:rPr>
      </w:pPr>
      <w:r w:rsidRPr="008626C1">
        <w:rPr>
          <w:b/>
        </w:rPr>
        <w:tab/>
      </w:r>
      <w:r w:rsidRPr="004469FA">
        <w:rPr>
          <w:rFonts w:eastAsia="Calibri"/>
        </w:rPr>
        <w:t>1. </w:t>
      </w:r>
      <w:r w:rsidRPr="004469FA">
        <w:rPr>
          <w:lang w:eastAsia="en-US"/>
        </w:rPr>
        <w:t>Договор купли-продажи имущества (приложение 3),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4469FA">
        <w:rPr>
          <w:rFonts w:eastAsia="Calibri"/>
        </w:rPr>
        <w:t xml:space="preserve"> рабочих дней с даты подведения итогов аукциона.</w:t>
      </w:r>
    </w:p>
    <w:p w14:paraId="1005AA78" w14:textId="77777777" w:rsidR="001246BC" w:rsidRPr="004469FA" w:rsidRDefault="001246BC" w:rsidP="001246BC">
      <w:pPr>
        <w:pStyle w:val="a9"/>
        <w:tabs>
          <w:tab w:val="left" w:pos="709"/>
        </w:tabs>
        <w:spacing w:after="0"/>
        <w:ind w:left="0"/>
        <w:jc w:val="both"/>
        <w:rPr>
          <w:lang w:val="x-none" w:eastAsia="x-none"/>
        </w:rPr>
      </w:pPr>
      <w:r w:rsidRPr="004469FA">
        <w:rPr>
          <w:rFonts w:eastAsia="Calibri"/>
        </w:rPr>
        <w:tab/>
      </w:r>
      <w:r w:rsidRPr="004469FA">
        <w:rPr>
          <w:lang w:val="x-none" w:eastAsia="x-none"/>
        </w:rPr>
        <w:t>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14:paraId="4469654E" w14:textId="77777777" w:rsidR="001246BC" w:rsidRPr="004469FA" w:rsidRDefault="001246BC" w:rsidP="001246BC">
      <w:pPr>
        <w:pStyle w:val="a9"/>
        <w:tabs>
          <w:tab w:val="left" w:pos="709"/>
        </w:tabs>
        <w:spacing w:after="0"/>
        <w:ind w:left="0"/>
        <w:jc w:val="both"/>
        <w:rPr>
          <w:lang w:val="x-none" w:eastAsia="x-none"/>
        </w:rPr>
      </w:pPr>
      <w:r w:rsidRPr="004469FA">
        <w:rPr>
          <w:lang w:val="x-none" w:eastAsia="x-none"/>
        </w:rPr>
        <w:tab/>
      </w:r>
    </w:p>
    <w:p w14:paraId="1A604585" w14:textId="77777777" w:rsidR="001246BC" w:rsidRPr="004469FA" w:rsidRDefault="001246BC" w:rsidP="001246BC">
      <w:pPr>
        <w:pStyle w:val="a9"/>
        <w:tabs>
          <w:tab w:val="left" w:pos="709"/>
        </w:tabs>
        <w:spacing w:after="0"/>
        <w:ind w:left="0"/>
        <w:jc w:val="both"/>
        <w:rPr>
          <w:rFonts w:eastAsia="Calibri"/>
        </w:rPr>
      </w:pPr>
      <w:r w:rsidRPr="004469FA">
        <w:rPr>
          <w:rFonts w:eastAsia="Calibri"/>
        </w:rPr>
        <w:t>2. Оплата за имущество производится:</w:t>
      </w:r>
    </w:p>
    <w:p w14:paraId="7A57AD2B" w14:textId="77777777" w:rsidR="001246BC" w:rsidRPr="001B7A56" w:rsidRDefault="001246BC" w:rsidP="001246BC">
      <w:pPr>
        <w:pStyle w:val="a9"/>
        <w:numPr>
          <w:ilvl w:val="0"/>
          <w:numId w:val="8"/>
        </w:numPr>
        <w:tabs>
          <w:tab w:val="left" w:pos="0"/>
        </w:tabs>
        <w:spacing w:after="0"/>
        <w:ind w:left="0" w:firstLine="567"/>
        <w:jc w:val="both"/>
        <w:rPr>
          <w:rFonts w:eastAsia="Calibri"/>
        </w:rPr>
      </w:pPr>
      <w:r w:rsidRPr="001B7A56">
        <w:rPr>
          <w:rFonts w:eastAsia="Calibri"/>
        </w:rPr>
        <w:t xml:space="preserve">Покупателем - юридическим лицом или индивидуальным предпринимателем единовременным платежом </w:t>
      </w:r>
      <w:r w:rsidRPr="001B7A56">
        <w:rPr>
          <w:bCs/>
        </w:rPr>
        <w:t xml:space="preserve">на единый  казначейский счет 40102810945370000084, получатель </w:t>
      </w:r>
      <w:bookmarkStart w:id="7" w:name="_Hlk71904601"/>
      <w:r w:rsidRPr="001B7A56">
        <w:rPr>
          <w:bCs/>
        </w:rPr>
        <w:t xml:space="preserve">Администрация Норваш-Шигалинского сельского поселения Батыревского района Чувашской Республики ИНН: 2103903230   КПП: 210301001, </w:t>
      </w:r>
      <w:proofErr w:type="spellStart"/>
      <w:r w:rsidRPr="001B7A56">
        <w:rPr>
          <w:bCs/>
        </w:rPr>
        <w:t>Каз</w:t>
      </w:r>
      <w:proofErr w:type="spellEnd"/>
      <w:r w:rsidRPr="001B7A56">
        <w:rPr>
          <w:bCs/>
        </w:rPr>
        <w:t>./с 03100643000000011500, л/с 04153000670, БИК ТОФК: 019706900, ОГРН:  1052132013592 ОКТМО:  97607445</w:t>
      </w:r>
      <w:r w:rsidRPr="001B7A56">
        <w:rPr>
          <w:bCs/>
        </w:rPr>
        <w:tab/>
        <w:t>ОКПО:  04320121,</w:t>
      </w:r>
      <w:bookmarkEnd w:id="7"/>
      <w:r w:rsidRPr="001B7A56">
        <w:rPr>
          <w:bCs/>
        </w:rPr>
        <w:t xml:space="preserve"> назначение платежа: код дохода 993 1 14 06025 10 0000 410 </w:t>
      </w:r>
      <w:r w:rsidRPr="001B7A56">
        <w:t>(Доходы от реализации иного имущества, находящегося в собственности сельских поселений).</w:t>
      </w:r>
    </w:p>
    <w:p w14:paraId="109B511F" w14:textId="77777777" w:rsidR="001246BC" w:rsidRPr="001B7A56" w:rsidRDefault="001246BC" w:rsidP="001246BC">
      <w:pPr>
        <w:pStyle w:val="a9"/>
        <w:numPr>
          <w:ilvl w:val="0"/>
          <w:numId w:val="8"/>
        </w:numPr>
        <w:tabs>
          <w:tab w:val="left" w:pos="0"/>
        </w:tabs>
        <w:spacing w:after="0"/>
        <w:ind w:left="0" w:firstLine="567"/>
        <w:jc w:val="both"/>
        <w:rPr>
          <w:lang w:eastAsia="en-US"/>
        </w:rPr>
      </w:pPr>
      <w:r w:rsidRPr="001B7A56">
        <w:rPr>
          <w:rFonts w:eastAsia="Calibri"/>
        </w:rPr>
        <w:t xml:space="preserve">Покупателем - физическим лицом </w:t>
      </w:r>
      <w:r w:rsidRPr="001B7A56">
        <w:t xml:space="preserve">единовременно в безналичном порядке </w:t>
      </w:r>
      <w:bookmarkStart w:id="8" w:name="_Hlk100677138"/>
      <w:r w:rsidRPr="001B7A56">
        <w:rPr>
          <w:bCs/>
        </w:rPr>
        <w:t xml:space="preserve">на единый  казначейский счет 40102810945370000084, получатель Администрация Норваш-Шигалинского сельского поселения Батыревского района Чувашской Республики ИНН:2103903230, КПП: 210301001, </w:t>
      </w:r>
      <w:proofErr w:type="spellStart"/>
      <w:r w:rsidRPr="001B7A56">
        <w:rPr>
          <w:bCs/>
        </w:rPr>
        <w:t>Каз</w:t>
      </w:r>
      <w:proofErr w:type="spellEnd"/>
      <w:r w:rsidRPr="001B7A56">
        <w:rPr>
          <w:bCs/>
        </w:rPr>
        <w:t>./с 03100643000000011500, л/с 04153000670, БИК ТОФК: 019706900, ОГРН:  1052132013592 ОКТМО:  97607445</w:t>
      </w:r>
      <w:r w:rsidRPr="001B7A56">
        <w:rPr>
          <w:bCs/>
        </w:rPr>
        <w:tab/>
        <w:t>ОКПО:  04320121, назначение платежа: код дохода 993 1 14 06025 10 0000 410</w:t>
      </w:r>
      <w:r w:rsidRPr="001B7A56">
        <w:t>.</w:t>
      </w:r>
    </w:p>
    <w:bookmarkEnd w:id="8"/>
    <w:p w14:paraId="3183C789" w14:textId="77777777" w:rsidR="001246BC" w:rsidRPr="008626C1" w:rsidRDefault="001246BC" w:rsidP="001246BC">
      <w:pPr>
        <w:pStyle w:val="a9"/>
        <w:tabs>
          <w:tab w:val="left" w:pos="0"/>
        </w:tabs>
        <w:spacing w:after="0"/>
        <w:ind w:left="0"/>
        <w:jc w:val="both"/>
        <w:rPr>
          <w:lang w:eastAsia="en-US"/>
        </w:rPr>
      </w:pPr>
      <w:r w:rsidRPr="008626C1">
        <w:rPr>
          <w:rFonts w:eastAsia="Calibri"/>
        </w:rPr>
        <w:t xml:space="preserve"> </w:t>
      </w:r>
      <w:r w:rsidRPr="008626C1">
        <w:rPr>
          <w:rFonts w:eastAsia="Calibri"/>
        </w:rPr>
        <w:tab/>
      </w:r>
      <w:r w:rsidRPr="008626C1">
        <w:rPr>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14:paraId="278AB23B" w14:textId="77777777" w:rsidR="001246BC" w:rsidRPr="008626C1" w:rsidRDefault="001246BC" w:rsidP="001246BC">
      <w:pPr>
        <w:widowControl w:val="0"/>
        <w:autoSpaceDE w:val="0"/>
        <w:autoSpaceDN w:val="0"/>
        <w:adjustRightInd w:val="0"/>
        <w:ind w:firstLine="708"/>
        <w:jc w:val="both"/>
        <w:rPr>
          <w:lang w:eastAsia="en-US"/>
        </w:rPr>
      </w:pPr>
      <w:r w:rsidRPr="008626C1">
        <w:rPr>
          <w:lang w:eastAsia="en-US"/>
        </w:rPr>
        <w:t xml:space="preserve">4. Факт оплаты имущества подтверждается выпиской со счета, указанного в договоре купли-продажи имущества. </w:t>
      </w:r>
    </w:p>
    <w:p w14:paraId="0EE444A6" w14:textId="77777777" w:rsidR="001246BC" w:rsidRPr="008626C1" w:rsidRDefault="001246BC" w:rsidP="001246BC">
      <w:pPr>
        <w:widowControl w:val="0"/>
        <w:autoSpaceDE w:val="0"/>
        <w:autoSpaceDN w:val="0"/>
        <w:adjustRightInd w:val="0"/>
        <w:ind w:firstLine="708"/>
        <w:jc w:val="both"/>
        <w:rPr>
          <w:lang w:eastAsia="en-US"/>
        </w:rPr>
      </w:pPr>
      <w:r w:rsidRPr="008626C1">
        <w:rPr>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662A4528" w14:textId="77777777" w:rsidR="001246BC" w:rsidRPr="008626C1" w:rsidRDefault="001246BC" w:rsidP="001246BC">
      <w:pPr>
        <w:widowControl w:val="0"/>
        <w:autoSpaceDE w:val="0"/>
        <w:autoSpaceDN w:val="0"/>
        <w:adjustRightInd w:val="0"/>
        <w:jc w:val="both"/>
        <w:rPr>
          <w:lang w:eastAsia="en-US"/>
        </w:rPr>
      </w:pPr>
      <w:r w:rsidRPr="008626C1">
        <w:rPr>
          <w:lang w:eastAsia="en-US"/>
        </w:rPr>
        <w:t xml:space="preserve"> </w:t>
      </w:r>
      <w:r w:rsidRPr="008626C1">
        <w:rPr>
          <w:lang w:eastAsia="en-US"/>
        </w:rPr>
        <w:tab/>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имущества).</w:t>
      </w:r>
    </w:p>
    <w:p w14:paraId="7EABF9DA" w14:textId="77777777" w:rsidR="001246BC" w:rsidRPr="008626C1" w:rsidRDefault="001246BC" w:rsidP="001246BC">
      <w:pPr>
        <w:pStyle w:val="a9"/>
        <w:tabs>
          <w:tab w:val="left" w:pos="709"/>
        </w:tabs>
        <w:spacing w:after="0"/>
        <w:ind w:left="0"/>
        <w:jc w:val="both"/>
        <w:rPr>
          <w:lang w:val="x-none" w:eastAsia="x-none"/>
        </w:rPr>
      </w:pPr>
      <w:r w:rsidRPr="008626C1">
        <w:t xml:space="preserve"> </w:t>
      </w:r>
      <w:r w:rsidRPr="008626C1">
        <w:tab/>
        <w:t xml:space="preserve">6. </w:t>
      </w:r>
      <w:r w:rsidRPr="008626C1">
        <w:rPr>
          <w:lang w:val="x-none" w:eastAsia="x-none"/>
        </w:rPr>
        <w:t xml:space="preserve">Передача движимого имущества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14:paraId="269D16BC" w14:textId="77777777" w:rsidR="001246BC" w:rsidRPr="008626C1" w:rsidRDefault="001246BC" w:rsidP="001246BC">
      <w:pPr>
        <w:jc w:val="both"/>
        <w:rPr>
          <w:b/>
        </w:rPr>
      </w:pPr>
      <w:r w:rsidRPr="008626C1">
        <w:t xml:space="preserve"> </w:t>
      </w:r>
      <w:r w:rsidRPr="008626C1">
        <w:tab/>
        <w:t>С дополнительными сведениями об объектах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w:t>
      </w:r>
      <w:r>
        <w:t xml:space="preserve"> по ад</w:t>
      </w:r>
      <w:r w:rsidRPr="008626C1">
        <w:t xml:space="preserve">ресу: </w:t>
      </w:r>
      <w:r>
        <w:t xml:space="preserve">429361, </w:t>
      </w:r>
      <w:r w:rsidRPr="008626C1">
        <w:t xml:space="preserve">Чувашская Республика, Батыревский район, с. </w:t>
      </w:r>
      <w:r>
        <w:t>Норваш-Шигали</w:t>
      </w:r>
      <w:r w:rsidRPr="008626C1">
        <w:t xml:space="preserve">, </w:t>
      </w:r>
      <w:r>
        <w:t>ул. Главной дороги</w:t>
      </w:r>
      <w:r w:rsidRPr="008626C1">
        <w:t>, д.</w:t>
      </w:r>
      <w:r>
        <w:t>8,</w:t>
      </w:r>
      <w:r w:rsidRPr="008626C1">
        <w:t xml:space="preserve"> на сайте Администрации </w:t>
      </w:r>
      <w:r>
        <w:t xml:space="preserve">Норваш-Шигалинского сельского поселения Батыревского района </w:t>
      </w:r>
      <w:hyperlink r:id="rId16" w:history="1">
        <w:r w:rsidRPr="0089536E">
          <w:rPr>
            <w:rStyle w:val="a8"/>
          </w:rPr>
          <w:t>http://gov.cap.ru/?gov_id=300</w:t>
        </w:r>
      </w:hyperlink>
      <w:r w:rsidRPr="008626C1">
        <w:t xml:space="preserve">, официальном сайте Российской Федерации </w:t>
      </w:r>
      <w:hyperlink r:id="rId17" w:history="1">
        <w:r w:rsidRPr="008626C1">
          <w:rPr>
            <w:rStyle w:val="a8"/>
          </w:rPr>
          <w:t>www.torgi.gov.ru</w:t>
        </w:r>
      </w:hyperlink>
      <w:r w:rsidRPr="008626C1">
        <w:t xml:space="preserve">, сайте организатора торгов </w:t>
      </w:r>
      <w:r w:rsidRPr="008626C1">
        <w:rPr>
          <w:u w:val="single"/>
          <w:lang w:val="en-US"/>
        </w:rPr>
        <w:t>https</w:t>
      </w:r>
      <w:r w:rsidRPr="008626C1">
        <w:rPr>
          <w:u w:val="single"/>
        </w:rPr>
        <w:t>://</w:t>
      </w:r>
      <w:r w:rsidRPr="008626C1">
        <w:rPr>
          <w:u w:val="single"/>
          <w:lang w:val="en-US"/>
        </w:rPr>
        <w:t>www</w:t>
      </w:r>
      <w:r w:rsidRPr="008626C1">
        <w:rPr>
          <w:u w:val="single"/>
        </w:rPr>
        <w:t>.</w:t>
      </w:r>
      <w:proofErr w:type="spellStart"/>
      <w:r w:rsidRPr="008626C1">
        <w:rPr>
          <w:u w:val="single"/>
          <w:lang w:val="en-US"/>
        </w:rPr>
        <w:t>roseltorg</w:t>
      </w:r>
      <w:proofErr w:type="spellEnd"/>
      <w:r w:rsidRPr="008626C1">
        <w:rPr>
          <w:u w:val="single"/>
        </w:rPr>
        <w:t>.</w:t>
      </w:r>
      <w:proofErr w:type="spellStart"/>
      <w:r w:rsidRPr="008626C1">
        <w:rPr>
          <w:u w:val="single"/>
          <w:lang w:val="en-US"/>
        </w:rPr>
        <w:t>ru</w:t>
      </w:r>
      <w:proofErr w:type="spellEnd"/>
      <w:r w:rsidRPr="008626C1">
        <w:rPr>
          <w:u w:val="single"/>
        </w:rPr>
        <w:t>.</w:t>
      </w:r>
    </w:p>
    <w:p w14:paraId="737DEB8E" w14:textId="77777777" w:rsidR="001246BC" w:rsidRPr="008626C1" w:rsidRDefault="001246BC" w:rsidP="001246BC">
      <w:pPr>
        <w:jc w:val="both"/>
      </w:pPr>
      <w:r w:rsidRPr="008626C1">
        <w:tab/>
        <w:t>Тел. для справок: 8(</w:t>
      </w:r>
      <w:r>
        <w:t>8</w:t>
      </w:r>
      <w:r w:rsidRPr="008626C1">
        <w:t>3532) 6-</w:t>
      </w:r>
      <w:r>
        <w:t>80</w:t>
      </w:r>
      <w:r w:rsidRPr="008626C1">
        <w:t>-</w:t>
      </w:r>
      <w:r>
        <w:t>4</w:t>
      </w:r>
      <w:r w:rsidRPr="008626C1">
        <w:t>7</w:t>
      </w:r>
      <w:r w:rsidRPr="008626C1">
        <w:rPr>
          <w:iCs/>
        </w:rPr>
        <w:t>.</w:t>
      </w:r>
    </w:p>
    <w:p w14:paraId="40C2AECE" w14:textId="77777777" w:rsidR="001246BC" w:rsidRPr="008626C1" w:rsidRDefault="001246BC" w:rsidP="001246BC">
      <w:pPr>
        <w:jc w:val="both"/>
        <w:rPr>
          <w:b/>
        </w:rPr>
      </w:pPr>
    </w:p>
    <w:p w14:paraId="07B8F75F" w14:textId="77777777" w:rsidR="001246BC" w:rsidRDefault="001246BC" w:rsidP="001246BC">
      <w:pPr>
        <w:widowControl w:val="0"/>
        <w:autoSpaceDE w:val="0"/>
        <w:autoSpaceDN w:val="0"/>
        <w:adjustRightInd w:val="0"/>
        <w:spacing w:line="223" w:lineRule="auto"/>
        <w:ind w:right="-284"/>
        <w:jc w:val="center"/>
        <w:rPr>
          <w:b/>
        </w:rPr>
      </w:pPr>
    </w:p>
    <w:p w14:paraId="5DF6A584" w14:textId="77777777" w:rsidR="001246BC" w:rsidRDefault="001246BC" w:rsidP="001246BC">
      <w:pPr>
        <w:widowControl w:val="0"/>
        <w:autoSpaceDE w:val="0"/>
        <w:autoSpaceDN w:val="0"/>
        <w:adjustRightInd w:val="0"/>
        <w:spacing w:line="223" w:lineRule="auto"/>
        <w:ind w:right="-284"/>
        <w:jc w:val="center"/>
        <w:rPr>
          <w:b/>
        </w:rPr>
      </w:pPr>
    </w:p>
    <w:p w14:paraId="5A38A706" w14:textId="77777777" w:rsidR="001246BC" w:rsidRDefault="001246BC" w:rsidP="001246BC">
      <w:pPr>
        <w:widowControl w:val="0"/>
        <w:autoSpaceDE w:val="0"/>
        <w:autoSpaceDN w:val="0"/>
        <w:adjustRightInd w:val="0"/>
        <w:spacing w:line="223" w:lineRule="auto"/>
        <w:ind w:right="-284"/>
        <w:jc w:val="center"/>
        <w:rPr>
          <w:b/>
        </w:rPr>
      </w:pPr>
    </w:p>
    <w:p w14:paraId="4A6C6480" w14:textId="77777777" w:rsidR="001246BC" w:rsidRDefault="001246BC" w:rsidP="001246BC">
      <w:pPr>
        <w:widowControl w:val="0"/>
        <w:autoSpaceDE w:val="0"/>
        <w:autoSpaceDN w:val="0"/>
        <w:adjustRightInd w:val="0"/>
        <w:spacing w:line="223" w:lineRule="auto"/>
        <w:ind w:right="-284"/>
        <w:jc w:val="center"/>
        <w:rPr>
          <w:b/>
        </w:rPr>
      </w:pPr>
    </w:p>
    <w:p w14:paraId="3B585BBD" w14:textId="77777777" w:rsidR="001246BC" w:rsidRDefault="001246BC" w:rsidP="001246BC">
      <w:pPr>
        <w:widowControl w:val="0"/>
        <w:autoSpaceDE w:val="0"/>
        <w:autoSpaceDN w:val="0"/>
        <w:adjustRightInd w:val="0"/>
        <w:spacing w:line="223" w:lineRule="auto"/>
        <w:ind w:right="-284"/>
        <w:jc w:val="center"/>
        <w:rPr>
          <w:b/>
        </w:rPr>
      </w:pPr>
    </w:p>
    <w:p w14:paraId="47C44850" w14:textId="77777777" w:rsidR="001246BC" w:rsidRDefault="001246BC" w:rsidP="001246BC">
      <w:pPr>
        <w:widowControl w:val="0"/>
        <w:autoSpaceDE w:val="0"/>
        <w:autoSpaceDN w:val="0"/>
        <w:adjustRightInd w:val="0"/>
        <w:spacing w:line="223" w:lineRule="auto"/>
        <w:ind w:right="-284"/>
        <w:jc w:val="center"/>
        <w:rPr>
          <w:b/>
        </w:rPr>
      </w:pPr>
    </w:p>
    <w:p w14:paraId="5016F90E" w14:textId="77777777" w:rsidR="001246BC" w:rsidRDefault="001246BC" w:rsidP="001246BC">
      <w:pPr>
        <w:widowControl w:val="0"/>
        <w:autoSpaceDE w:val="0"/>
        <w:autoSpaceDN w:val="0"/>
        <w:adjustRightInd w:val="0"/>
        <w:spacing w:line="223" w:lineRule="auto"/>
        <w:ind w:right="-284"/>
        <w:jc w:val="center"/>
        <w:rPr>
          <w:b/>
        </w:rPr>
      </w:pPr>
    </w:p>
    <w:p w14:paraId="1C5D7FAE" w14:textId="77777777" w:rsidR="001246BC" w:rsidRPr="008626C1" w:rsidRDefault="001246BC" w:rsidP="001246BC">
      <w:pPr>
        <w:widowControl w:val="0"/>
        <w:autoSpaceDE w:val="0"/>
        <w:autoSpaceDN w:val="0"/>
        <w:adjustRightInd w:val="0"/>
        <w:ind w:left="-567" w:right="-284"/>
        <w:jc w:val="right"/>
        <w:rPr>
          <w:bCs/>
        </w:rPr>
      </w:pPr>
      <w:r w:rsidRPr="008626C1">
        <w:lastRenderedPageBreak/>
        <w:t>Приложение 1</w:t>
      </w:r>
      <w:r w:rsidRPr="008626C1">
        <w:rPr>
          <w:bCs/>
        </w:rPr>
        <w:t xml:space="preserve"> </w:t>
      </w:r>
    </w:p>
    <w:p w14:paraId="49F7F7C6" w14:textId="77777777" w:rsidR="001246BC" w:rsidRPr="008626C1" w:rsidRDefault="001246BC" w:rsidP="001246BC">
      <w:pPr>
        <w:widowControl w:val="0"/>
        <w:autoSpaceDE w:val="0"/>
        <w:autoSpaceDN w:val="0"/>
        <w:adjustRightInd w:val="0"/>
        <w:ind w:left="-567" w:right="-284"/>
        <w:jc w:val="right"/>
        <w:rPr>
          <w:bCs/>
        </w:rPr>
      </w:pPr>
      <w:r w:rsidRPr="008626C1">
        <w:rPr>
          <w:bCs/>
        </w:rPr>
        <w:t>к информационному сообщению</w:t>
      </w:r>
    </w:p>
    <w:p w14:paraId="48E93E4C" w14:textId="77777777" w:rsidR="001246BC" w:rsidRPr="008626C1" w:rsidRDefault="001246BC" w:rsidP="001246BC">
      <w:pPr>
        <w:widowControl w:val="0"/>
        <w:autoSpaceDE w:val="0"/>
        <w:autoSpaceDN w:val="0"/>
        <w:adjustRightInd w:val="0"/>
        <w:spacing w:line="223" w:lineRule="auto"/>
        <w:ind w:left="-567" w:right="-284"/>
        <w:jc w:val="right"/>
        <w:rPr>
          <w:i/>
        </w:rPr>
      </w:pPr>
    </w:p>
    <w:p w14:paraId="3707BB82" w14:textId="77777777" w:rsidR="001246BC" w:rsidRPr="008626C1" w:rsidRDefault="001246BC" w:rsidP="001246BC">
      <w:pPr>
        <w:widowControl w:val="0"/>
        <w:jc w:val="center"/>
        <w:rPr>
          <w:b/>
        </w:rPr>
      </w:pPr>
      <w:r w:rsidRPr="008626C1">
        <w:rPr>
          <w:b/>
        </w:rPr>
        <w:t>АО «Единая электронная торговая площадка»</w:t>
      </w:r>
    </w:p>
    <w:p w14:paraId="3EB13228" w14:textId="77777777" w:rsidR="001246BC" w:rsidRPr="008626C1" w:rsidRDefault="001246BC" w:rsidP="001246BC">
      <w:pPr>
        <w:widowControl w:val="0"/>
        <w:jc w:val="center"/>
        <w:rPr>
          <w:b/>
        </w:rPr>
      </w:pPr>
      <w:r w:rsidRPr="008626C1">
        <w:rPr>
          <w:b/>
        </w:rPr>
        <w:t>ЗАЯВКА НА УЧАСТИЕ В ТОРГАХ</w:t>
      </w:r>
    </w:p>
    <w:p w14:paraId="2EDE10C2" w14:textId="77777777" w:rsidR="001246BC" w:rsidRPr="008626C1" w:rsidRDefault="001246BC" w:rsidP="001246BC">
      <w:pPr>
        <w:widowControl w:val="0"/>
        <w:jc w:val="center"/>
      </w:pPr>
      <w:r w:rsidRPr="008626C1">
        <w:t>(для физических лиц)</w:t>
      </w:r>
    </w:p>
    <w:p w14:paraId="1835AF5B" w14:textId="77777777" w:rsidR="001246BC" w:rsidRPr="008626C1" w:rsidRDefault="001246BC" w:rsidP="001246BC">
      <w:pPr>
        <w:widowControl w:val="0"/>
        <w:jc w:val="center"/>
        <w:rPr>
          <w:b/>
          <w:i/>
        </w:rPr>
      </w:pPr>
      <w:r w:rsidRPr="008626C1">
        <w:rPr>
          <w:b/>
          <w:i/>
        </w:rPr>
        <w:t>(все графы заполняются в электронном виде)</w:t>
      </w:r>
    </w:p>
    <w:p w14:paraId="5E94F778" w14:textId="77777777" w:rsidR="001246BC" w:rsidRPr="008626C1" w:rsidRDefault="001246BC" w:rsidP="001246BC">
      <w:pPr>
        <w:widowControl w:val="0"/>
        <w:jc w:val="both"/>
      </w:pPr>
      <w:r w:rsidRPr="008626C1">
        <w:t xml:space="preserve">Заявка подана: </w:t>
      </w:r>
    </w:p>
    <w:p w14:paraId="13E6A664" w14:textId="77777777" w:rsidR="001246BC" w:rsidRPr="008626C1" w:rsidRDefault="001246BC" w:rsidP="001246BC">
      <w:pPr>
        <w:widowControl w:val="0"/>
        <w:jc w:val="both"/>
      </w:pPr>
      <w:r w:rsidRPr="008626C1">
        <w:t>_____________________________________________________________________________</w:t>
      </w:r>
    </w:p>
    <w:p w14:paraId="1289FE1B" w14:textId="77777777" w:rsidR="001246BC" w:rsidRPr="008626C1" w:rsidRDefault="001246BC" w:rsidP="001246BC">
      <w:pPr>
        <w:widowControl w:val="0"/>
        <w:jc w:val="center"/>
      </w:pPr>
      <w:r w:rsidRPr="008626C1">
        <w:t>(фамилия, имя, отчество, дата рождения  лица, подающего заявку)</w:t>
      </w:r>
    </w:p>
    <w:p w14:paraId="52E618FD" w14:textId="77777777" w:rsidR="001246BC" w:rsidRPr="008626C1" w:rsidRDefault="001246BC" w:rsidP="001246BC">
      <w:pPr>
        <w:widowControl w:val="0"/>
        <w:jc w:val="center"/>
      </w:pPr>
      <w:r w:rsidRPr="008626C1">
        <w:t>_____________________________________________________________________________,</w:t>
      </w:r>
    </w:p>
    <w:p w14:paraId="6059912D" w14:textId="77777777" w:rsidR="001246BC" w:rsidRPr="008626C1" w:rsidRDefault="001246BC" w:rsidP="001246BC">
      <w:pPr>
        <w:widowControl w:val="0"/>
      </w:pPr>
      <w:r w:rsidRPr="008626C1">
        <w:t>именуемый далее Претендент, удостоверение личности _____________________________________________________________________________ _____________________________________________________________________________</w:t>
      </w:r>
    </w:p>
    <w:p w14:paraId="6723616F" w14:textId="77777777" w:rsidR="001246BC" w:rsidRPr="008626C1" w:rsidRDefault="001246BC" w:rsidP="001246BC">
      <w:pPr>
        <w:widowControl w:val="0"/>
      </w:pPr>
      <w:r w:rsidRPr="008626C1">
        <w:t xml:space="preserve">                                    (наименование документа, серия, дата и место выдачи)</w:t>
      </w:r>
    </w:p>
    <w:p w14:paraId="535DC35A" w14:textId="77777777" w:rsidR="001246BC" w:rsidRPr="008626C1" w:rsidRDefault="001246BC" w:rsidP="001246BC">
      <w:pPr>
        <w:widowControl w:val="0"/>
        <w:jc w:val="both"/>
      </w:pPr>
      <w:r w:rsidRPr="008626C1">
        <w:t>_____________________________________________________________________________</w:t>
      </w:r>
    </w:p>
    <w:p w14:paraId="4F1C4057" w14:textId="77777777" w:rsidR="001246BC" w:rsidRPr="008626C1" w:rsidRDefault="001246BC" w:rsidP="001246BC">
      <w:pPr>
        <w:widowControl w:val="0"/>
        <w:jc w:val="both"/>
      </w:pPr>
    </w:p>
    <w:p w14:paraId="09DD31FC" w14:textId="77777777" w:rsidR="001246BC" w:rsidRPr="008626C1" w:rsidRDefault="001246BC" w:rsidP="001246BC">
      <w:pPr>
        <w:widowControl w:val="0"/>
        <w:jc w:val="both"/>
      </w:pPr>
      <w:r w:rsidRPr="008626C1">
        <w:t>адрес электронной почты Претендента______________________________________________</w:t>
      </w:r>
    </w:p>
    <w:p w14:paraId="05D34500" w14:textId="77777777" w:rsidR="001246BC" w:rsidRPr="008626C1" w:rsidRDefault="001246BC" w:rsidP="001246BC">
      <w:pPr>
        <w:widowControl w:val="0"/>
      </w:pPr>
    </w:p>
    <w:p w14:paraId="150ACA2C" w14:textId="77777777" w:rsidR="001246BC" w:rsidRPr="008626C1" w:rsidRDefault="001246BC" w:rsidP="001246BC">
      <w:pPr>
        <w:widowControl w:val="0"/>
      </w:pPr>
      <w:r w:rsidRPr="008626C1">
        <w:t>контактный телефон  Претендента_________________________________________________</w:t>
      </w:r>
    </w:p>
    <w:p w14:paraId="59FAC42A" w14:textId="77777777" w:rsidR="001246BC" w:rsidRPr="008626C1" w:rsidRDefault="001246BC" w:rsidP="001246BC">
      <w:pPr>
        <w:widowControl w:val="0"/>
      </w:pPr>
    </w:p>
    <w:p w14:paraId="0444525B" w14:textId="77777777" w:rsidR="001246BC" w:rsidRPr="008626C1" w:rsidRDefault="001246BC" w:rsidP="001246BC">
      <w:pPr>
        <w:widowControl w:val="0"/>
      </w:pPr>
      <w:r w:rsidRPr="008626C1">
        <w:t>адрес Претендента, банковские реквизиты,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оверенное лицо Претендента (ФИО) _____________________________________________</w:t>
      </w:r>
    </w:p>
    <w:p w14:paraId="4C183165" w14:textId="77777777" w:rsidR="001246BC" w:rsidRPr="008626C1" w:rsidRDefault="001246BC" w:rsidP="001246BC">
      <w:pPr>
        <w:widowControl w:val="0"/>
        <w:jc w:val="both"/>
      </w:pPr>
      <w:r w:rsidRPr="008626C1">
        <w:t>действует на основании _____________________________________________________________________________</w:t>
      </w:r>
    </w:p>
    <w:p w14:paraId="572BBC58" w14:textId="77777777" w:rsidR="001246BC" w:rsidRPr="008626C1" w:rsidRDefault="001246BC" w:rsidP="001246BC">
      <w:pPr>
        <w:widowControl w:val="0"/>
      </w:pPr>
      <w:r w:rsidRPr="008626C1">
        <w:t>удостоверение личности доверенного лица ________________________________________  _____________________________________________________________________________</w:t>
      </w:r>
    </w:p>
    <w:p w14:paraId="43E54ED7" w14:textId="77777777" w:rsidR="001246BC" w:rsidRPr="008626C1" w:rsidRDefault="001246BC" w:rsidP="001246BC">
      <w:pPr>
        <w:widowControl w:val="0"/>
        <w:jc w:val="center"/>
      </w:pPr>
      <w:r w:rsidRPr="008626C1">
        <w:t>(наименование документа, серия, дата и место выдачи)</w:t>
      </w:r>
    </w:p>
    <w:p w14:paraId="4F0E63E6" w14:textId="77777777" w:rsidR="001246BC" w:rsidRPr="008626C1" w:rsidRDefault="001246BC" w:rsidP="001246BC">
      <w:pPr>
        <w:widowControl w:val="0"/>
        <w:jc w:val="both"/>
        <w:rPr>
          <w:b/>
        </w:rPr>
      </w:pPr>
    </w:p>
    <w:p w14:paraId="761B4791" w14:textId="77777777" w:rsidR="001246BC" w:rsidRPr="008626C1" w:rsidRDefault="001246BC" w:rsidP="001246BC">
      <w:pPr>
        <w:widowControl w:val="0"/>
      </w:pPr>
      <w:r w:rsidRPr="008626C1">
        <w:rPr>
          <w:b/>
        </w:rPr>
        <w:t>принимая решение об участии в торгах по продаже</w:t>
      </w:r>
      <w:r w:rsidRPr="008626C1">
        <w:t>_______________________________</w:t>
      </w:r>
    </w:p>
    <w:p w14:paraId="0F957DCA" w14:textId="77777777" w:rsidR="001246BC" w:rsidRPr="008626C1" w:rsidRDefault="001246BC" w:rsidP="001246BC">
      <w:pPr>
        <w:widowControl w:val="0"/>
        <w:jc w:val="both"/>
      </w:pPr>
      <w:r w:rsidRPr="008626C1">
        <w:tab/>
      </w:r>
      <w:r w:rsidRPr="008626C1">
        <w:tab/>
        <w:t>(наименование имущества, его основные характеристики и местонахождение, код лота)</w:t>
      </w:r>
    </w:p>
    <w:p w14:paraId="75076873" w14:textId="77777777" w:rsidR="001246BC" w:rsidRPr="008626C1" w:rsidRDefault="001246BC" w:rsidP="001246BC">
      <w:pPr>
        <w:widowControl w:val="0"/>
        <w:jc w:val="both"/>
      </w:pPr>
      <w:r w:rsidRPr="008626C1">
        <w:t>___________________________________________________________________________</w:t>
      </w:r>
    </w:p>
    <w:p w14:paraId="383EFB37" w14:textId="77777777" w:rsidR="001246BC" w:rsidRPr="008626C1" w:rsidRDefault="001246BC" w:rsidP="001246BC">
      <w:pPr>
        <w:widowControl w:val="0"/>
        <w:jc w:val="both"/>
        <w:rPr>
          <w:b/>
        </w:rPr>
      </w:pPr>
      <w:r w:rsidRPr="008626C1">
        <w:rPr>
          <w:b/>
        </w:rPr>
        <w:t>(далее – Имущество)</w:t>
      </w:r>
    </w:p>
    <w:p w14:paraId="63383522" w14:textId="77777777" w:rsidR="001246BC" w:rsidRPr="008626C1" w:rsidRDefault="001246BC" w:rsidP="001246BC">
      <w:pPr>
        <w:widowControl w:val="0"/>
        <w:ind w:right="-1"/>
        <w:jc w:val="both"/>
        <w:rPr>
          <w:b/>
        </w:rPr>
      </w:pPr>
      <w:r w:rsidRPr="008626C1">
        <w:rPr>
          <w:b/>
        </w:rPr>
        <w:t>обязуюсь:</w:t>
      </w:r>
    </w:p>
    <w:p w14:paraId="7E5B567A" w14:textId="77777777" w:rsidR="001246BC" w:rsidRPr="008626C1" w:rsidRDefault="001246BC" w:rsidP="001246BC">
      <w:pPr>
        <w:widowControl w:val="0"/>
        <w:numPr>
          <w:ilvl w:val="0"/>
          <w:numId w:val="6"/>
        </w:numPr>
        <w:overflowPunct w:val="0"/>
        <w:autoSpaceDE w:val="0"/>
        <w:autoSpaceDN w:val="0"/>
        <w:adjustRightInd w:val="0"/>
        <w:jc w:val="both"/>
        <w:textAlignment w:val="baseline"/>
      </w:pPr>
      <w:r w:rsidRPr="008626C1">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hyperlink r:id="rId18" w:history="1">
        <w:r w:rsidRPr="008626C1">
          <w:rPr>
            <w:rStyle w:val="a8"/>
            <w:lang w:val="en-US"/>
          </w:rPr>
          <w:t>www</w:t>
        </w:r>
        <w:r w:rsidRPr="008626C1">
          <w:rPr>
            <w:rStyle w:val="a8"/>
          </w:rPr>
          <w:t>.</w:t>
        </w:r>
        <w:r w:rsidRPr="008626C1">
          <w:rPr>
            <w:rStyle w:val="a8"/>
            <w:lang w:val="en-US"/>
          </w:rPr>
          <w:t>roseltorg</w:t>
        </w:r>
        <w:r w:rsidRPr="008626C1">
          <w:rPr>
            <w:rStyle w:val="a8"/>
          </w:rPr>
          <w:t>.</w:t>
        </w:r>
        <w:r w:rsidRPr="008626C1">
          <w:rPr>
            <w:rStyle w:val="a8"/>
            <w:lang w:val="en-US"/>
          </w:rPr>
          <w:t>ru</w:t>
        </w:r>
      </w:hyperlink>
      <w:r w:rsidRPr="008626C1">
        <w:t xml:space="preserve"> ), размещенном на сайте </w:t>
      </w:r>
      <w:hyperlink r:id="rId19" w:history="1">
        <w:r w:rsidRPr="008626C1">
          <w:rPr>
            <w:rStyle w:val="a8"/>
            <w:lang w:val="en-US"/>
          </w:rPr>
          <w:t>www</w:t>
        </w:r>
        <w:r w:rsidRPr="008626C1">
          <w:rPr>
            <w:rStyle w:val="a8"/>
          </w:rPr>
          <w:t>.</w:t>
        </w:r>
        <w:r w:rsidRPr="008626C1">
          <w:rPr>
            <w:rStyle w:val="a8"/>
            <w:lang w:val="en-US"/>
          </w:rPr>
          <w:t>roseltorg</w:t>
        </w:r>
        <w:r w:rsidRPr="008626C1">
          <w:rPr>
            <w:rStyle w:val="a8"/>
          </w:rPr>
          <w:t>.</w:t>
        </w:r>
        <w:r w:rsidRPr="008626C1">
          <w:rPr>
            <w:rStyle w:val="a8"/>
            <w:lang w:val="en-US"/>
          </w:rPr>
          <w:t>ru</w:t>
        </w:r>
      </w:hyperlink>
      <w:r w:rsidRPr="008626C1">
        <w:t xml:space="preserve"> , а также на  официальных сайтах   </w:t>
      </w:r>
      <w:hyperlink r:id="rId20" w:history="1">
        <w:r w:rsidRPr="008626C1">
          <w:rPr>
            <w:rStyle w:val="a8"/>
          </w:rPr>
          <w:t>www.torgi.gov.ru</w:t>
        </w:r>
      </w:hyperlink>
      <w:r w:rsidRPr="008626C1">
        <w:t xml:space="preserve">   и   </w:t>
      </w:r>
      <w:hyperlink r:id="rId21" w:history="1">
        <w:r w:rsidRPr="0089536E">
          <w:rPr>
            <w:rStyle w:val="a8"/>
          </w:rPr>
          <w:t>http://gov.cap.ru/?gov_id=300</w:t>
        </w:r>
      </w:hyperlink>
      <w:r w:rsidRPr="008626C1">
        <w:t xml:space="preserve">. . </w:t>
      </w:r>
    </w:p>
    <w:p w14:paraId="11119390" w14:textId="77777777" w:rsidR="001246BC" w:rsidRPr="008626C1" w:rsidRDefault="001246BC" w:rsidP="001246BC">
      <w:pPr>
        <w:widowControl w:val="0"/>
        <w:numPr>
          <w:ilvl w:val="0"/>
          <w:numId w:val="6"/>
        </w:numPr>
        <w:overflowPunct w:val="0"/>
        <w:autoSpaceDE w:val="0"/>
        <w:autoSpaceDN w:val="0"/>
        <w:adjustRightInd w:val="0"/>
        <w:jc w:val="both"/>
        <w:textAlignment w:val="baseline"/>
      </w:pPr>
      <w:r w:rsidRPr="008626C1">
        <w:t>В случае признания победителем торгов:</w:t>
      </w:r>
    </w:p>
    <w:p w14:paraId="6A56BDEC" w14:textId="77777777" w:rsidR="001246BC" w:rsidRPr="008626C1" w:rsidRDefault="001246BC" w:rsidP="001246BC">
      <w:pPr>
        <w:tabs>
          <w:tab w:val="left" w:pos="709"/>
        </w:tabs>
        <w:ind w:firstLine="426"/>
        <w:jc w:val="both"/>
      </w:pPr>
      <w:r w:rsidRPr="008626C1">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14:paraId="1CC0F2EF" w14:textId="77777777" w:rsidR="001246BC" w:rsidRPr="008626C1" w:rsidRDefault="001246BC" w:rsidP="001246BC">
      <w:pPr>
        <w:widowControl w:val="0"/>
        <w:tabs>
          <w:tab w:val="left" w:pos="709"/>
        </w:tabs>
        <w:ind w:firstLine="426"/>
        <w:jc w:val="both"/>
      </w:pPr>
      <w:r w:rsidRPr="008626C1">
        <w:t xml:space="preserve"> - в установленных законодательством случаях получить согласие антимонопольного органа.</w:t>
      </w:r>
    </w:p>
    <w:p w14:paraId="31347964" w14:textId="77777777" w:rsidR="001246BC" w:rsidRPr="008626C1" w:rsidRDefault="001246BC" w:rsidP="001246BC">
      <w:pPr>
        <w:widowControl w:val="0"/>
        <w:ind w:firstLine="567"/>
        <w:jc w:val="both"/>
      </w:pPr>
      <w:r w:rsidRPr="008626C1">
        <w:rPr>
          <w:b/>
        </w:rPr>
        <w:t>Мне известно, что</w:t>
      </w:r>
      <w:r w:rsidRPr="008626C1">
        <w:t xml:space="preserve">: </w:t>
      </w:r>
    </w:p>
    <w:p w14:paraId="4521BE81" w14:textId="77777777" w:rsidR="001246BC" w:rsidRPr="008626C1" w:rsidRDefault="001246BC" w:rsidP="001246BC">
      <w:pPr>
        <w:widowControl w:val="0"/>
        <w:ind w:firstLine="567"/>
        <w:jc w:val="both"/>
      </w:pPr>
      <w:r w:rsidRPr="008626C1">
        <w:rPr>
          <w:b/>
        </w:rPr>
        <w:t>1.</w:t>
      </w:r>
      <w:r w:rsidRPr="008626C1">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14:paraId="3A963826" w14:textId="77777777" w:rsidR="001246BC" w:rsidRPr="008626C1" w:rsidRDefault="001246BC" w:rsidP="001246BC">
      <w:pPr>
        <w:widowControl w:val="0"/>
        <w:ind w:firstLine="567"/>
        <w:jc w:val="both"/>
      </w:pPr>
      <w:r w:rsidRPr="008626C1">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w:t>
      </w:r>
      <w:r w:rsidRPr="008626C1">
        <w:lastRenderedPageBreak/>
        <w:t>чего договор о задатке считается заключенным в письменной форме.</w:t>
      </w:r>
    </w:p>
    <w:p w14:paraId="2FF4E91D" w14:textId="77777777" w:rsidR="001246BC" w:rsidRPr="008626C1" w:rsidRDefault="001246BC" w:rsidP="001246BC">
      <w:pPr>
        <w:widowControl w:val="0"/>
        <w:ind w:firstLine="567"/>
        <w:jc w:val="both"/>
      </w:pPr>
      <w:r w:rsidRPr="008626C1">
        <w:rPr>
          <w:b/>
        </w:rPr>
        <w:t>2</w:t>
      </w:r>
      <w:r w:rsidRPr="008626C1">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14:paraId="619FD92C" w14:textId="77777777" w:rsidR="001246BC" w:rsidRPr="008626C1" w:rsidRDefault="001246BC" w:rsidP="001246BC">
      <w:pPr>
        <w:widowControl w:val="0"/>
        <w:ind w:firstLine="567"/>
        <w:jc w:val="both"/>
      </w:pPr>
      <w:r w:rsidRPr="008626C1">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14:paraId="4C5B4C71" w14:textId="77777777" w:rsidR="001246BC" w:rsidRPr="008626C1" w:rsidRDefault="001246BC" w:rsidP="001246BC">
      <w:pPr>
        <w:widowControl w:val="0"/>
        <w:ind w:firstLine="567"/>
        <w:jc w:val="both"/>
      </w:pPr>
      <w:r w:rsidRPr="008626C1">
        <w:rPr>
          <w:b/>
        </w:rPr>
        <w:t>3.</w:t>
      </w:r>
      <w:r w:rsidRPr="008626C1">
        <w:t xml:space="preserve">  Передача Имущества в собственность покупателя производится в срок не более 30 дней после выполнения условий Договора купли-продажи. </w:t>
      </w:r>
    </w:p>
    <w:p w14:paraId="6590749F" w14:textId="77777777" w:rsidR="001246BC" w:rsidRPr="008626C1" w:rsidRDefault="001246BC" w:rsidP="001246BC">
      <w:pPr>
        <w:widowControl w:val="0"/>
        <w:ind w:firstLine="567"/>
        <w:jc w:val="both"/>
      </w:pPr>
      <w:r w:rsidRPr="008626C1">
        <w:rPr>
          <w:b/>
        </w:rPr>
        <w:t>4.</w:t>
      </w:r>
      <w:r w:rsidRPr="008626C1">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14:paraId="71D6F557" w14:textId="77777777" w:rsidR="001246BC" w:rsidRPr="008626C1" w:rsidRDefault="001246BC" w:rsidP="001246BC">
      <w:pPr>
        <w:pStyle w:val="32"/>
        <w:spacing w:after="0"/>
        <w:ind w:firstLine="567"/>
        <w:jc w:val="both"/>
        <w:rPr>
          <w:sz w:val="24"/>
          <w:szCs w:val="24"/>
          <w:lang w:val="x-none" w:eastAsia="x-none"/>
        </w:rPr>
      </w:pPr>
      <w:r w:rsidRPr="008626C1">
        <w:rPr>
          <w:b/>
          <w:sz w:val="24"/>
          <w:szCs w:val="24"/>
        </w:rPr>
        <w:t>5</w:t>
      </w:r>
      <w:r w:rsidRPr="008626C1">
        <w:rPr>
          <w:sz w:val="24"/>
          <w:szCs w:val="24"/>
        </w:rPr>
        <w:t xml:space="preserve">. </w:t>
      </w:r>
      <w:r w:rsidRPr="008626C1">
        <w:rPr>
          <w:sz w:val="24"/>
          <w:szCs w:val="24"/>
          <w:lang w:val="x-none" w:eastAsia="x-none"/>
        </w:rPr>
        <w:t xml:space="preserve">Вышеуказанный объект продажи осмотрен и претензий к Продавцу по поводу технического состояния объекта не имеется.    </w:t>
      </w:r>
    </w:p>
    <w:p w14:paraId="5E8EF4ED" w14:textId="77777777" w:rsidR="001246BC" w:rsidRPr="008626C1" w:rsidRDefault="001246BC" w:rsidP="001246BC">
      <w:pPr>
        <w:widowControl w:val="0"/>
        <w:ind w:firstLine="567"/>
        <w:jc w:val="both"/>
      </w:pPr>
      <w:r w:rsidRPr="008626C1">
        <w:rPr>
          <w:b/>
        </w:rPr>
        <w:t>6.</w:t>
      </w:r>
      <w:r w:rsidRPr="008626C1">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2D571EB6" w14:textId="77777777" w:rsidR="001246BC" w:rsidRPr="008626C1" w:rsidRDefault="001246BC" w:rsidP="001246BC">
      <w:pPr>
        <w:ind w:firstLine="567"/>
        <w:jc w:val="both"/>
      </w:pPr>
      <w:r w:rsidRPr="008626C1">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0241F434" w14:textId="77777777" w:rsidR="001246BC" w:rsidRPr="008626C1" w:rsidRDefault="001246BC" w:rsidP="001246BC">
      <w:pPr>
        <w:widowControl w:val="0"/>
        <w:ind w:firstLine="567"/>
        <w:jc w:val="both"/>
      </w:pPr>
      <w:r w:rsidRPr="008626C1">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14:paraId="37421854" w14:textId="77777777" w:rsidR="001246BC" w:rsidRPr="008626C1" w:rsidRDefault="001246BC" w:rsidP="001246BC">
      <w:pPr>
        <w:widowControl w:val="0"/>
        <w:ind w:firstLine="567"/>
        <w:jc w:val="both"/>
        <w:rPr>
          <w:b/>
          <w:sz w:val="22"/>
          <w:szCs w:val="22"/>
        </w:rPr>
      </w:pPr>
      <w:r w:rsidRPr="008626C1">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14:paraId="7DAC1326" w14:textId="77777777" w:rsidR="001246BC" w:rsidRPr="008626C1" w:rsidRDefault="001246BC" w:rsidP="001246BC">
      <w:pPr>
        <w:widowControl w:val="0"/>
        <w:ind w:firstLine="567"/>
        <w:jc w:val="both"/>
      </w:pPr>
      <w:r w:rsidRPr="008626C1">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14:paraId="4D679855" w14:textId="77777777" w:rsidR="001246BC" w:rsidRPr="008626C1" w:rsidRDefault="001246BC" w:rsidP="001246BC">
      <w:pPr>
        <w:widowControl w:val="0"/>
        <w:ind w:firstLine="567"/>
        <w:jc w:val="both"/>
      </w:pPr>
      <w:r w:rsidRPr="008626C1">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14:paraId="1A4BD4B7" w14:textId="77777777" w:rsidR="001246BC" w:rsidRPr="008626C1" w:rsidRDefault="001246BC" w:rsidP="001246BC">
      <w:pPr>
        <w:widowControl w:val="0"/>
        <w:ind w:firstLine="567"/>
        <w:jc w:val="both"/>
      </w:pPr>
      <w:r w:rsidRPr="008626C1">
        <w:t xml:space="preserve">Я согласен на обработку своих персональных данных и персональных данных доверителя в случае передоверия).           </w:t>
      </w:r>
    </w:p>
    <w:p w14:paraId="6A2C302B" w14:textId="77777777" w:rsidR="001246BC" w:rsidRPr="008626C1" w:rsidRDefault="001246BC" w:rsidP="001246BC">
      <w:pPr>
        <w:widowControl w:val="0"/>
      </w:pPr>
    </w:p>
    <w:p w14:paraId="3C40CA99" w14:textId="77777777" w:rsidR="001246BC" w:rsidRDefault="001246BC" w:rsidP="001246BC">
      <w:pPr>
        <w:widowControl w:val="0"/>
        <w:autoSpaceDE w:val="0"/>
        <w:autoSpaceDN w:val="0"/>
        <w:adjustRightInd w:val="0"/>
        <w:ind w:left="-567" w:right="-284"/>
        <w:jc w:val="right"/>
      </w:pPr>
    </w:p>
    <w:p w14:paraId="1CA9156B" w14:textId="77777777" w:rsidR="001246BC" w:rsidRDefault="001246BC" w:rsidP="001246BC">
      <w:pPr>
        <w:widowControl w:val="0"/>
        <w:autoSpaceDE w:val="0"/>
        <w:autoSpaceDN w:val="0"/>
        <w:adjustRightInd w:val="0"/>
        <w:ind w:left="-567" w:right="-284"/>
        <w:jc w:val="right"/>
      </w:pPr>
    </w:p>
    <w:p w14:paraId="1DA76870" w14:textId="77777777" w:rsidR="001246BC" w:rsidRDefault="001246BC" w:rsidP="001246BC">
      <w:pPr>
        <w:widowControl w:val="0"/>
        <w:autoSpaceDE w:val="0"/>
        <w:autoSpaceDN w:val="0"/>
        <w:adjustRightInd w:val="0"/>
        <w:ind w:left="-567" w:right="-284"/>
        <w:jc w:val="right"/>
      </w:pPr>
    </w:p>
    <w:p w14:paraId="3A5E5DDD" w14:textId="77777777" w:rsidR="001246BC" w:rsidRDefault="001246BC" w:rsidP="001246BC">
      <w:pPr>
        <w:widowControl w:val="0"/>
        <w:autoSpaceDE w:val="0"/>
        <w:autoSpaceDN w:val="0"/>
        <w:adjustRightInd w:val="0"/>
        <w:ind w:left="-567" w:right="-284"/>
        <w:jc w:val="right"/>
      </w:pPr>
    </w:p>
    <w:p w14:paraId="5143C492" w14:textId="77777777" w:rsidR="001246BC" w:rsidRDefault="001246BC" w:rsidP="001246BC">
      <w:pPr>
        <w:widowControl w:val="0"/>
        <w:autoSpaceDE w:val="0"/>
        <w:autoSpaceDN w:val="0"/>
        <w:adjustRightInd w:val="0"/>
        <w:ind w:left="-567" w:right="-284"/>
        <w:jc w:val="right"/>
      </w:pPr>
    </w:p>
    <w:p w14:paraId="2FD8F459" w14:textId="77777777" w:rsidR="001246BC" w:rsidRDefault="001246BC" w:rsidP="001246BC">
      <w:pPr>
        <w:widowControl w:val="0"/>
        <w:autoSpaceDE w:val="0"/>
        <w:autoSpaceDN w:val="0"/>
        <w:adjustRightInd w:val="0"/>
        <w:ind w:left="-567" w:right="-284"/>
        <w:jc w:val="right"/>
      </w:pPr>
    </w:p>
    <w:p w14:paraId="3122D5F8" w14:textId="77777777" w:rsidR="001246BC" w:rsidRDefault="001246BC" w:rsidP="001246BC">
      <w:pPr>
        <w:widowControl w:val="0"/>
        <w:autoSpaceDE w:val="0"/>
        <w:autoSpaceDN w:val="0"/>
        <w:adjustRightInd w:val="0"/>
        <w:ind w:left="-567" w:right="-284"/>
        <w:jc w:val="right"/>
      </w:pPr>
    </w:p>
    <w:p w14:paraId="20776A8E" w14:textId="77777777" w:rsidR="001246BC" w:rsidRDefault="001246BC" w:rsidP="001246BC">
      <w:pPr>
        <w:widowControl w:val="0"/>
        <w:autoSpaceDE w:val="0"/>
        <w:autoSpaceDN w:val="0"/>
        <w:adjustRightInd w:val="0"/>
        <w:ind w:left="-567" w:right="-284"/>
        <w:jc w:val="right"/>
      </w:pPr>
    </w:p>
    <w:p w14:paraId="203F8CCD" w14:textId="77777777" w:rsidR="001246BC" w:rsidRDefault="001246BC" w:rsidP="001246BC">
      <w:pPr>
        <w:widowControl w:val="0"/>
        <w:autoSpaceDE w:val="0"/>
        <w:autoSpaceDN w:val="0"/>
        <w:adjustRightInd w:val="0"/>
        <w:ind w:left="-567" w:right="-284"/>
        <w:jc w:val="right"/>
      </w:pPr>
    </w:p>
    <w:p w14:paraId="41094553" w14:textId="77777777" w:rsidR="001246BC" w:rsidRDefault="001246BC" w:rsidP="001246BC">
      <w:pPr>
        <w:widowControl w:val="0"/>
        <w:autoSpaceDE w:val="0"/>
        <w:autoSpaceDN w:val="0"/>
        <w:adjustRightInd w:val="0"/>
        <w:ind w:left="-567" w:right="-284"/>
        <w:jc w:val="right"/>
      </w:pPr>
    </w:p>
    <w:p w14:paraId="1BB56B7A" w14:textId="77777777" w:rsidR="001246BC" w:rsidRDefault="001246BC" w:rsidP="001246BC">
      <w:pPr>
        <w:widowControl w:val="0"/>
        <w:autoSpaceDE w:val="0"/>
        <w:autoSpaceDN w:val="0"/>
        <w:adjustRightInd w:val="0"/>
        <w:ind w:left="-567" w:right="-284"/>
        <w:jc w:val="right"/>
      </w:pPr>
    </w:p>
    <w:p w14:paraId="19E8F77F" w14:textId="77777777" w:rsidR="001246BC" w:rsidRDefault="001246BC" w:rsidP="001246BC">
      <w:pPr>
        <w:widowControl w:val="0"/>
        <w:autoSpaceDE w:val="0"/>
        <w:autoSpaceDN w:val="0"/>
        <w:adjustRightInd w:val="0"/>
        <w:ind w:left="-567" w:right="-284"/>
        <w:jc w:val="right"/>
      </w:pPr>
    </w:p>
    <w:p w14:paraId="196B8441" w14:textId="77777777" w:rsidR="001246BC" w:rsidRDefault="001246BC" w:rsidP="001246BC">
      <w:pPr>
        <w:widowControl w:val="0"/>
        <w:autoSpaceDE w:val="0"/>
        <w:autoSpaceDN w:val="0"/>
        <w:adjustRightInd w:val="0"/>
        <w:ind w:left="-567" w:right="-284"/>
        <w:jc w:val="right"/>
      </w:pPr>
    </w:p>
    <w:p w14:paraId="4CBD5F2B" w14:textId="77777777" w:rsidR="001246BC" w:rsidRDefault="001246BC" w:rsidP="001246BC">
      <w:pPr>
        <w:widowControl w:val="0"/>
        <w:autoSpaceDE w:val="0"/>
        <w:autoSpaceDN w:val="0"/>
        <w:adjustRightInd w:val="0"/>
        <w:ind w:left="-567" w:right="-284"/>
        <w:jc w:val="right"/>
      </w:pPr>
    </w:p>
    <w:p w14:paraId="17F8DF3F" w14:textId="77777777" w:rsidR="001246BC" w:rsidRDefault="001246BC" w:rsidP="001246BC">
      <w:pPr>
        <w:widowControl w:val="0"/>
        <w:autoSpaceDE w:val="0"/>
        <w:autoSpaceDN w:val="0"/>
        <w:adjustRightInd w:val="0"/>
        <w:ind w:left="-567" w:right="-284"/>
        <w:jc w:val="right"/>
      </w:pPr>
    </w:p>
    <w:p w14:paraId="41993992" w14:textId="77777777" w:rsidR="001246BC" w:rsidRDefault="001246BC" w:rsidP="001246BC">
      <w:pPr>
        <w:widowControl w:val="0"/>
        <w:autoSpaceDE w:val="0"/>
        <w:autoSpaceDN w:val="0"/>
        <w:adjustRightInd w:val="0"/>
        <w:ind w:left="-567" w:right="-284"/>
        <w:jc w:val="right"/>
      </w:pPr>
    </w:p>
    <w:p w14:paraId="2E426D08" w14:textId="77777777" w:rsidR="001246BC" w:rsidRDefault="001246BC" w:rsidP="001246BC">
      <w:pPr>
        <w:widowControl w:val="0"/>
        <w:autoSpaceDE w:val="0"/>
        <w:autoSpaceDN w:val="0"/>
        <w:adjustRightInd w:val="0"/>
        <w:ind w:left="-567" w:right="-284"/>
        <w:jc w:val="right"/>
      </w:pPr>
    </w:p>
    <w:p w14:paraId="455DA153" w14:textId="77777777" w:rsidR="001246BC" w:rsidRDefault="001246BC" w:rsidP="001246BC">
      <w:pPr>
        <w:widowControl w:val="0"/>
        <w:autoSpaceDE w:val="0"/>
        <w:autoSpaceDN w:val="0"/>
        <w:adjustRightInd w:val="0"/>
        <w:ind w:left="-567" w:right="-284"/>
        <w:jc w:val="right"/>
      </w:pPr>
    </w:p>
    <w:p w14:paraId="3402C9B1" w14:textId="77777777" w:rsidR="001246BC" w:rsidRDefault="001246BC" w:rsidP="001246BC">
      <w:pPr>
        <w:widowControl w:val="0"/>
        <w:autoSpaceDE w:val="0"/>
        <w:autoSpaceDN w:val="0"/>
        <w:adjustRightInd w:val="0"/>
        <w:ind w:left="-567" w:right="-284"/>
        <w:jc w:val="right"/>
      </w:pPr>
    </w:p>
    <w:p w14:paraId="6A004B4A" w14:textId="77777777" w:rsidR="001246BC" w:rsidRPr="008626C1" w:rsidRDefault="001246BC" w:rsidP="001246BC">
      <w:pPr>
        <w:widowControl w:val="0"/>
        <w:autoSpaceDE w:val="0"/>
        <w:autoSpaceDN w:val="0"/>
        <w:adjustRightInd w:val="0"/>
        <w:ind w:left="-567" w:right="-284"/>
        <w:jc w:val="right"/>
        <w:rPr>
          <w:bCs/>
        </w:rPr>
      </w:pPr>
      <w:r w:rsidRPr="008626C1">
        <w:lastRenderedPageBreak/>
        <w:t>Приложение 2</w:t>
      </w:r>
      <w:r w:rsidRPr="008626C1">
        <w:rPr>
          <w:bCs/>
        </w:rPr>
        <w:t xml:space="preserve"> </w:t>
      </w:r>
    </w:p>
    <w:p w14:paraId="2855345F" w14:textId="77777777" w:rsidR="001246BC" w:rsidRPr="008626C1" w:rsidRDefault="001246BC" w:rsidP="001246BC">
      <w:pPr>
        <w:widowControl w:val="0"/>
        <w:autoSpaceDE w:val="0"/>
        <w:autoSpaceDN w:val="0"/>
        <w:adjustRightInd w:val="0"/>
        <w:ind w:left="-567" w:right="-284"/>
        <w:jc w:val="right"/>
        <w:rPr>
          <w:bCs/>
        </w:rPr>
      </w:pPr>
      <w:r w:rsidRPr="008626C1">
        <w:rPr>
          <w:bCs/>
        </w:rPr>
        <w:t>к информационному сообщению</w:t>
      </w:r>
    </w:p>
    <w:p w14:paraId="67C6D5DC" w14:textId="77777777" w:rsidR="001246BC" w:rsidRPr="008626C1" w:rsidRDefault="001246BC" w:rsidP="001246BC">
      <w:pPr>
        <w:widowControl w:val="0"/>
        <w:ind w:left="5812" w:firstLine="142"/>
        <w:jc w:val="right"/>
        <w:rPr>
          <w:bCs/>
          <w:i/>
        </w:rPr>
      </w:pPr>
    </w:p>
    <w:p w14:paraId="52073F59" w14:textId="77777777" w:rsidR="001246BC" w:rsidRPr="008626C1" w:rsidRDefault="001246BC" w:rsidP="001246BC">
      <w:pPr>
        <w:widowControl w:val="0"/>
        <w:jc w:val="center"/>
        <w:rPr>
          <w:b/>
        </w:rPr>
      </w:pPr>
      <w:r w:rsidRPr="008626C1">
        <w:rPr>
          <w:b/>
        </w:rPr>
        <w:t>АО «Единая электронная торговая площадка»</w:t>
      </w:r>
    </w:p>
    <w:p w14:paraId="7B161EC8" w14:textId="77777777" w:rsidR="001246BC" w:rsidRPr="008626C1" w:rsidRDefault="001246BC" w:rsidP="001246BC">
      <w:pPr>
        <w:widowControl w:val="0"/>
        <w:jc w:val="center"/>
        <w:rPr>
          <w:b/>
        </w:rPr>
      </w:pPr>
    </w:p>
    <w:p w14:paraId="1AA7DC9D" w14:textId="77777777" w:rsidR="001246BC" w:rsidRPr="008626C1" w:rsidRDefault="001246BC" w:rsidP="001246BC">
      <w:pPr>
        <w:widowControl w:val="0"/>
        <w:jc w:val="center"/>
        <w:rPr>
          <w:b/>
        </w:rPr>
      </w:pPr>
      <w:r w:rsidRPr="008626C1">
        <w:rPr>
          <w:b/>
        </w:rPr>
        <w:t>ЗАЯВКА НА УЧАСТИЕ В ТОРГАХ</w:t>
      </w:r>
    </w:p>
    <w:p w14:paraId="34C7338D" w14:textId="77777777" w:rsidR="001246BC" w:rsidRPr="008626C1" w:rsidRDefault="001246BC" w:rsidP="001246BC">
      <w:pPr>
        <w:widowControl w:val="0"/>
        <w:jc w:val="center"/>
      </w:pPr>
      <w:r w:rsidRPr="008626C1">
        <w:t>(для юридических лиц)</w:t>
      </w:r>
    </w:p>
    <w:p w14:paraId="59116AC2" w14:textId="77777777" w:rsidR="001246BC" w:rsidRPr="008626C1" w:rsidRDefault="001246BC" w:rsidP="001246BC">
      <w:pPr>
        <w:widowControl w:val="0"/>
        <w:jc w:val="center"/>
      </w:pPr>
      <w:r w:rsidRPr="008626C1">
        <w:rPr>
          <w:b/>
          <w:i/>
        </w:rPr>
        <w:t>(все графы заполняются в электронном виде)</w:t>
      </w:r>
    </w:p>
    <w:p w14:paraId="0C3979B5" w14:textId="77777777" w:rsidR="001246BC" w:rsidRPr="008626C1" w:rsidRDefault="001246BC" w:rsidP="001246BC">
      <w:pPr>
        <w:widowControl w:val="0"/>
        <w:jc w:val="both"/>
      </w:pPr>
      <w:r w:rsidRPr="008626C1">
        <w:t xml:space="preserve">Заявка подана: </w:t>
      </w:r>
    </w:p>
    <w:p w14:paraId="13FED771" w14:textId="77777777" w:rsidR="001246BC" w:rsidRPr="008626C1" w:rsidRDefault="001246BC" w:rsidP="001246BC">
      <w:pPr>
        <w:widowControl w:val="0"/>
        <w:jc w:val="both"/>
      </w:pPr>
      <w:r w:rsidRPr="008626C1">
        <w:t>_____________________________________________________________________________</w:t>
      </w:r>
    </w:p>
    <w:p w14:paraId="329BD6DA" w14:textId="77777777" w:rsidR="001246BC" w:rsidRPr="008626C1" w:rsidRDefault="001246BC" w:rsidP="001246BC">
      <w:pPr>
        <w:widowControl w:val="0"/>
        <w:ind w:firstLine="720"/>
      </w:pPr>
      <w:r w:rsidRPr="008626C1">
        <w:t xml:space="preserve">                    (полное наименование юридического лица, ИНН, подающего заявку)</w:t>
      </w:r>
    </w:p>
    <w:p w14:paraId="1F8E4A01" w14:textId="77777777" w:rsidR="001246BC" w:rsidRPr="008626C1" w:rsidRDefault="001246BC" w:rsidP="001246BC">
      <w:pPr>
        <w:widowControl w:val="0"/>
        <w:spacing w:after="120"/>
        <w:jc w:val="center"/>
      </w:pPr>
      <w:r w:rsidRPr="008626C1">
        <w:t>_______________________________________________________________, именуемый далее Претендент, в лице _____________________________________________________________________________,</w:t>
      </w:r>
      <w:r w:rsidRPr="008626C1">
        <w:tab/>
      </w:r>
      <w:r w:rsidRPr="008626C1">
        <w:tab/>
        <w:t>(Фамилия, имя, отчество, должность )</w:t>
      </w:r>
    </w:p>
    <w:p w14:paraId="30B9D5EA" w14:textId="77777777" w:rsidR="001246BC" w:rsidRPr="008626C1" w:rsidRDefault="001246BC" w:rsidP="001246BC">
      <w:pPr>
        <w:widowControl w:val="0"/>
        <w:jc w:val="both"/>
      </w:pPr>
      <w:r w:rsidRPr="008626C1">
        <w:t>действующего на основании __________________________________________________________________________________________________________________________________________________________</w:t>
      </w:r>
    </w:p>
    <w:p w14:paraId="64504BC5" w14:textId="77777777" w:rsidR="001246BC" w:rsidRPr="008626C1" w:rsidRDefault="001246BC" w:rsidP="001246BC">
      <w:pPr>
        <w:widowControl w:val="0"/>
        <w:jc w:val="both"/>
      </w:pPr>
    </w:p>
    <w:p w14:paraId="7777B5A1" w14:textId="77777777" w:rsidR="001246BC" w:rsidRPr="008626C1" w:rsidRDefault="001246BC" w:rsidP="001246BC">
      <w:pPr>
        <w:widowControl w:val="0"/>
        <w:jc w:val="both"/>
      </w:pPr>
      <w:r w:rsidRPr="008626C1">
        <w:t>адрес электронной почты Претендента ____________________________________банковские реквизиты Претендента ________________________________________________________</w:t>
      </w:r>
    </w:p>
    <w:p w14:paraId="467FE55D" w14:textId="77777777" w:rsidR="001246BC" w:rsidRPr="008626C1" w:rsidRDefault="001246BC" w:rsidP="001246BC">
      <w:pPr>
        <w:widowControl w:val="0"/>
        <w:jc w:val="both"/>
      </w:pPr>
      <w:r w:rsidRPr="008626C1">
        <w:t>_____________________________________________________________________________</w:t>
      </w:r>
    </w:p>
    <w:p w14:paraId="338EEEA3" w14:textId="77777777" w:rsidR="001246BC" w:rsidRPr="008626C1" w:rsidRDefault="001246BC" w:rsidP="001246BC">
      <w:pPr>
        <w:widowControl w:val="0"/>
        <w:jc w:val="both"/>
      </w:pPr>
      <w:r w:rsidRPr="008626C1">
        <w:t>_____________________________________________________________________________ юридический адрес Претендента _________________________________________________</w:t>
      </w:r>
    </w:p>
    <w:p w14:paraId="0D65B27E" w14:textId="77777777" w:rsidR="001246BC" w:rsidRPr="008626C1" w:rsidRDefault="001246BC" w:rsidP="001246BC">
      <w:pPr>
        <w:widowControl w:val="0"/>
        <w:jc w:val="both"/>
      </w:pPr>
      <w:r w:rsidRPr="008626C1">
        <w:t>_____________________________________________________________________________</w:t>
      </w:r>
    </w:p>
    <w:p w14:paraId="117D45FF" w14:textId="77777777" w:rsidR="001246BC" w:rsidRPr="008626C1" w:rsidRDefault="001246BC" w:rsidP="001246BC">
      <w:pPr>
        <w:widowControl w:val="0"/>
        <w:jc w:val="both"/>
      </w:pPr>
    </w:p>
    <w:p w14:paraId="0DF30049" w14:textId="77777777" w:rsidR="001246BC" w:rsidRPr="008626C1" w:rsidRDefault="001246BC" w:rsidP="001246BC">
      <w:pPr>
        <w:widowControl w:val="0"/>
        <w:jc w:val="both"/>
      </w:pPr>
      <w:r w:rsidRPr="008626C1">
        <w:t>фактический адрес Претендента, _______________________________________________________________________________________________________________________________________________________</w:t>
      </w:r>
    </w:p>
    <w:p w14:paraId="3E5EB049" w14:textId="77777777" w:rsidR="001246BC" w:rsidRPr="008626C1" w:rsidRDefault="001246BC" w:rsidP="001246BC">
      <w:pPr>
        <w:widowControl w:val="0"/>
        <w:jc w:val="both"/>
      </w:pPr>
      <w:r w:rsidRPr="008626C1">
        <w:t xml:space="preserve"> </w:t>
      </w:r>
    </w:p>
    <w:p w14:paraId="519DAA19" w14:textId="77777777" w:rsidR="001246BC" w:rsidRPr="008626C1" w:rsidRDefault="001246BC" w:rsidP="001246BC">
      <w:pPr>
        <w:widowControl w:val="0"/>
        <w:jc w:val="both"/>
      </w:pPr>
      <w:r w:rsidRPr="008626C1">
        <w:t>контактный телефон Претендента ________________________________________________</w:t>
      </w:r>
    </w:p>
    <w:p w14:paraId="28936929" w14:textId="77777777" w:rsidR="001246BC" w:rsidRPr="008626C1" w:rsidRDefault="001246BC" w:rsidP="001246BC">
      <w:pPr>
        <w:widowControl w:val="0"/>
        <w:jc w:val="both"/>
      </w:pPr>
    </w:p>
    <w:p w14:paraId="3A3608D6" w14:textId="77777777" w:rsidR="001246BC" w:rsidRPr="008626C1" w:rsidRDefault="001246BC" w:rsidP="001246BC">
      <w:pPr>
        <w:widowControl w:val="0"/>
        <w:jc w:val="center"/>
      </w:pPr>
      <w:r w:rsidRPr="008626C1">
        <w:rPr>
          <w:b/>
        </w:rPr>
        <w:t>принимая решение об участии в торгах по продаже</w:t>
      </w:r>
      <w:r w:rsidRPr="008626C1">
        <w:t xml:space="preserve"> ______________________________________________________________________________</w:t>
      </w:r>
    </w:p>
    <w:p w14:paraId="45FDC366" w14:textId="77777777" w:rsidR="001246BC" w:rsidRPr="008626C1" w:rsidRDefault="001246BC" w:rsidP="001246BC">
      <w:pPr>
        <w:widowControl w:val="0"/>
        <w:jc w:val="both"/>
      </w:pPr>
      <w:r w:rsidRPr="008626C1">
        <w:tab/>
      </w:r>
      <w:r w:rsidRPr="008626C1">
        <w:tab/>
        <w:t>(наименование имущества, его основные характеристики и местонахождение, код лота)</w:t>
      </w:r>
    </w:p>
    <w:p w14:paraId="333DE8BC" w14:textId="77777777" w:rsidR="001246BC" w:rsidRPr="008626C1" w:rsidRDefault="001246BC" w:rsidP="001246BC">
      <w:pPr>
        <w:widowControl w:val="0"/>
        <w:jc w:val="both"/>
        <w:rPr>
          <w:lang w:val="en-US"/>
        </w:rPr>
      </w:pPr>
      <w:r w:rsidRPr="008626C1">
        <w:t>_____________________________________________________________________________</w:t>
      </w:r>
    </w:p>
    <w:p w14:paraId="6916557A" w14:textId="77777777" w:rsidR="001246BC" w:rsidRPr="008626C1" w:rsidRDefault="001246BC" w:rsidP="001246BC">
      <w:pPr>
        <w:widowControl w:val="0"/>
        <w:jc w:val="both"/>
        <w:rPr>
          <w:b/>
        </w:rPr>
      </w:pPr>
      <w:r w:rsidRPr="008626C1">
        <w:rPr>
          <w:b/>
        </w:rPr>
        <w:t>(далее – Имущество)</w:t>
      </w:r>
    </w:p>
    <w:p w14:paraId="18DA19B7" w14:textId="77777777" w:rsidR="001246BC" w:rsidRPr="008626C1" w:rsidRDefault="001246BC" w:rsidP="001246BC">
      <w:pPr>
        <w:widowControl w:val="0"/>
        <w:ind w:right="-1"/>
        <w:jc w:val="both"/>
        <w:rPr>
          <w:b/>
        </w:rPr>
      </w:pPr>
      <w:r w:rsidRPr="008626C1">
        <w:rPr>
          <w:b/>
        </w:rPr>
        <w:t>обязуюсь:</w:t>
      </w:r>
    </w:p>
    <w:p w14:paraId="021946A5" w14:textId="77777777" w:rsidR="001246BC" w:rsidRPr="008626C1" w:rsidRDefault="001246BC" w:rsidP="001246BC">
      <w:pPr>
        <w:widowControl w:val="0"/>
        <w:numPr>
          <w:ilvl w:val="0"/>
          <w:numId w:val="7"/>
        </w:numPr>
        <w:overflowPunct w:val="0"/>
        <w:autoSpaceDE w:val="0"/>
        <w:autoSpaceDN w:val="0"/>
        <w:adjustRightInd w:val="0"/>
        <w:ind w:left="0" w:firstLine="728"/>
        <w:jc w:val="both"/>
        <w:textAlignment w:val="baseline"/>
      </w:pPr>
      <w:r w:rsidRPr="008626C1">
        <w:t xml:space="preserve">Выполнять правила и условия проведения торгов, указанные в информационном сообщении, №_____________________ (указывается код лота с электронной торговой площадки </w:t>
      </w:r>
      <w:hyperlink r:id="rId22" w:history="1">
        <w:r w:rsidRPr="008626C1">
          <w:rPr>
            <w:rStyle w:val="a8"/>
            <w:lang w:val="en-US"/>
          </w:rPr>
          <w:t>www</w:t>
        </w:r>
        <w:r w:rsidRPr="008626C1">
          <w:rPr>
            <w:rStyle w:val="a8"/>
          </w:rPr>
          <w:t>.</w:t>
        </w:r>
        <w:r w:rsidRPr="008626C1">
          <w:rPr>
            <w:rStyle w:val="a8"/>
            <w:lang w:val="en-US"/>
          </w:rPr>
          <w:t>roseltorg</w:t>
        </w:r>
        <w:r w:rsidRPr="008626C1">
          <w:rPr>
            <w:rStyle w:val="a8"/>
          </w:rPr>
          <w:t>.</w:t>
        </w:r>
        <w:r w:rsidRPr="008626C1">
          <w:rPr>
            <w:rStyle w:val="a8"/>
            <w:lang w:val="en-US"/>
          </w:rPr>
          <w:t>ru</w:t>
        </w:r>
      </w:hyperlink>
      <w:r w:rsidRPr="008626C1">
        <w:t xml:space="preserve"> ), размещенном на сайте </w:t>
      </w:r>
      <w:r w:rsidRPr="008626C1">
        <w:rPr>
          <w:lang w:val="en-US"/>
        </w:rPr>
        <w:t>www</w:t>
      </w:r>
      <w:r w:rsidRPr="008626C1">
        <w:t>.</w:t>
      </w:r>
      <w:r w:rsidRPr="008626C1">
        <w:rPr>
          <w:lang w:val="en-US"/>
        </w:rPr>
        <w:t>roseltorg</w:t>
      </w:r>
      <w:r w:rsidRPr="008626C1">
        <w:t>.</w:t>
      </w:r>
      <w:r w:rsidRPr="008626C1">
        <w:rPr>
          <w:lang w:val="en-US"/>
        </w:rPr>
        <w:t>ru</w:t>
      </w:r>
      <w:r w:rsidRPr="008626C1">
        <w:t xml:space="preserve">, а также на официальных сайтах на  официальных сайтах   </w:t>
      </w:r>
      <w:hyperlink r:id="rId23" w:history="1">
        <w:r w:rsidRPr="008626C1">
          <w:rPr>
            <w:rStyle w:val="a8"/>
          </w:rPr>
          <w:t>www.torgi.gov.ru</w:t>
        </w:r>
      </w:hyperlink>
      <w:r w:rsidRPr="008626C1">
        <w:t xml:space="preserve">   и   </w:t>
      </w:r>
      <w:hyperlink r:id="rId24" w:history="1">
        <w:r w:rsidRPr="0089536E">
          <w:rPr>
            <w:rStyle w:val="a8"/>
          </w:rPr>
          <w:t>http://gov.cap.ru/?gov_id=300</w:t>
        </w:r>
      </w:hyperlink>
      <w:r w:rsidRPr="008626C1">
        <w:t xml:space="preserve"> . </w:t>
      </w:r>
    </w:p>
    <w:p w14:paraId="1EB7CE28" w14:textId="77777777" w:rsidR="001246BC" w:rsidRPr="008626C1" w:rsidRDefault="001246BC" w:rsidP="001246BC">
      <w:pPr>
        <w:widowControl w:val="0"/>
        <w:overflowPunct w:val="0"/>
        <w:autoSpaceDE w:val="0"/>
        <w:autoSpaceDN w:val="0"/>
        <w:adjustRightInd w:val="0"/>
        <w:ind w:firstLine="708"/>
        <w:jc w:val="both"/>
        <w:textAlignment w:val="baseline"/>
      </w:pPr>
      <w:r w:rsidRPr="008626C1">
        <w:t>2. В случае признания победителем торгов:</w:t>
      </w:r>
    </w:p>
    <w:p w14:paraId="0C6CA070" w14:textId="77777777" w:rsidR="001246BC" w:rsidRPr="008626C1" w:rsidRDefault="001246BC" w:rsidP="001246BC">
      <w:pPr>
        <w:tabs>
          <w:tab w:val="left" w:pos="709"/>
        </w:tabs>
        <w:ind w:firstLine="426"/>
        <w:jc w:val="both"/>
      </w:pPr>
      <w:r w:rsidRPr="008626C1">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14:paraId="3E53B33E" w14:textId="77777777" w:rsidR="001246BC" w:rsidRPr="008626C1" w:rsidRDefault="001246BC" w:rsidP="001246BC">
      <w:pPr>
        <w:widowControl w:val="0"/>
        <w:tabs>
          <w:tab w:val="left" w:pos="709"/>
        </w:tabs>
        <w:ind w:firstLine="426"/>
        <w:jc w:val="both"/>
      </w:pPr>
      <w:r w:rsidRPr="008626C1">
        <w:t xml:space="preserve"> - в установленных законодательством случаях получить согласие антимонопольного органа.</w:t>
      </w:r>
    </w:p>
    <w:p w14:paraId="2C102119" w14:textId="77777777" w:rsidR="001246BC" w:rsidRPr="008626C1" w:rsidRDefault="001246BC" w:rsidP="001246BC">
      <w:pPr>
        <w:widowControl w:val="0"/>
        <w:ind w:firstLine="567"/>
        <w:jc w:val="both"/>
      </w:pPr>
      <w:r w:rsidRPr="008626C1">
        <w:rPr>
          <w:b/>
        </w:rPr>
        <w:t>Мне известно, что</w:t>
      </w:r>
      <w:r w:rsidRPr="008626C1">
        <w:t xml:space="preserve">: </w:t>
      </w:r>
    </w:p>
    <w:p w14:paraId="01D2922E" w14:textId="77777777" w:rsidR="001246BC" w:rsidRPr="008626C1" w:rsidRDefault="001246BC" w:rsidP="001246BC">
      <w:pPr>
        <w:widowControl w:val="0"/>
        <w:ind w:firstLine="567"/>
        <w:jc w:val="both"/>
      </w:pPr>
      <w:r w:rsidRPr="008626C1">
        <w:rPr>
          <w:b/>
        </w:rPr>
        <w:t>1.</w:t>
      </w:r>
      <w:r w:rsidRPr="008626C1">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14:paraId="063E96E0" w14:textId="77777777" w:rsidR="001246BC" w:rsidRPr="008626C1" w:rsidRDefault="001246BC" w:rsidP="001246BC">
      <w:pPr>
        <w:widowControl w:val="0"/>
        <w:ind w:firstLine="567"/>
        <w:jc w:val="both"/>
      </w:pPr>
      <w:r w:rsidRPr="008626C1">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w:t>
      </w:r>
      <w:r w:rsidRPr="008626C1">
        <w:lastRenderedPageBreak/>
        <w:t>оферты, после чего договор о задатке считается заключенным в письменной форме.</w:t>
      </w:r>
    </w:p>
    <w:p w14:paraId="2A2ED0A4" w14:textId="77777777" w:rsidR="001246BC" w:rsidRPr="008626C1" w:rsidRDefault="001246BC" w:rsidP="001246BC">
      <w:pPr>
        <w:widowControl w:val="0"/>
        <w:ind w:firstLine="567"/>
        <w:jc w:val="both"/>
      </w:pPr>
      <w:r w:rsidRPr="008626C1">
        <w:rPr>
          <w:b/>
        </w:rPr>
        <w:t>2</w:t>
      </w:r>
      <w:r w:rsidRPr="008626C1">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14:paraId="6106F610" w14:textId="77777777" w:rsidR="001246BC" w:rsidRPr="008626C1" w:rsidRDefault="001246BC" w:rsidP="001246BC">
      <w:pPr>
        <w:widowControl w:val="0"/>
        <w:ind w:firstLine="567"/>
        <w:jc w:val="both"/>
      </w:pPr>
      <w:r w:rsidRPr="008626C1">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14:paraId="631AB43E" w14:textId="77777777" w:rsidR="001246BC" w:rsidRPr="008626C1" w:rsidRDefault="001246BC" w:rsidP="001246BC">
      <w:pPr>
        <w:widowControl w:val="0"/>
        <w:ind w:firstLine="567"/>
        <w:jc w:val="both"/>
      </w:pPr>
      <w:r w:rsidRPr="008626C1">
        <w:rPr>
          <w:b/>
        </w:rPr>
        <w:t>3.</w:t>
      </w:r>
      <w:r w:rsidRPr="008626C1">
        <w:t xml:space="preserve">  Передача Имущества в собственность покупателя производится в срок не более 30 дней  после выполнения условий  Договора купли-продажи. </w:t>
      </w:r>
    </w:p>
    <w:p w14:paraId="12818A63" w14:textId="77777777" w:rsidR="001246BC" w:rsidRPr="008626C1" w:rsidRDefault="001246BC" w:rsidP="001246BC">
      <w:pPr>
        <w:widowControl w:val="0"/>
        <w:ind w:firstLine="567"/>
        <w:jc w:val="both"/>
      </w:pPr>
      <w:r w:rsidRPr="008626C1">
        <w:rPr>
          <w:b/>
        </w:rPr>
        <w:t>4.</w:t>
      </w:r>
      <w:r w:rsidRPr="008626C1">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14:paraId="0EA6C5F8" w14:textId="77777777" w:rsidR="001246BC" w:rsidRPr="008626C1" w:rsidRDefault="001246BC" w:rsidP="001246BC">
      <w:pPr>
        <w:widowControl w:val="0"/>
        <w:ind w:firstLine="567"/>
        <w:jc w:val="both"/>
        <w:rPr>
          <w:lang w:val="x-none" w:eastAsia="x-none"/>
        </w:rPr>
      </w:pPr>
      <w:r w:rsidRPr="008626C1">
        <w:rPr>
          <w:b/>
          <w:lang w:val="x-none" w:eastAsia="x-none"/>
        </w:rPr>
        <w:t>5.</w:t>
      </w:r>
      <w:r w:rsidRPr="008626C1">
        <w:rPr>
          <w:lang w:val="x-none" w:eastAsia="x-none"/>
        </w:rPr>
        <w:t xml:space="preserve"> Вышеуказанный объект продажи осмотрен и претензий к Продавцу по поводу технического состояния объекта не имеется.    </w:t>
      </w:r>
    </w:p>
    <w:p w14:paraId="2F0571F1" w14:textId="77777777" w:rsidR="001246BC" w:rsidRPr="008626C1" w:rsidRDefault="001246BC" w:rsidP="001246BC">
      <w:pPr>
        <w:widowControl w:val="0"/>
        <w:ind w:firstLine="567"/>
        <w:jc w:val="both"/>
      </w:pPr>
      <w:r w:rsidRPr="008626C1">
        <w:rPr>
          <w:b/>
        </w:rPr>
        <w:t>6.</w:t>
      </w:r>
      <w:r w:rsidRPr="008626C1">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7EF102E3" w14:textId="77777777" w:rsidR="001246BC" w:rsidRPr="008626C1" w:rsidRDefault="001246BC" w:rsidP="001246BC">
      <w:pPr>
        <w:widowControl w:val="0"/>
        <w:ind w:right="-284" w:firstLine="567"/>
        <w:contextualSpacing/>
        <w:jc w:val="both"/>
      </w:pPr>
      <w:r w:rsidRPr="008626C1">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7F08C495" w14:textId="77777777" w:rsidR="001246BC" w:rsidRPr="008626C1" w:rsidRDefault="001246BC" w:rsidP="001246BC">
      <w:pPr>
        <w:widowControl w:val="0"/>
        <w:ind w:right="-284" w:firstLine="567"/>
        <w:contextualSpacing/>
        <w:jc w:val="both"/>
      </w:pPr>
      <w:r w:rsidRPr="008626C1">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14:paraId="0E6A8DBB" w14:textId="77777777" w:rsidR="001246BC" w:rsidRPr="008626C1" w:rsidRDefault="001246BC" w:rsidP="001246BC">
      <w:pPr>
        <w:autoSpaceDE w:val="0"/>
        <w:autoSpaceDN w:val="0"/>
        <w:adjustRightInd w:val="0"/>
        <w:ind w:right="-284" w:firstLine="567"/>
        <w:jc w:val="both"/>
        <w:outlineLvl w:val="0"/>
        <w:rPr>
          <w:rFonts w:eastAsia="Calibri"/>
          <w:b/>
          <w:bCs/>
        </w:rPr>
      </w:pPr>
      <w:r w:rsidRPr="008626C1">
        <w:rPr>
          <w:rFonts w:eastAsia="Calibri"/>
          <w:b/>
          <w:bCs/>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14:paraId="28CBED51" w14:textId="77777777" w:rsidR="001246BC" w:rsidRPr="008626C1" w:rsidRDefault="001246BC" w:rsidP="001246BC">
      <w:pPr>
        <w:widowControl w:val="0"/>
        <w:ind w:right="-284" w:firstLine="567"/>
        <w:contextualSpacing/>
        <w:jc w:val="both"/>
      </w:pPr>
      <w:r w:rsidRPr="008626C1">
        <w:t>Мы подтверждаем</w:t>
      </w:r>
      <w:r w:rsidRPr="008626C1">
        <w:rPr>
          <w:bCs/>
        </w:rPr>
        <w:t>,</w:t>
      </w:r>
      <w:r w:rsidRPr="008626C1">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14:paraId="325C009D" w14:textId="77777777" w:rsidR="001246BC" w:rsidRPr="008626C1" w:rsidRDefault="001246BC" w:rsidP="001246BC">
      <w:pPr>
        <w:widowControl w:val="0"/>
        <w:ind w:firstLine="567"/>
        <w:jc w:val="both"/>
      </w:pPr>
      <w:r w:rsidRPr="008626C1">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14:paraId="0E9045C1" w14:textId="77777777" w:rsidR="001246BC" w:rsidRPr="008626C1" w:rsidRDefault="001246BC" w:rsidP="001246BC">
      <w:pPr>
        <w:widowControl w:val="0"/>
        <w:ind w:firstLine="567"/>
        <w:jc w:val="both"/>
      </w:pPr>
      <w:r w:rsidRPr="008626C1">
        <w:t>Мы согласны на обработку своих персональных данных и персональных данных доверителя (в случае передоверия).</w:t>
      </w:r>
      <w:r w:rsidRPr="008626C1">
        <w:rPr>
          <w:lang w:eastAsia="x-none"/>
        </w:rPr>
        <w:t xml:space="preserve">           </w:t>
      </w:r>
    </w:p>
    <w:p w14:paraId="4FD0B1DD" w14:textId="77777777" w:rsidR="001246BC" w:rsidRDefault="001246BC" w:rsidP="001246BC">
      <w:pPr>
        <w:widowControl w:val="0"/>
        <w:ind w:left="5812" w:firstLine="142"/>
        <w:jc w:val="right"/>
        <w:rPr>
          <w:bCs/>
        </w:rPr>
      </w:pPr>
    </w:p>
    <w:p w14:paraId="14444055" w14:textId="77777777" w:rsidR="001246BC" w:rsidRDefault="001246BC" w:rsidP="001246BC">
      <w:pPr>
        <w:widowControl w:val="0"/>
        <w:ind w:left="5812" w:firstLine="142"/>
        <w:jc w:val="right"/>
        <w:rPr>
          <w:bCs/>
        </w:rPr>
      </w:pPr>
    </w:p>
    <w:p w14:paraId="1964B694" w14:textId="77777777" w:rsidR="001246BC" w:rsidRDefault="001246BC" w:rsidP="001246BC">
      <w:pPr>
        <w:widowControl w:val="0"/>
        <w:ind w:left="5812" w:firstLine="142"/>
        <w:jc w:val="right"/>
        <w:rPr>
          <w:bCs/>
        </w:rPr>
      </w:pPr>
    </w:p>
    <w:p w14:paraId="47BCF9FF" w14:textId="77777777" w:rsidR="001246BC" w:rsidRDefault="001246BC" w:rsidP="001246BC">
      <w:pPr>
        <w:widowControl w:val="0"/>
        <w:ind w:left="5812" w:firstLine="142"/>
        <w:jc w:val="right"/>
        <w:rPr>
          <w:bCs/>
        </w:rPr>
      </w:pPr>
    </w:p>
    <w:p w14:paraId="37CF8840" w14:textId="77777777" w:rsidR="001246BC" w:rsidRDefault="001246BC" w:rsidP="001246BC">
      <w:pPr>
        <w:widowControl w:val="0"/>
        <w:ind w:left="5812" w:firstLine="142"/>
        <w:jc w:val="right"/>
        <w:rPr>
          <w:bCs/>
        </w:rPr>
      </w:pPr>
    </w:p>
    <w:p w14:paraId="2FAAC635" w14:textId="77777777" w:rsidR="001246BC" w:rsidRDefault="001246BC" w:rsidP="001246BC">
      <w:pPr>
        <w:widowControl w:val="0"/>
        <w:ind w:left="5812" w:firstLine="142"/>
        <w:jc w:val="right"/>
        <w:rPr>
          <w:bCs/>
        </w:rPr>
      </w:pPr>
    </w:p>
    <w:p w14:paraId="4582B99E" w14:textId="77777777" w:rsidR="001246BC" w:rsidRDefault="001246BC" w:rsidP="001246BC">
      <w:pPr>
        <w:widowControl w:val="0"/>
        <w:ind w:left="5812" w:firstLine="142"/>
        <w:jc w:val="right"/>
        <w:rPr>
          <w:bCs/>
        </w:rPr>
      </w:pPr>
    </w:p>
    <w:p w14:paraId="4317BE7C" w14:textId="77777777" w:rsidR="001246BC" w:rsidRDefault="001246BC" w:rsidP="001246BC">
      <w:pPr>
        <w:widowControl w:val="0"/>
        <w:ind w:left="5812" w:firstLine="142"/>
        <w:jc w:val="right"/>
        <w:rPr>
          <w:bCs/>
        </w:rPr>
      </w:pPr>
    </w:p>
    <w:p w14:paraId="00F37DF5" w14:textId="77777777" w:rsidR="001246BC" w:rsidRDefault="001246BC" w:rsidP="001246BC">
      <w:pPr>
        <w:widowControl w:val="0"/>
        <w:ind w:left="5812" w:firstLine="142"/>
        <w:jc w:val="right"/>
        <w:rPr>
          <w:bCs/>
        </w:rPr>
      </w:pPr>
    </w:p>
    <w:p w14:paraId="1833CA7E" w14:textId="77777777" w:rsidR="001246BC" w:rsidRDefault="001246BC" w:rsidP="001246BC">
      <w:pPr>
        <w:widowControl w:val="0"/>
        <w:ind w:left="5812" w:firstLine="142"/>
        <w:jc w:val="right"/>
        <w:rPr>
          <w:bCs/>
        </w:rPr>
      </w:pPr>
    </w:p>
    <w:p w14:paraId="15EBF6E1" w14:textId="77777777" w:rsidR="001246BC" w:rsidRDefault="001246BC" w:rsidP="001246BC">
      <w:pPr>
        <w:widowControl w:val="0"/>
        <w:ind w:left="5812" w:firstLine="142"/>
        <w:jc w:val="right"/>
        <w:rPr>
          <w:bCs/>
        </w:rPr>
      </w:pPr>
    </w:p>
    <w:p w14:paraId="186AD013" w14:textId="77777777" w:rsidR="001246BC" w:rsidRDefault="001246BC" w:rsidP="001246BC">
      <w:pPr>
        <w:widowControl w:val="0"/>
        <w:ind w:left="5812" w:firstLine="142"/>
        <w:jc w:val="right"/>
        <w:rPr>
          <w:bCs/>
        </w:rPr>
      </w:pPr>
    </w:p>
    <w:p w14:paraId="54BD18D1" w14:textId="77777777" w:rsidR="001246BC" w:rsidRDefault="001246BC" w:rsidP="001246BC">
      <w:pPr>
        <w:widowControl w:val="0"/>
        <w:ind w:left="5812" w:firstLine="142"/>
        <w:jc w:val="right"/>
        <w:rPr>
          <w:bCs/>
        </w:rPr>
      </w:pPr>
    </w:p>
    <w:p w14:paraId="756DFD0D" w14:textId="77777777" w:rsidR="001246BC" w:rsidRDefault="001246BC" w:rsidP="001246BC">
      <w:pPr>
        <w:widowControl w:val="0"/>
        <w:ind w:left="5812" w:firstLine="142"/>
        <w:jc w:val="right"/>
        <w:rPr>
          <w:bCs/>
        </w:rPr>
      </w:pPr>
    </w:p>
    <w:p w14:paraId="1791CC45" w14:textId="77777777" w:rsidR="001246BC" w:rsidRDefault="001246BC" w:rsidP="001246BC">
      <w:pPr>
        <w:widowControl w:val="0"/>
        <w:ind w:left="5812" w:firstLine="142"/>
        <w:jc w:val="right"/>
        <w:rPr>
          <w:bCs/>
        </w:rPr>
      </w:pPr>
    </w:p>
    <w:p w14:paraId="4F561FF3" w14:textId="77777777" w:rsidR="001246BC" w:rsidRDefault="001246BC" w:rsidP="001246BC">
      <w:pPr>
        <w:widowControl w:val="0"/>
        <w:ind w:left="5812" w:firstLine="142"/>
        <w:jc w:val="right"/>
        <w:rPr>
          <w:bCs/>
        </w:rPr>
      </w:pPr>
    </w:p>
    <w:p w14:paraId="36147F8D" w14:textId="77777777" w:rsidR="001246BC" w:rsidRDefault="001246BC" w:rsidP="001246BC">
      <w:pPr>
        <w:widowControl w:val="0"/>
        <w:ind w:left="5812" w:firstLine="560"/>
        <w:jc w:val="right"/>
        <w:rPr>
          <w:bCs/>
        </w:rPr>
      </w:pPr>
    </w:p>
    <w:p w14:paraId="4B6E08A2" w14:textId="77777777" w:rsidR="001246BC" w:rsidRDefault="001246BC" w:rsidP="001246BC">
      <w:pPr>
        <w:widowControl w:val="0"/>
        <w:ind w:left="5812" w:firstLine="560"/>
        <w:jc w:val="right"/>
        <w:rPr>
          <w:bCs/>
        </w:rPr>
      </w:pPr>
    </w:p>
    <w:p w14:paraId="574E0278" w14:textId="77777777" w:rsidR="001246BC" w:rsidRDefault="001246BC" w:rsidP="001246BC">
      <w:pPr>
        <w:widowControl w:val="0"/>
        <w:ind w:left="5812" w:firstLine="560"/>
        <w:jc w:val="right"/>
        <w:rPr>
          <w:bCs/>
        </w:rPr>
      </w:pPr>
    </w:p>
    <w:p w14:paraId="66C1AAB4" w14:textId="77777777" w:rsidR="001246BC" w:rsidRPr="008626C1" w:rsidRDefault="001246BC" w:rsidP="001246BC">
      <w:pPr>
        <w:widowControl w:val="0"/>
        <w:ind w:left="5812" w:firstLine="560"/>
        <w:jc w:val="right"/>
        <w:rPr>
          <w:bCs/>
        </w:rPr>
      </w:pPr>
      <w:r w:rsidRPr="008626C1">
        <w:rPr>
          <w:bCs/>
        </w:rPr>
        <w:lastRenderedPageBreak/>
        <w:t xml:space="preserve">Приложение 3 </w:t>
      </w:r>
    </w:p>
    <w:p w14:paraId="2EBEB7EC" w14:textId="77777777" w:rsidR="001246BC" w:rsidRPr="008626C1" w:rsidRDefault="001246BC" w:rsidP="001246BC">
      <w:pPr>
        <w:widowControl w:val="0"/>
        <w:ind w:left="5812" w:firstLine="142"/>
        <w:jc w:val="right"/>
        <w:rPr>
          <w:bCs/>
        </w:rPr>
      </w:pPr>
      <w:r w:rsidRPr="008626C1">
        <w:rPr>
          <w:bCs/>
        </w:rPr>
        <w:t>к информационному сообщению</w:t>
      </w:r>
    </w:p>
    <w:p w14:paraId="65A2AE3A" w14:textId="77777777" w:rsidR="001246BC" w:rsidRPr="008626C1" w:rsidRDefault="001246BC" w:rsidP="001246BC">
      <w:pPr>
        <w:jc w:val="center"/>
        <w:rPr>
          <w:b/>
        </w:rPr>
      </w:pPr>
      <w:r w:rsidRPr="008626C1">
        <w:rPr>
          <w:b/>
        </w:rPr>
        <w:t>Договор купли-продажи №____</w:t>
      </w:r>
    </w:p>
    <w:p w14:paraId="2D02CA94" w14:textId="77777777" w:rsidR="001246BC" w:rsidRPr="008626C1" w:rsidRDefault="001246BC" w:rsidP="001246BC">
      <w:pPr>
        <w:jc w:val="center"/>
        <w:rPr>
          <w:b/>
        </w:rPr>
      </w:pPr>
    </w:p>
    <w:p w14:paraId="5F224BA2" w14:textId="125D0202" w:rsidR="001246BC" w:rsidRPr="008626C1" w:rsidRDefault="001246BC" w:rsidP="001246BC">
      <w:pPr>
        <w:tabs>
          <w:tab w:val="left" w:pos="6510"/>
        </w:tabs>
        <w:jc w:val="center"/>
      </w:pPr>
      <w:r w:rsidRPr="008626C1">
        <w:t xml:space="preserve">с. </w:t>
      </w:r>
      <w:r>
        <w:t>Норваш-Шигали</w:t>
      </w:r>
      <w:r w:rsidRPr="008626C1">
        <w:t xml:space="preserve">                                                                                  </w:t>
      </w:r>
      <w:proofErr w:type="gramStart"/>
      <w:r w:rsidRPr="008626C1">
        <w:t xml:space="preserve">   «</w:t>
      </w:r>
      <w:proofErr w:type="gramEnd"/>
      <w:r w:rsidR="00896683">
        <w:t xml:space="preserve">   </w:t>
      </w:r>
      <w:r w:rsidRPr="008626C1">
        <w:t xml:space="preserve">» </w:t>
      </w:r>
      <w:r>
        <w:t xml:space="preserve"> мая </w:t>
      </w:r>
      <w:r w:rsidRPr="008626C1">
        <w:t>20</w:t>
      </w:r>
      <w:r>
        <w:t>22</w:t>
      </w:r>
      <w:r w:rsidRPr="008626C1">
        <w:t xml:space="preserve"> г.</w:t>
      </w:r>
    </w:p>
    <w:p w14:paraId="41BC64B6" w14:textId="77777777" w:rsidR="001246BC" w:rsidRPr="008626C1" w:rsidRDefault="001246BC" w:rsidP="001246BC">
      <w:pPr>
        <w:jc w:val="both"/>
      </w:pPr>
    </w:p>
    <w:p w14:paraId="7370724E" w14:textId="77777777" w:rsidR="001246BC" w:rsidRPr="008626C1" w:rsidRDefault="001246BC" w:rsidP="001246BC">
      <w:pPr>
        <w:autoSpaceDE w:val="0"/>
        <w:autoSpaceDN w:val="0"/>
        <w:adjustRightInd w:val="0"/>
        <w:ind w:firstLine="540"/>
        <w:jc w:val="both"/>
        <w:outlineLvl w:val="1"/>
      </w:pPr>
      <w:r w:rsidRPr="008626C1">
        <w:t xml:space="preserve">Администрация </w:t>
      </w:r>
      <w:r>
        <w:t xml:space="preserve">Норваш-Шигалинского сельского поселения Батыревского района </w:t>
      </w:r>
      <w:r w:rsidRPr="008626C1">
        <w:t xml:space="preserve">Чувашской Республики, именуемая в дальнейшем «Продавец», в лице </w:t>
      </w:r>
      <w:r>
        <w:t>Раськина Николая Никандровича</w:t>
      </w:r>
      <w:r w:rsidRPr="008626C1">
        <w:t xml:space="preserve">, действующего на основании Устава, с одной стороны, </w:t>
      </w:r>
    </w:p>
    <w:p w14:paraId="3BDE1286" w14:textId="05089437" w:rsidR="001246BC" w:rsidRPr="008626C1" w:rsidRDefault="001246BC" w:rsidP="001246BC">
      <w:pPr>
        <w:autoSpaceDE w:val="0"/>
        <w:autoSpaceDN w:val="0"/>
        <w:adjustRightInd w:val="0"/>
        <w:ind w:firstLine="540"/>
        <w:jc w:val="both"/>
        <w:outlineLvl w:val="1"/>
      </w:pPr>
      <w:r w:rsidRPr="008626C1">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w:t>
      </w:r>
      <w:r w:rsidR="00896683">
        <w:t>постановлением</w:t>
      </w:r>
      <w:r w:rsidRPr="008626C1">
        <w:t xml:space="preserve"> администрации </w:t>
      </w:r>
      <w:r>
        <w:t xml:space="preserve">Норваш-Шигалинского сельского поселения Норваш-Шигалинского сельского поселения Батыревского района </w:t>
      </w:r>
      <w:r w:rsidRPr="008626C1">
        <w:t xml:space="preserve">Чувашской Республики от </w:t>
      </w:r>
      <w:r w:rsidR="00896683">
        <w:t>12.04</w:t>
      </w:r>
      <w:r w:rsidRPr="00664926">
        <w:t>.202</w:t>
      </w:r>
      <w:r w:rsidR="00896683">
        <w:t>2</w:t>
      </w:r>
      <w:r w:rsidRPr="00664926">
        <w:t xml:space="preserve"> г. №</w:t>
      </w:r>
      <w:r w:rsidR="00896683">
        <w:t xml:space="preserve"> 37</w:t>
      </w:r>
      <w:r w:rsidRPr="00664926">
        <w:t>,</w:t>
      </w:r>
      <w:r w:rsidRPr="008626C1">
        <w:t xml:space="preserve"> положениями информационного сообщения о продаже, размещенного на официальных сайтах в сети Интернет по адресу:  </w:t>
      </w:r>
      <w:hyperlink r:id="rId25" w:history="1">
        <w:r w:rsidRPr="0089536E">
          <w:rPr>
            <w:rStyle w:val="a8"/>
          </w:rPr>
          <w:t>http://gov.cap.ru/?gov_id=300</w:t>
        </w:r>
      </w:hyperlink>
      <w:r w:rsidRPr="008626C1">
        <w:t xml:space="preserve"> и </w:t>
      </w:r>
      <w:hyperlink r:id="rId26" w:history="1">
        <w:r w:rsidRPr="008626C1">
          <w:rPr>
            <w:u w:val="single"/>
            <w:lang w:val="en-US"/>
          </w:rPr>
          <w:t>www</w:t>
        </w:r>
        <w:r w:rsidRPr="008626C1">
          <w:rPr>
            <w:u w:val="single"/>
          </w:rPr>
          <w:t>.</w:t>
        </w:r>
        <w:r w:rsidRPr="008626C1">
          <w:rPr>
            <w:u w:val="single"/>
            <w:lang w:val="en-US"/>
          </w:rPr>
          <w:t>torgi</w:t>
        </w:r>
        <w:r w:rsidRPr="008626C1">
          <w:rPr>
            <w:u w:val="single"/>
          </w:rPr>
          <w:t>.</w:t>
        </w:r>
        <w:r w:rsidRPr="008626C1">
          <w:rPr>
            <w:u w:val="single"/>
            <w:lang w:val="en-US"/>
          </w:rPr>
          <w:t>gov</w:t>
        </w:r>
        <w:r w:rsidRPr="008626C1">
          <w:rPr>
            <w:u w:val="single"/>
          </w:rPr>
          <w:t>.</w:t>
        </w:r>
        <w:r w:rsidRPr="008626C1">
          <w:rPr>
            <w:u w:val="single"/>
            <w:lang w:val="en-US"/>
          </w:rPr>
          <w:t>ru</w:t>
        </w:r>
      </w:hyperlink>
      <w:r w:rsidRPr="008626C1">
        <w:t xml:space="preserve"> , на сайте организатора торгов  </w:t>
      </w:r>
      <w:r w:rsidRPr="008626C1">
        <w:rPr>
          <w:u w:val="single"/>
          <w:lang w:val="en-US"/>
        </w:rPr>
        <w:t>https</w:t>
      </w:r>
      <w:r w:rsidRPr="008626C1">
        <w:rPr>
          <w:u w:val="single"/>
        </w:rPr>
        <w:t>://</w:t>
      </w:r>
      <w:r w:rsidRPr="008626C1">
        <w:rPr>
          <w:u w:val="single"/>
          <w:lang w:val="en-US"/>
        </w:rPr>
        <w:t>www</w:t>
      </w:r>
      <w:r w:rsidRPr="008626C1">
        <w:rPr>
          <w:u w:val="single"/>
        </w:rPr>
        <w:t>.</w:t>
      </w:r>
      <w:r w:rsidRPr="008626C1">
        <w:rPr>
          <w:u w:val="single"/>
          <w:lang w:val="en-US"/>
        </w:rPr>
        <w:t>roseltorg</w:t>
      </w:r>
      <w:r w:rsidRPr="008626C1">
        <w:rPr>
          <w:u w:val="single"/>
        </w:rPr>
        <w:t>.</w:t>
      </w:r>
      <w:r w:rsidRPr="008626C1">
        <w:rPr>
          <w:u w:val="single"/>
          <w:lang w:val="en-US"/>
        </w:rPr>
        <w:t>ru</w:t>
      </w:r>
      <w:r w:rsidRPr="008626C1">
        <w:t xml:space="preserve">  и  на  основании Протокола № _____ об итогах аукциона от  «______»______________20</w:t>
      </w:r>
      <w:r>
        <w:t>22</w:t>
      </w:r>
      <w:r w:rsidRPr="008626C1">
        <w:t xml:space="preserve"> г., далее по тексту - «Аукцион») заключили настоящий Договор (далее по тексту – «Договор») о нижеследующем.</w:t>
      </w:r>
    </w:p>
    <w:p w14:paraId="51795FA4" w14:textId="77777777" w:rsidR="001246BC" w:rsidRPr="008626C1" w:rsidRDefault="001246BC" w:rsidP="001246BC">
      <w:pPr>
        <w:jc w:val="center"/>
        <w:rPr>
          <w:b/>
        </w:rPr>
      </w:pPr>
      <w:r w:rsidRPr="008626C1">
        <w:rPr>
          <w:b/>
        </w:rPr>
        <w:t>1.</w:t>
      </w:r>
      <w:r w:rsidRPr="008626C1">
        <w:t xml:space="preserve">  </w:t>
      </w:r>
      <w:r w:rsidRPr="008626C1">
        <w:rPr>
          <w:b/>
        </w:rPr>
        <w:t>Предмет договора</w:t>
      </w:r>
    </w:p>
    <w:p w14:paraId="385702ED" w14:textId="77777777" w:rsidR="001246BC" w:rsidRPr="008626C1" w:rsidRDefault="001246BC" w:rsidP="001246BC">
      <w:pPr>
        <w:ind w:firstLine="567"/>
        <w:jc w:val="both"/>
        <w:rPr>
          <w:lang w:eastAsia="ar-SA"/>
        </w:rPr>
      </w:pPr>
      <w:r w:rsidRPr="008626C1">
        <w:t xml:space="preserve">1.1. </w:t>
      </w:r>
      <w:r w:rsidRPr="008626C1">
        <w:rPr>
          <w:lang w:eastAsia="ar-SA"/>
        </w:rPr>
        <w:t>Продавец продает, а Покупатель покупает имущество, указанное в пункте 1.2 настоящего Договора (далее - Имущество).</w:t>
      </w:r>
    </w:p>
    <w:p w14:paraId="7D180A99" w14:textId="77777777" w:rsidR="001246BC" w:rsidRPr="008626C1" w:rsidRDefault="001246BC" w:rsidP="001246BC">
      <w:pPr>
        <w:tabs>
          <w:tab w:val="left" w:pos="0"/>
        </w:tabs>
        <w:ind w:firstLine="567"/>
        <w:jc w:val="both"/>
      </w:pPr>
      <w:r w:rsidRPr="008626C1">
        <w:t>1.2. Сведения об имуществе, являющемся предметом купли-продажи:</w:t>
      </w:r>
    </w:p>
    <w:p w14:paraId="1E5B7AE2" w14:textId="77777777" w:rsidR="001246BC" w:rsidRPr="003F610D" w:rsidRDefault="001246BC" w:rsidP="001246BC">
      <w:pPr>
        <w:ind w:right="-1"/>
        <w:jc w:val="both"/>
      </w:pPr>
      <w:r w:rsidRPr="00113214">
        <w:t>-</w:t>
      </w:r>
      <w:r w:rsidRPr="00421338">
        <w:t xml:space="preserve"> </w:t>
      </w:r>
      <w:r>
        <w:t>Легковой автомобиль У</w:t>
      </w:r>
      <w:r w:rsidRPr="003F610D">
        <w:t>АЗ- 3</w:t>
      </w:r>
      <w:r>
        <w:t>15122</w:t>
      </w:r>
      <w:r w:rsidRPr="003F610D">
        <w:t>, год выпуска – 200</w:t>
      </w:r>
      <w:r>
        <w:t>2</w:t>
      </w:r>
      <w:r w:rsidRPr="003F610D">
        <w:t>;  идентификационный номер (VIN) X</w:t>
      </w:r>
      <w:r>
        <w:t>ТТ31512220032716</w:t>
      </w:r>
      <w:r w:rsidRPr="003F610D">
        <w:t xml:space="preserve">; модель, № двигателя </w:t>
      </w:r>
      <w:r>
        <w:t>- ЗМЗ-40210</w:t>
      </w:r>
      <w:r>
        <w:rPr>
          <w:lang w:val="en-US"/>
        </w:rPr>
        <w:t>L</w:t>
      </w:r>
      <w:r w:rsidRPr="00421338">
        <w:t xml:space="preserve"> </w:t>
      </w:r>
      <w:r>
        <w:t>№20091375;</w:t>
      </w:r>
      <w:r w:rsidRPr="003F610D">
        <w:t xml:space="preserve"> </w:t>
      </w:r>
      <w:r>
        <w:t xml:space="preserve">шасси № 31510020147024; </w:t>
      </w:r>
      <w:r w:rsidRPr="003F610D">
        <w:t>кузов № </w:t>
      </w:r>
      <w:r>
        <w:t>31510020033655</w:t>
      </w:r>
      <w:r w:rsidRPr="003F610D">
        <w:t xml:space="preserve">; цвет кузова – </w:t>
      </w:r>
      <w:r>
        <w:t>белая ночь</w:t>
      </w:r>
      <w:r w:rsidRPr="003F610D">
        <w:t xml:space="preserve">; мощность двигателя, </w:t>
      </w:r>
      <w:proofErr w:type="spellStart"/>
      <w:r w:rsidRPr="003F610D">
        <w:t>л.с</w:t>
      </w:r>
      <w:proofErr w:type="spellEnd"/>
      <w:r w:rsidRPr="003F610D">
        <w:t xml:space="preserve">. (кВт) – </w:t>
      </w:r>
      <w:r>
        <w:t>74</w:t>
      </w:r>
      <w:r w:rsidRPr="003F610D">
        <w:t>(</w:t>
      </w:r>
      <w:r>
        <w:t>55,4</w:t>
      </w:r>
      <w:r w:rsidRPr="003F610D">
        <w:t xml:space="preserve">); тип двигателя – бензиновый; разрешенная максимальная масса, кг </w:t>
      </w:r>
      <w:r>
        <w:t>–</w:t>
      </w:r>
      <w:r w:rsidRPr="003F610D">
        <w:t xml:space="preserve"> </w:t>
      </w:r>
      <w:r>
        <w:t>2350;</w:t>
      </w:r>
      <w:r w:rsidRPr="003F610D">
        <w:t xml:space="preserve"> </w:t>
      </w:r>
      <w:r w:rsidRPr="00A82B72">
        <w:t xml:space="preserve">паспорт транспортного средства </w:t>
      </w:r>
      <w:r>
        <w:t>73</w:t>
      </w:r>
      <w:r w:rsidRPr="00A82B72">
        <w:t xml:space="preserve"> </w:t>
      </w:r>
      <w:r>
        <w:t>КН</w:t>
      </w:r>
      <w:r w:rsidRPr="00A82B72">
        <w:t xml:space="preserve"> </w:t>
      </w:r>
      <w:r>
        <w:t>633935</w:t>
      </w:r>
    </w:p>
    <w:p w14:paraId="3685E7C6" w14:textId="77777777" w:rsidR="001246BC" w:rsidRPr="003F610D" w:rsidRDefault="001246BC" w:rsidP="001246BC">
      <w:pPr>
        <w:ind w:right="-1"/>
        <w:jc w:val="both"/>
      </w:pPr>
      <w:r>
        <w:t>.</w:t>
      </w:r>
    </w:p>
    <w:p w14:paraId="4A196F32" w14:textId="77777777" w:rsidR="001246BC" w:rsidRPr="008626C1" w:rsidRDefault="001246BC" w:rsidP="001246BC">
      <w:pPr>
        <w:tabs>
          <w:tab w:val="left" w:pos="0"/>
        </w:tabs>
        <w:ind w:firstLine="567"/>
        <w:jc w:val="both"/>
        <w:rPr>
          <w:b/>
        </w:rPr>
      </w:pPr>
      <w:r w:rsidRPr="008626C1">
        <w:rPr>
          <w:b/>
        </w:rPr>
        <w:t xml:space="preserve">                                                    2. Обязательства сторон</w:t>
      </w:r>
    </w:p>
    <w:p w14:paraId="4CCBA9F4" w14:textId="77777777" w:rsidR="001246BC" w:rsidRPr="008626C1" w:rsidRDefault="001246BC" w:rsidP="001246BC">
      <w:pPr>
        <w:widowControl w:val="0"/>
        <w:ind w:firstLine="567"/>
        <w:jc w:val="both"/>
      </w:pPr>
      <w:r w:rsidRPr="008626C1">
        <w:t>2.1.  Стороны по настоящему Договору обязуются:</w:t>
      </w:r>
    </w:p>
    <w:p w14:paraId="3C43D8D9" w14:textId="77777777" w:rsidR="001246BC" w:rsidRPr="008626C1" w:rsidRDefault="001246BC" w:rsidP="001246BC">
      <w:pPr>
        <w:ind w:left="567"/>
        <w:jc w:val="both"/>
      </w:pPr>
      <w:r w:rsidRPr="008626C1">
        <w:t>Покупатель:</w:t>
      </w:r>
    </w:p>
    <w:p w14:paraId="11E2C331" w14:textId="77777777" w:rsidR="001246BC" w:rsidRPr="008626C1" w:rsidRDefault="001246BC" w:rsidP="001246BC">
      <w:pPr>
        <w:widowControl w:val="0"/>
        <w:numPr>
          <w:ilvl w:val="0"/>
          <w:numId w:val="4"/>
        </w:numPr>
        <w:ind w:left="567" w:firstLine="0"/>
        <w:jc w:val="both"/>
      </w:pPr>
      <w:r w:rsidRPr="008626C1">
        <w:t>произвести оплату приобретаемого Имущества по цене и в порядке, установленном в разделе 3 настоящего Договора;</w:t>
      </w:r>
    </w:p>
    <w:p w14:paraId="4366F7C8" w14:textId="77777777" w:rsidR="001246BC" w:rsidRPr="008626C1" w:rsidRDefault="001246BC" w:rsidP="001246BC">
      <w:pPr>
        <w:numPr>
          <w:ilvl w:val="0"/>
          <w:numId w:val="4"/>
        </w:numPr>
        <w:ind w:left="0" w:firstLine="567"/>
        <w:jc w:val="both"/>
        <w:rPr>
          <w:sz w:val="22"/>
          <w:szCs w:val="22"/>
          <w:lang w:eastAsia="ar-SA"/>
        </w:rPr>
      </w:pPr>
      <w:r w:rsidRPr="008626C1">
        <w:t xml:space="preserve">принять указанное Имущество в собственность </w:t>
      </w:r>
      <w:r w:rsidRPr="008626C1">
        <w:rPr>
          <w:sz w:val="22"/>
          <w:szCs w:val="22"/>
          <w:lang w:eastAsia="ar-SA"/>
        </w:rPr>
        <w:t>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14:paraId="603C8A59" w14:textId="77777777" w:rsidR="001246BC" w:rsidRPr="008626C1" w:rsidRDefault="001246BC" w:rsidP="001246BC">
      <w:pPr>
        <w:ind w:firstLine="567"/>
        <w:jc w:val="both"/>
      </w:pPr>
      <w:r w:rsidRPr="008626C1">
        <w:t>Продавец:</w:t>
      </w:r>
    </w:p>
    <w:p w14:paraId="0D94583E" w14:textId="77777777" w:rsidR="001246BC" w:rsidRPr="008626C1" w:rsidRDefault="001246BC" w:rsidP="001246BC">
      <w:pPr>
        <w:widowControl w:val="0"/>
        <w:numPr>
          <w:ilvl w:val="0"/>
          <w:numId w:val="5"/>
        </w:numPr>
        <w:ind w:left="0" w:firstLine="567"/>
        <w:jc w:val="both"/>
      </w:pPr>
      <w:r w:rsidRPr="008626C1">
        <w:t xml:space="preserve"> осуществить действия по передаче Имущества в собственность Покупателю в порядке, установленном разделом 4 настоящего Договора.</w:t>
      </w:r>
    </w:p>
    <w:p w14:paraId="0F0A092F" w14:textId="77777777" w:rsidR="001246BC" w:rsidRPr="008626C1" w:rsidRDefault="001246BC" w:rsidP="001246BC">
      <w:pPr>
        <w:widowControl w:val="0"/>
        <w:numPr>
          <w:ilvl w:val="0"/>
          <w:numId w:val="3"/>
        </w:numPr>
        <w:jc w:val="center"/>
        <w:rPr>
          <w:b/>
        </w:rPr>
      </w:pPr>
      <w:r w:rsidRPr="008626C1">
        <w:rPr>
          <w:b/>
        </w:rPr>
        <w:t>Оплата Имущества</w:t>
      </w:r>
    </w:p>
    <w:p w14:paraId="0F0F0E91" w14:textId="77777777" w:rsidR="001246BC" w:rsidRPr="008626C1" w:rsidRDefault="001246BC" w:rsidP="001246BC">
      <w:pPr>
        <w:ind w:left="360"/>
        <w:jc w:val="center"/>
        <w:rPr>
          <w:b/>
        </w:rPr>
      </w:pPr>
      <w:r w:rsidRPr="008626C1">
        <w:rPr>
          <w:b/>
        </w:rPr>
        <w:t>Для покупателя -  физического лица</w:t>
      </w:r>
    </w:p>
    <w:p w14:paraId="4FAE96E2" w14:textId="77777777" w:rsidR="001246BC" w:rsidRPr="008626C1" w:rsidRDefault="001246BC" w:rsidP="001246BC">
      <w:pPr>
        <w:ind w:firstLine="567"/>
        <w:jc w:val="both"/>
      </w:pPr>
      <w:r w:rsidRPr="008626C1">
        <w:t xml:space="preserve">3.1. Установленная по итогам Аукциона цена продажи Имущества, указанного в разделе 1 настоящего Договора, составляет __________________ рублей. </w:t>
      </w:r>
    </w:p>
    <w:p w14:paraId="77DF3D81" w14:textId="77777777" w:rsidR="001246BC" w:rsidRPr="008626C1" w:rsidRDefault="001246BC" w:rsidP="001246BC">
      <w:pPr>
        <w:ind w:firstLine="567"/>
        <w:jc w:val="both"/>
      </w:pPr>
      <w:r w:rsidRPr="008626C1">
        <w:t xml:space="preserve">3.2. Задаток в сумме ___________ рублей, внесенный Покупателем, засчитывается в счет оплаты Имущества. </w:t>
      </w:r>
    </w:p>
    <w:p w14:paraId="4A478329" w14:textId="364327F3" w:rsidR="001246BC" w:rsidRPr="00332AE8" w:rsidRDefault="001246BC" w:rsidP="001246BC">
      <w:pPr>
        <w:pStyle w:val="a9"/>
        <w:numPr>
          <w:ilvl w:val="0"/>
          <w:numId w:val="8"/>
        </w:numPr>
        <w:tabs>
          <w:tab w:val="left" w:pos="0"/>
        </w:tabs>
        <w:spacing w:after="0"/>
        <w:ind w:left="0" w:firstLine="567"/>
        <w:jc w:val="both"/>
        <w:rPr>
          <w:lang w:eastAsia="en-US"/>
        </w:rPr>
      </w:pPr>
      <w:r w:rsidRPr="008626C1">
        <w:t>3.3.  Покупатель, в течение 15 (пятнадцати) рабочих дней с даты заключения настоящего Договора, но не позднее «___» __________20</w:t>
      </w:r>
      <w:r>
        <w:t>22</w:t>
      </w:r>
      <w:r w:rsidRPr="008626C1">
        <w:t xml:space="preserve"> г., обязан перечислить за вычетом суммы задатка, указанного в пункте 3.2 настоящего договора, денежные средства в счет оплаты стоимости Имущества в размере (__________________________) рублей на </w:t>
      </w:r>
      <w:r w:rsidRPr="00503A61">
        <w:rPr>
          <w:bCs/>
        </w:rPr>
        <w:t xml:space="preserve">единый  </w:t>
      </w:r>
      <w:r w:rsidRPr="00332AE8">
        <w:rPr>
          <w:bCs/>
        </w:rPr>
        <w:t xml:space="preserve">казначейский счет 40102810945370000084, получатель Администрация Норваш-Шигалинского сельского поселения Батыревского района Чувашской Республики ИНН:2103903230, КПП: </w:t>
      </w:r>
      <w:r w:rsidRPr="00332AE8">
        <w:rPr>
          <w:bCs/>
        </w:rPr>
        <w:lastRenderedPageBreak/>
        <w:t xml:space="preserve">210301001, </w:t>
      </w:r>
      <w:proofErr w:type="spellStart"/>
      <w:r w:rsidRPr="00332AE8">
        <w:rPr>
          <w:bCs/>
        </w:rPr>
        <w:t>Каз</w:t>
      </w:r>
      <w:proofErr w:type="spellEnd"/>
      <w:r w:rsidRPr="00332AE8">
        <w:rPr>
          <w:bCs/>
        </w:rPr>
        <w:t>./с 03100643000000011500, л/с 04153000670, БИК ТОФК: 019706900, ОГРН:  1052132013592 ОКТМО:  97607445, ОКПО:  04320121, назначение платежа: код дохода 993 1 14 06025 10 0000 410</w:t>
      </w:r>
      <w:r w:rsidRPr="00332AE8">
        <w:t>.</w:t>
      </w:r>
    </w:p>
    <w:p w14:paraId="347F9B21" w14:textId="77777777" w:rsidR="001246BC" w:rsidRPr="008626C1" w:rsidRDefault="001246BC" w:rsidP="001246BC">
      <w:pPr>
        <w:autoSpaceDE w:val="0"/>
        <w:autoSpaceDN w:val="0"/>
        <w:adjustRightInd w:val="0"/>
        <w:ind w:firstLine="567"/>
        <w:jc w:val="both"/>
      </w:pPr>
    </w:p>
    <w:p w14:paraId="1E6F15A9" w14:textId="77777777" w:rsidR="001246BC" w:rsidRPr="008626C1" w:rsidRDefault="001246BC" w:rsidP="001246BC">
      <w:pPr>
        <w:autoSpaceDE w:val="0"/>
        <w:autoSpaceDN w:val="0"/>
        <w:adjustRightInd w:val="0"/>
        <w:ind w:firstLine="567"/>
        <w:jc w:val="both"/>
      </w:pPr>
      <w:r w:rsidRPr="008626C1">
        <w:t>•</w:t>
      </w:r>
      <w:r w:rsidRPr="008626C1">
        <w:tab/>
        <w:t xml:space="preserve">В платежном поручении, оформляющем оплату, должно быть указано: </w:t>
      </w:r>
    </w:p>
    <w:p w14:paraId="269EB19D" w14:textId="127150A3" w:rsidR="001246BC" w:rsidRPr="008626C1" w:rsidRDefault="001246BC" w:rsidP="001246BC">
      <w:pPr>
        <w:autoSpaceDE w:val="0"/>
        <w:autoSpaceDN w:val="0"/>
        <w:adjustRightInd w:val="0"/>
        <w:ind w:firstLine="567"/>
        <w:jc w:val="both"/>
      </w:pPr>
      <w:r w:rsidRPr="008626C1">
        <w:t>•</w:t>
      </w:r>
      <w:r w:rsidRPr="008626C1">
        <w:tab/>
        <w:t xml:space="preserve">Средства от продажи ______________________, согласно договору купли-продажи № _____ </w:t>
      </w:r>
      <w:proofErr w:type="gramStart"/>
      <w:r w:rsidRPr="008626C1">
        <w:t>от  «</w:t>
      </w:r>
      <w:proofErr w:type="gramEnd"/>
      <w:r w:rsidRPr="008626C1">
        <w:t>___» __________20</w:t>
      </w:r>
      <w:r>
        <w:t>2</w:t>
      </w:r>
      <w:r w:rsidR="00896683">
        <w:t>2</w:t>
      </w:r>
      <w:r w:rsidRPr="008626C1">
        <w:t xml:space="preserve"> года.</w:t>
      </w:r>
    </w:p>
    <w:p w14:paraId="311096DF" w14:textId="77777777" w:rsidR="001246BC" w:rsidRPr="008626C1" w:rsidRDefault="001246BC" w:rsidP="001246BC">
      <w:pPr>
        <w:autoSpaceDE w:val="0"/>
        <w:autoSpaceDN w:val="0"/>
        <w:adjustRightInd w:val="0"/>
        <w:ind w:firstLine="567"/>
        <w:jc w:val="both"/>
      </w:pPr>
      <w:r w:rsidRPr="008626C1">
        <w:t>3.4. Надлежащим выполнением обязательства Покупателя по оплате за Имущество является выполнение п.3.3.настоящего Договора.</w:t>
      </w:r>
    </w:p>
    <w:p w14:paraId="6478C3BF" w14:textId="77777777" w:rsidR="001246BC" w:rsidRPr="008626C1" w:rsidRDefault="001246BC" w:rsidP="001246BC">
      <w:pPr>
        <w:ind w:firstLine="567"/>
        <w:jc w:val="both"/>
      </w:pPr>
      <w:r w:rsidRPr="008626C1">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07FA7552" w14:textId="77777777" w:rsidR="001246BC" w:rsidRPr="008626C1" w:rsidRDefault="001246BC" w:rsidP="001246BC">
      <w:pPr>
        <w:ind w:firstLine="567"/>
        <w:jc w:val="center"/>
        <w:rPr>
          <w:b/>
        </w:rPr>
      </w:pPr>
      <w:r w:rsidRPr="008626C1">
        <w:rPr>
          <w:b/>
        </w:rPr>
        <w:t>Для покупателя - юридического лица, индивидуального предпринимателя</w:t>
      </w:r>
    </w:p>
    <w:p w14:paraId="2E7372BA" w14:textId="77777777" w:rsidR="001246BC" w:rsidRPr="008626C1" w:rsidRDefault="001246BC" w:rsidP="001246BC">
      <w:pPr>
        <w:ind w:firstLine="567"/>
        <w:jc w:val="both"/>
      </w:pPr>
      <w:r w:rsidRPr="008626C1">
        <w:t xml:space="preserve">3.1. Установленная по итогам Аукциона цена продажи Имущества, указанного в разделе 1 настоящего Договора, составляет ___________ (______________________) рублей с учетом НДС. </w:t>
      </w:r>
    </w:p>
    <w:p w14:paraId="1E051C4B" w14:textId="77777777" w:rsidR="001246BC" w:rsidRPr="008626C1" w:rsidRDefault="001246BC" w:rsidP="001246BC">
      <w:pPr>
        <w:ind w:firstLine="567"/>
        <w:jc w:val="both"/>
      </w:pPr>
      <w:r w:rsidRPr="008626C1">
        <w:t>3.2. Задаток в сумме ___________ (______________________) 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14:paraId="451B311A" w14:textId="4C7D32B5" w:rsidR="001246BC" w:rsidRPr="008626C1" w:rsidRDefault="001246BC" w:rsidP="001246BC">
      <w:pPr>
        <w:ind w:firstLine="567"/>
        <w:jc w:val="both"/>
      </w:pPr>
      <w:r w:rsidRPr="008626C1">
        <w:t>3.3. Покупатель в течение 15 (пятнадцати) рабочих дней с даты заключения настоящего Договора, но не позднее «___»__________20</w:t>
      </w:r>
      <w:r>
        <w:t>2</w:t>
      </w:r>
      <w:r w:rsidR="00896683">
        <w:t>2</w:t>
      </w:r>
      <w:r w:rsidRPr="008626C1">
        <w:t xml:space="preserve"> г., обязан перечислить за вычетом суммы задатка, указанного в пункте 3.2, и НДС (20 %), денежные средства в счет оплаты стоимости Имущества в размере __________(__________________________) рублей по следующим реквизитам:</w:t>
      </w:r>
    </w:p>
    <w:p w14:paraId="3F3793B4" w14:textId="77777777" w:rsidR="001246BC" w:rsidRPr="00332AE8" w:rsidRDefault="001246BC" w:rsidP="001246BC">
      <w:pPr>
        <w:pStyle w:val="a9"/>
        <w:numPr>
          <w:ilvl w:val="0"/>
          <w:numId w:val="8"/>
        </w:numPr>
        <w:tabs>
          <w:tab w:val="left" w:pos="0"/>
        </w:tabs>
        <w:autoSpaceDE w:val="0"/>
        <w:autoSpaceDN w:val="0"/>
        <w:adjustRightInd w:val="0"/>
        <w:spacing w:after="0"/>
        <w:ind w:left="0" w:firstLine="567"/>
        <w:jc w:val="both"/>
      </w:pPr>
      <w:r w:rsidRPr="00332AE8">
        <w:rPr>
          <w:bCs/>
        </w:rPr>
        <w:t xml:space="preserve">на единый  казначейский счет 40102810945370000084, получатель Администрация Норваш-Шигалинского сельского поселения Батыревского района Чувашской Республики ИНН:2103903230, КПП: 210301001, </w:t>
      </w:r>
      <w:proofErr w:type="spellStart"/>
      <w:r w:rsidRPr="00332AE8">
        <w:rPr>
          <w:bCs/>
        </w:rPr>
        <w:t>Каз</w:t>
      </w:r>
      <w:proofErr w:type="spellEnd"/>
      <w:r w:rsidRPr="00332AE8">
        <w:rPr>
          <w:bCs/>
        </w:rPr>
        <w:t>./с 03100643000000011500, л/с 04153000670, БИК ТОФК: 019706900, ОГРН:  1052132013592 ОКТМО:  97607445</w:t>
      </w:r>
      <w:r w:rsidRPr="00332AE8">
        <w:rPr>
          <w:bCs/>
        </w:rPr>
        <w:tab/>
        <w:t>ОКПО:  04320121, назначение платежа: код дохода 993 1 14 06025 10 0000 410</w:t>
      </w:r>
      <w:r w:rsidRPr="00332AE8">
        <w:t>, средства от продажи _____________, согласно договору купли-продажи № _____ от  «___»__________2022 года.</w:t>
      </w:r>
    </w:p>
    <w:p w14:paraId="522A3163" w14:textId="77777777" w:rsidR="001246BC" w:rsidRPr="008626C1" w:rsidRDefault="001246BC" w:rsidP="001246BC">
      <w:pPr>
        <w:ind w:firstLine="567"/>
        <w:jc w:val="both"/>
      </w:pPr>
      <w:r w:rsidRPr="008626C1">
        <w:t>В соответствии с Налоговым кодексом Российской Федерации, Покупатель самостоятельно исчисляет</w:t>
      </w:r>
      <w:r w:rsidRPr="008626C1">
        <w:rPr>
          <w:b/>
        </w:rPr>
        <w:t xml:space="preserve"> </w:t>
      </w:r>
      <w:r w:rsidRPr="008626C1">
        <w:t>налог на добавленную стоимость</w:t>
      </w:r>
      <w:r w:rsidRPr="008626C1">
        <w:rPr>
          <w:b/>
        </w:rPr>
        <w:t xml:space="preserve"> </w:t>
      </w:r>
      <w:r w:rsidRPr="008626C1">
        <w:t>и уплачивает его в федеральный бюджет.</w:t>
      </w:r>
    </w:p>
    <w:p w14:paraId="37B58A5E" w14:textId="77777777" w:rsidR="001246BC" w:rsidRPr="008626C1" w:rsidRDefault="001246BC" w:rsidP="001246BC">
      <w:pPr>
        <w:ind w:firstLine="567"/>
        <w:jc w:val="both"/>
      </w:pPr>
      <w:r w:rsidRPr="008626C1">
        <w:t>3.4. Надлежащим выполнением обязательства Покупателя по оплате за Имущество является выполнение п.3.3.настоящего Договора.</w:t>
      </w:r>
    </w:p>
    <w:p w14:paraId="4A8A0519" w14:textId="77777777" w:rsidR="001246BC" w:rsidRPr="008626C1" w:rsidRDefault="001246BC" w:rsidP="001246BC">
      <w:pPr>
        <w:ind w:firstLine="567"/>
        <w:jc w:val="both"/>
      </w:pPr>
      <w:r w:rsidRPr="008626C1">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2BF27ED4" w14:textId="77777777" w:rsidR="001246BC" w:rsidRPr="008626C1" w:rsidRDefault="001246BC" w:rsidP="001246BC">
      <w:pPr>
        <w:jc w:val="center"/>
        <w:rPr>
          <w:b/>
        </w:rPr>
      </w:pPr>
      <w:r w:rsidRPr="008626C1">
        <w:rPr>
          <w:b/>
        </w:rPr>
        <w:t>4. Переход права собственности на Имущество</w:t>
      </w:r>
    </w:p>
    <w:p w14:paraId="10F85054" w14:textId="77777777" w:rsidR="001246BC" w:rsidRPr="008626C1" w:rsidRDefault="001246BC" w:rsidP="001246BC">
      <w:pPr>
        <w:ind w:firstLine="567"/>
        <w:jc w:val="both"/>
        <w:rPr>
          <w:lang w:eastAsia="ar-SA"/>
        </w:rPr>
      </w:pPr>
      <w:r w:rsidRPr="008626C1">
        <w:rPr>
          <w:lang w:eastAsia="ar-SA"/>
        </w:rPr>
        <w:t xml:space="preserve">4.1.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14:paraId="212E5AAB" w14:textId="77777777" w:rsidR="001246BC" w:rsidRPr="008626C1" w:rsidRDefault="001246BC" w:rsidP="001246BC">
      <w:pPr>
        <w:ind w:firstLine="567"/>
        <w:jc w:val="both"/>
        <w:rPr>
          <w:lang w:eastAsia="ar-SA"/>
        </w:rPr>
      </w:pPr>
      <w:r w:rsidRPr="008626C1">
        <w:rPr>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14:paraId="0A5915C9" w14:textId="77777777" w:rsidR="001246BC" w:rsidRPr="008626C1" w:rsidRDefault="001246BC" w:rsidP="001246BC">
      <w:pPr>
        <w:ind w:firstLine="567"/>
        <w:jc w:val="both"/>
        <w:rPr>
          <w:lang w:eastAsia="ar-SA"/>
        </w:rPr>
      </w:pPr>
      <w:r w:rsidRPr="008626C1">
        <w:rPr>
          <w:lang w:eastAsia="ar-SA"/>
        </w:rPr>
        <w:t>4.2. Имущество считается переданным Покупателю с даты подписания акта приема-передачи Имущества.</w:t>
      </w:r>
    </w:p>
    <w:p w14:paraId="16A57453" w14:textId="77777777" w:rsidR="001246BC" w:rsidRPr="008626C1" w:rsidRDefault="001246BC" w:rsidP="001246BC">
      <w:pPr>
        <w:ind w:firstLine="567"/>
        <w:jc w:val="both"/>
        <w:rPr>
          <w:lang w:eastAsia="ar-SA"/>
        </w:rPr>
      </w:pPr>
      <w:r w:rsidRPr="008626C1">
        <w:rPr>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14:paraId="646C3F62" w14:textId="77777777" w:rsidR="001246BC" w:rsidRPr="008626C1" w:rsidRDefault="001246BC" w:rsidP="001246BC">
      <w:pPr>
        <w:jc w:val="center"/>
        <w:rPr>
          <w:b/>
        </w:rPr>
      </w:pPr>
      <w:r w:rsidRPr="008626C1">
        <w:rPr>
          <w:b/>
        </w:rPr>
        <w:t>5. Ответственность Сторон</w:t>
      </w:r>
    </w:p>
    <w:p w14:paraId="27C88B63" w14:textId="77777777" w:rsidR="001246BC" w:rsidRPr="008626C1" w:rsidRDefault="001246BC" w:rsidP="001246BC">
      <w:pPr>
        <w:ind w:firstLine="567"/>
        <w:jc w:val="both"/>
      </w:pPr>
      <w:r w:rsidRPr="008626C1">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5398274F" w14:textId="77777777" w:rsidR="001246BC" w:rsidRPr="008626C1" w:rsidRDefault="001246BC" w:rsidP="001246BC">
      <w:pPr>
        <w:pStyle w:val="a9"/>
        <w:numPr>
          <w:ilvl w:val="0"/>
          <w:numId w:val="8"/>
        </w:numPr>
        <w:tabs>
          <w:tab w:val="left" w:pos="0"/>
        </w:tabs>
        <w:spacing w:after="0"/>
        <w:ind w:left="0" w:firstLine="567"/>
        <w:jc w:val="both"/>
      </w:pPr>
      <w:r w:rsidRPr="008626C1">
        <w:t xml:space="preserve">5.2. За нарушение сроков внесения денежных средств в счет оплаты имущества в порядке, предусмотренном п.3.3.настоящего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w:t>
      </w:r>
      <w:r w:rsidRPr="00332AE8">
        <w:t xml:space="preserve">порядке </w:t>
      </w:r>
      <w:r w:rsidRPr="00332AE8">
        <w:rPr>
          <w:bCs/>
        </w:rPr>
        <w:t xml:space="preserve">на единый  казначейский счет 40102810945370000084, </w:t>
      </w:r>
      <w:r w:rsidRPr="00332AE8">
        <w:rPr>
          <w:bCs/>
        </w:rPr>
        <w:lastRenderedPageBreak/>
        <w:t xml:space="preserve">получатель Администрация Норваш-Шигалинского сельского поселения Батыревского района Чувашской Республики ИНН:2103903230, КПП: 210301001, </w:t>
      </w:r>
      <w:proofErr w:type="spellStart"/>
      <w:r w:rsidRPr="00332AE8">
        <w:rPr>
          <w:bCs/>
        </w:rPr>
        <w:t>Каз</w:t>
      </w:r>
      <w:proofErr w:type="spellEnd"/>
      <w:r w:rsidRPr="00332AE8">
        <w:rPr>
          <w:bCs/>
        </w:rPr>
        <w:t>./с 03100643000000011500, л/с 04153000670, БИК ТОФК: 019706900, ОГРН:  1052132013592 ОКТМО:  97607445</w:t>
      </w:r>
      <w:r w:rsidRPr="00332AE8">
        <w:rPr>
          <w:bCs/>
        </w:rPr>
        <w:tab/>
        <w:t>ОКПО:  04320121, назначение платежа: код дохода 993 1 14 06025 10 0000 410</w:t>
      </w:r>
      <w:r w:rsidRPr="00332AE8">
        <w:t>, назначение платежа:</w:t>
      </w:r>
      <w:r w:rsidRPr="008626C1">
        <w:t xml:space="preserve">  уплата пени за просрочку платежа, согласно договору купли-продажи  №___ от «____»___________  20</w:t>
      </w:r>
      <w:r>
        <w:t>22</w:t>
      </w:r>
      <w:r w:rsidRPr="008626C1">
        <w:t xml:space="preserve"> г.</w:t>
      </w:r>
    </w:p>
    <w:p w14:paraId="0F28F372" w14:textId="77777777" w:rsidR="001246BC" w:rsidRPr="008626C1" w:rsidRDefault="001246BC" w:rsidP="001246BC">
      <w:pPr>
        <w:ind w:firstLine="567"/>
        <w:jc w:val="both"/>
        <w:rPr>
          <w:lang w:val="x-none" w:eastAsia="x-none"/>
        </w:rPr>
      </w:pPr>
      <w:r w:rsidRPr="008626C1">
        <w:rPr>
          <w:lang w:val="x-none" w:eastAsia="x-none"/>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3110058D" w14:textId="77777777" w:rsidR="001246BC" w:rsidRPr="008626C1" w:rsidRDefault="001246BC" w:rsidP="001246BC">
      <w:pPr>
        <w:widowControl w:val="0"/>
        <w:shd w:val="clear" w:color="auto" w:fill="FFFFFF"/>
        <w:ind w:left="113" w:firstLine="567"/>
        <w:jc w:val="both"/>
        <w:rPr>
          <w:lang w:val="x-none" w:eastAsia="x-none"/>
        </w:rPr>
      </w:pPr>
      <w:r w:rsidRPr="008626C1">
        <w:rPr>
          <w:lang w:val="x-none" w:eastAsia="x-none"/>
        </w:rPr>
        <w:t xml:space="preserve">При расторжении </w:t>
      </w:r>
      <w:r w:rsidRPr="008626C1">
        <w:rPr>
          <w:lang w:eastAsia="x-none"/>
        </w:rPr>
        <w:t xml:space="preserve">настоящего </w:t>
      </w:r>
      <w:r w:rsidRPr="008626C1">
        <w:rPr>
          <w:lang w:val="x-none" w:eastAsia="x-none"/>
        </w:rPr>
        <w:t xml:space="preserve">договора имущество остаётся в собственности </w:t>
      </w:r>
      <w:r w:rsidRPr="008626C1">
        <w:rPr>
          <w:lang w:eastAsia="x-none"/>
        </w:rPr>
        <w:t>муниципального образования «</w:t>
      </w:r>
      <w:r>
        <w:rPr>
          <w:lang w:eastAsia="x-none"/>
        </w:rPr>
        <w:t xml:space="preserve">Норваш-Шигалинское сельское поселение </w:t>
      </w:r>
      <w:r w:rsidRPr="008626C1">
        <w:rPr>
          <w:lang w:eastAsia="x-none"/>
        </w:rPr>
        <w:t>Батыревск</w:t>
      </w:r>
      <w:r>
        <w:rPr>
          <w:lang w:eastAsia="x-none"/>
        </w:rPr>
        <w:t>ого</w:t>
      </w:r>
      <w:r w:rsidRPr="008626C1">
        <w:rPr>
          <w:lang w:eastAsia="x-none"/>
        </w:rPr>
        <w:t xml:space="preserve"> район</w:t>
      </w:r>
      <w:r>
        <w:rPr>
          <w:lang w:eastAsia="x-none"/>
        </w:rPr>
        <w:t>а</w:t>
      </w:r>
      <w:r w:rsidRPr="008626C1">
        <w:rPr>
          <w:lang w:eastAsia="x-none"/>
        </w:rPr>
        <w:t xml:space="preserve"> </w:t>
      </w:r>
      <w:r w:rsidRPr="008626C1">
        <w:rPr>
          <w:lang w:val="x-none" w:eastAsia="x-none"/>
        </w:rPr>
        <w:t>Чувашской Республики</w:t>
      </w:r>
      <w:r w:rsidRPr="008626C1">
        <w:rPr>
          <w:lang w:eastAsia="x-none"/>
        </w:rPr>
        <w:t>»</w:t>
      </w:r>
      <w:r w:rsidRPr="008626C1">
        <w:rPr>
          <w:lang w:val="x-none" w:eastAsia="x-none"/>
        </w:rPr>
        <w:t>.</w:t>
      </w:r>
    </w:p>
    <w:p w14:paraId="4EB1C159" w14:textId="77777777" w:rsidR="001246BC" w:rsidRPr="008626C1" w:rsidRDefault="001246BC" w:rsidP="001246BC">
      <w:pPr>
        <w:widowControl w:val="0"/>
        <w:shd w:val="clear" w:color="auto" w:fill="FFFFFF"/>
        <w:ind w:left="113" w:firstLine="567"/>
        <w:jc w:val="both"/>
        <w:rPr>
          <w:lang w:val="x-none" w:eastAsia="x-none"/>
        </w:rPr>
      </w:pPr>
      <w:r w:rsidRPr="008626C1">
        <w:rPr>
          <w:lang w:val="x-none" w:eastAsia="x-none"/>
        </w:rPr>
        <w:t xml:space="preserve">5.3. В случае отказа Покупателя от исполнения обязанности по оплате стоимости имущества, предусмотренной пунктом 3.3 Договора, внесенный Покупателем задаток не возвращается. </w:t>
      </w:r>
    </w:p>
    <w:p w14:paraId="145345FB" w14:textId="77777777" w:rsidR="001246BC" w:rsidRPr="008E5482" w:rsidRDefault="001246BC" w:rsidP="001246BC">
      <w:pPr>
        <w:pStyle w:val="a9"/>
        <w:tabs>
          <w:tab w:val="left" w:pos="0"/>
        </w:tabs>
        <w:autoSpaceDE w:val="0"/>
        <w:autoSpaceDN w:val="0"/>
        <w:adjustRightInd w:val="0"/>
        <w:spacing w:after="0"/>
        <w:ind w:left="0"/>
        <w:jc w:val="both"/>
      </w:pPr>
      <w:r>
        <w:t xml:space="preserve">            </w:t>
      </w:r>
      <w:r w:rsidRPr="008626C1">
        <w:t xml:space="preserve">Кроме того, в случае отказа Покупателя от исполнения обязанности по оплате стоимости Имущества, предусмотренной пунктом 3.3 настоящего Договора, Покупатель обязан уплатить штраф Продавцу в размере внесенного для участия в аукционе задатка, а именно ____________________________ рублей по следующим реквизитам: </w:t>
      </w:r>
      <w:r w:rsidRPr="008E5482">
        <w:rPr>
          <w:bCs/>
        </w:rPr>
        <w:t xml:space="preserve">на единый  казначейский счет 40102810945370000084, получатель Администрация Норваш-Шигалинского сельского поселения Батыревского района Чувашской Республики ИНН:2103903230, КПП: 210301001, </w:t>
      </w:r>
      <w:proofErr w:type="spellStart"/>
      <w:r w:rsidRPr="008E5482">
        <w:rPr>
          <w:bCs/>
        </w:rPr>
        <w:t>Каз</w:t>
      </w:r>
      <w:proofErr w:type="spellEnd"/>
      <w:r w:rsidRPr="008E5482">
        <w:rPr>
          <w:bCs/>
        </w:rPr>
        <w:t>./с 03100643000000011500, л/с 04153000670, БИК ТОФК: 019706900, ОГРН:  1052132013592 ОКТМО:  97607445</w:t>
      </w:r>
      <w:r w:rsidRPr="008E5482">
        <w:rPr>
          <w:bCs/>
        </w:rPr>
        <w:tab/>
        <w:t>ОКПО:  04320121, назначение платежа: код дохода 993116 90050 10 0000 140</w:t>
      </w:r>
      <w:r w:rsidRPr="008E5482">
        <w:t xml:space="preserve"> (прочие поступления от денежных взысканий  (штрафов) и иных сумм в возмещение ущерба, зачисляемые в бюджеты </w:t>
      </w:r>
      <w:r w:rsidRPr="00896683">
        <w:t>сельских поселений</w:t>
      </w:r>
      <w:r w:rsidRPr="008E5482">
        <w:t xml:space="preserve">). </w:t>
      </w:r>
      <w:r w:rsidRPr="008E5482">
        <w:tab/>
      </w:r>
    </w:p>
    <w:p w14:paraId="59B06F12" w14:textId="77777777" w:rsidR="001246BC" w:rsidRPr="008626C1" w:rsidRDefault="001246BC" w:rsidP="001246BC">
      <w:pPr>
        <w:widowControl w:val="0"/>
        <w:shd w:val="clear" w:color="auto" w:fill="FFFFFF"/>
        <w:ind w:firstLine="567"/>
        <w:jc w:val="both"/>
        <w:rPr>
          <w:lang w:val="x-none" w:eastAsia="x-none"/>
        </w:rPr>
      </w:pPr>
      <w:r w:rsidRPr="008626C1">
        <w:rPr>
          <w:lang w:eastAsia="x-none"/>
        </w:rPr>
        <w:t>Назначение платежа:</w:t>
      </w:r>
      <w:r w:rsidRPr="008626C1">
        <w:rPr>
          <w:lang w:val="x-none" w:eastAsia="x-none"/>
        </w:rPr>
        <w:t xml:space="preserve"> уплата штрафа, согласно договору купли-продажи №___ от </w:t>
      </w:r>
      <w:r w:rsidRPr="008626C1">
        <w:rPr>
          <w:lang w:eastAsia="x-none"/>
        </w:rPr>
        <w:t>«</w:t>
      </w:r>
      <w:r w:rsidRPr="008626C1">
        <w:rPr>
          <w:lang w:val="x-none" w:eastAsia="x-none"/>
        </w:rPr>
        <w:t>____</w:t>
      </w:r>
      <w:r w:rsidRPr="008626C1">
        <w:rPr>
          <w:lang w:eastAsia="x-none"/>
        </w:rPr>
        <w:t xml:space="preserve">» </w:t>
      </w:r>
      <w:r w:rsidRPr="008626C1">
        <w:rPr>
          <w:lang w:val="x-none" w:eastAsia="x-none"/>
        </w:rPr>
        <w:t>___________ 20</w:t>
      </w:r>
      <w:r>
        <w:rPr>
          <w:lang w:eastAsia="x-none"/>
        </w:rPr>
        <w:t>22</w:t>
      </w:r>
      <w:r w:rsidRPr="008626C1">
        <w:rPr>
          <w:lang w:eastAsia="x-none"/>
        </w:rPr>
        <w:t xml:space="preserve"> </w:t>
      </w:r>
      <w:r w:rsidRPr="008626C1">
        <w:rPr>
          <w:lang w:val="x-none" w:eastAsia="x-none"/>
        </w:rPr>
        <w:t>года.</w:t>
      </w:r>
    </w:p>
    <w:p w14:paraId="60A1EAEA" w14:textId="77777777" w:rsidR="001246BC" w:rsidRPr="008626C1" w:rsidRDefault="001246BC" w:rsidP="001246BC">
      <w:pPr>
        <w:jc w:val="center"/>
        <w:rPr>
          <w:b/>
        </w:rPr>
      </w:pPr>
      <w:r w:rsidRPr="008626C1">
        <w:rPr>
          <w:b/>
        </w:rPr>
        <w:t xml:space="preserve">6. Заключительные положения  </w:t>
      </w:r>
    </w:p>
    <w:p w14:paraId="3EBE09FF" w14:textId="77777777" w:rsidR="001246BC" w:rsidRPr="008626C1" w:rsidRDefault="001246BC" w:rsidP="001246BC">
      <w:pPr>
        <w:ind w:firstLine="567"/>
        <w:jc w:val="both"/>
      </w:pPr>
      <w:r w:rsidRPr="008626C1">
        <w:t>6.1. Настоящий Договор вступает в силу с момента его подписания и прекращает свое действие:</w:t>
      </w:r>
    </w:p>
    <w:p w14:paraId="1B924033" w14:textId="77777777" w:rsidR="001246BC" w:rsidRPr="008626C1" w:rsidRDefault="001246BC" w:rsidP="001246BC">
      <w:pPr>
        <w:widowControl w:val="0"/>
        <w:numPr>
          <w:ilvl w:val="0"/>
          <w:numId w:val="2"/>
        </w:numPr>
        <w:tabs>
          <w:tab w:val="left" w:pos="360"/>
        </w:tabs>
        <w:ind w:left="0" w:firstLine="567"/>
        <w:jc w:val="both"/>
      </w:pPr>
      <w:r w:rsidRPr="008626C1">
        <w:t>надлежащим исполнением Сторонами своих обязательств по настоящему Договору;</w:t>
      </w:r>
    </w:p>
    <w:p w14:paraId="54B59FB8" w14:textId="77777777" w:rsidR="001246BC" w:rsidRPr="008626C1" w:rsidRDefault="001246BC" w:rsidP="001246BC">
      <w:pPr>
        <w:widowControl w:val="0"/>
        <w:numPr>
          <w:ilvl w:val="0"/>
          <w:numId w:val="2"/>
        </w:numPr>
        <w:tabs>
          <w:tab w:val="left" w:pos="360"/>
        </w:tabs>
        <w:ind w:left="0" w:firstLine="567"/>
        <w:jc w:val="both"/>
      </w:pPr>
      <w:r w:rsidRPr="008626C1">
        <w:t>в предусмотре</w:t>
      </w:r>
      <w:bookmarkStart w:id="9" w:name="_GoBack"/>
      <w:bookmarkEnd w:id="9"/>
      <w:r w:rsidRPr="008626C1">
        <w:t>нных настоящим Договором случаях;</w:t>
      </w:r>
    </w:p>
    <w:p w14:paraId="56BD42B7" w14:textId="77777777" w:rsidR="001246BC" w:rsidRPr="008626C1" w:rsidRDefault="001246BC" w:rsidP="001246BC">
      <w:pPr>
        <w:widowControl w:val="0"/>
        <w:numPr>
          <w:ilvl w:val="0"/>
          <w:numId w:val="2"/>
        </w:numPr>
        <w:tabs>
          <w:tab w:val="left" w:pos="0"/>
        </w:tabs>
        <w:ind w:left="0" w:firstLine="567"/>
        <w:jc w:val="both"/>
      </w:pPr>
      <w:r w:rsidRPr="008626C1">
        <w:t xml:space="preserve">по иным основаниям, предусмотренным действующим законодательством Российской Федерации. </w:t>
      </w:r>
    </w:p>
    <w:p w14:paraId="35B53D66" w14:textId="77777777" w:rsidR="001246BC" w:rsidRPr="008626C1" w:rsidRDefault="001246BC" w:rsidP="001246BC">
      <w:pPr>
        <w:widowControl w:val="0"/>
        <w:ind w:firstLine="567"/>
        <w:jc w:val="both"/>
      </w:pPr>
      <w:r w:rsidRPr="008626C1">
        <w:t>6.2. Во всем остальном, что не предусмотрено настоящим Договором, Стороны руководствуются действующим законодательством Российской Федерации.</w:t>
      </w:r>
    </w:p>
    <w:p w14:paraId="05014082" w14:textId="77777777" w:rsidR="001246BC" w:rsidRPr="008626C1" w:rsidRDefault="001246BC" w:rsidP="001246BC">
      <w:pPr>
        <w:widowControl w:val="0"/>
        <w:ind w:firstLine="567"/>
        <w:jc w:val="both"/>
      </w:pPr>
      <w:r w:rsidRPr="008626C1">
        <w:t>6.3. Споры, возникающие между Сторонами в ходе исполнения настоящего Договора, рассматриваются в соответствии с действующим законодательством.</w:t>
      </w:r>
    </w:p>
    <w:p w14:paraId="1C147586" w14:textId="77777777" w:rsidR="001246BC" w:rsidRPr="008626C1" w:rsidRDefault="001246BC" w:rsidP="001246BC">
      <w:pPr>
        <w:autoSpaceDE w:val="0"/>
        <w:autoSpaceDN w:val="0"/>
        <w:adjustRightInd w:val="0"/>
        <w:ind w:firstLine="540"/>
        <w:jc w:val="both"/>
      </w:pPr>
      <w:r w:rsidRPr="008626C1">
        <w:t>6.4. Настоящий Договор составлен в трех подлинных экземплярах, по одному для Продавца, Покупателя и для органа, осуществляющего государственную регистрацию.</w:t>
      </w:r>
    </w:p>
    <w:p w14:paraId="57ED554B" w14:textId="77777777" w:rsidR="001246BC" w:rsidRDefault="001246BC" w:rsidP="001246BC">
      <w:pPr>
        <w:jc w:val="center"/>
        <w:rPr>
          <w:b/>
        </w:rPr>
      </w:pPr>
    </w:p>
    <w:p w14:paraId="46EE0041" w14:textId="77777777" w:rsidR="001246BC" w:rsidRDefault="001246BC" w:rsidP="001246BC">
      <w:pPr>
        <w:jc w:val="center"/>
        <w:rPr>
          <w:b/>
        </w:rPr>
      </w:pPr>
    </w:p>
    <w:p w14:paraId="338C8792" w14:textId="77777777" w:rsidR="001246BC" w:rsidRDefault="001246BC" w:rsidP="001246BC">
      <w:pPr>
        <w:jc w:val="center"/>
        <w:rPr>
          <w:b/>
        </w:rPr>
      </w:pPr>
    </w:p>
    <w:p w14:paraId="3139AA3B" w14:textId="77777777" w:rsidR="001246BC" w:rsidRDefault="001246BC" w:rsidP="001246BC">
      <w:pPr>
        <w:jc w:val="center"/>
        <w:rPr>
          <w:b/>
        </w:rPr>
      </w:pPr>
    </w:p>
    <w:p w14:paraId="0C446A23" w14:textId="77777777" w:rsidR="001246BC" w:rsidRDefault="001246BC" w:rsidP="001246BC">
      <w:pPr>
        <w:jc w:val="center"/>
        <w:rPr>
          <w:b/>
        </w:rPr>
      </w:pPr>
    </w:p>
    <w:p w14:paraId="37A865E1" w14:textId="77777777" w:rsidR="001246BC" w:rsidRDefault="001246BC" w:rsidP="001246BC">
      <w:pPr>
        <w:jc w:val="center"/>
        <w:rPr>
          <w:b/>
        </w:rPr>
      </w:pPr>
    </w:p>
    <w:p w14:paraId="5259462C" w14:textId="77777777" w:rsidR="001246BC" w:rsidRDefault="001246BC" w:rsidP="001246BC">
      <w:pPr>
        <w:jc w:val="center"/>
        <w:rPr>
          <w:b/>
        </w:rPr>
      </w:pPr>
    </w:p>
    <w:p w14:paraId="45E5F33B" w14:textId="77777777" w:rsidR="001246BC" w:rsidRDefault="001246BC" w:rsidP="001246BC">
      <w:pPr>
        <w:jc w:val="center"/>
        <w:rPr>
          <w:b/>
        </w:rPr>
      </w:pPr>
    </w:p>
    <w:p w14:paraId="21B0F1D5" w14:textId="77777777" w:rsidR="001246BC" w:rsidRDefault="001246BC" w:rsidP="001246BC">
      <w:pPr>
        <w:jc w:val="center"/>
        <w:rPr>
          <w:b/>
        </w:rPr>
      </w:pPr>
    </w:p>
    <w:p w14:paraId="1C3A323A" w14:textId="77777777" w:rsidR="001246BC" w:rsidRDefault="001246BC" w:rsidP="001246BC">
      <w:pPr>
        <w:jc w:val="center"/>
        <w:rPr>
          <w:b/>
        </w:rPr>
      </w:pPr>
    </w:p>
    <w:p w14:paraId="7FA5973C" w14:textId="77777777" w:rsidR="001246BC" w:rsidRDefault="001246BC" w:rsidP="001246BC">
      <w:pPr>
        <w:jc w:val="center"/>
        <w:rPr>
          <w:b/>
        </w:rPr>
      </w:pPr>
    </w:p>
    <w:p w14:paraId="0EA7D388" w14:textId="77777777" w:rsidR="001246BC" w:rsidRPr="008626C1" w:rsidRDefault="001246BC" w:rsidP="001246BC">
      <w:pPr>
        <w:jc w:val="center"/>
        <w:rPr>
          <w:b/>
        </w:rPr>
      </w:pPr>
      <w:r w:rsidRPr="008626C1">
        <w:rPr>
          <w:b/>
        </w:rPr>
        <w:lastRenderedPageBreak/>
        <w:t>ЮРИДИЧЕСКИЕ АДРЕСА, БАНКОВСКИЕ РЕКВИЗИТЫ И ПОДПИСИ СТОРОН</w:t>
      </w:r>
    </w:p>
    <w:p w14:paraId="576AD043" w14:textId="77777777" w:rsidR="001246BC" w:rsidRPr="008626C1" w:rsidRDefault="001246BC" w:rsidP="001246BC">
      <w:pPr>
        <w:jc w:val="center"/>
        <w:rPr>
          <w:b/>
        </w:rPr>
      </w:pPr>
    </w:p>
    <w:tbl>
      <w:tblPr>
        <w:tblW w:w="10415" w:type="dxa"/>
        <w:tblLayout w:type="fixed"/>
        <w:tblLook w:val="0000" w:firstRow="0" w:lastRow="0" w:firstColumn="0" w:lastColumn="0" w:noHBand="0" w:noVBand="0"/>
      </w:tblPr>
      <w:tblGrid>
        <w:gridCol w:w="5103"/>
        <w:gridCol w:w="884"/>
        <w:gridCol w:w="4428"/>
      </w:tblGrid>
      <w:tr w:rsidR="001246BC" w:rsidRPr="008626C1" w14:paraId="3D52F584" w14:textId="77777777" w:rsidTr="002F5637">
        <w:tc>
          <w:tcPr>
            <w:tcW w:w="5103" w:type="dxa"/>
          </w:tcPr>
          <w:p w14:paraId="37C47B99" w14:textId="77777777" w:rsidR="001246BC" w:rsidRPr="00332AE8" w:rsidRDefault="001246BC" w:rsidP="002F5637">
            <w:pPr>
              <w:jc w:val="center"/>
              <w:rPr>
                <w:b/>
                <w:sz w:val="22"/>
                <w:szCs w:val="22"/>
              </w:rPr>
            </w:pPr>
            <w:r w:rsidRPr="00332AE8">
              <w:rPr>
                <w:b/>
                <w:sz w:val="22"/>
                <w:szCs w:val="22"/>
              </w:rPr>
              <w:t>ПРОДАВЕЦ:</w:t>
            </w:r>
          </w:p>
          <w:p w14:paraId="07C66D95" w14:textId="77777777" w:rsidR="001246BC" w:rsidRPr="00332AE8" w:rsidRDefault="001246BC" w:rsidP="002F5637">
            <w:pPr>
              <w:autoSpaceDE w:val="0"/>
              <w:autoSpaceDN w:val="0"/>
              <w:adjustRightInd w:val="0"/>
              <w:jc w:val="both"/>
            </w:pPr>
            <w:r w:rsidRPr="00332AE8">
              <w:rPr>
                <w:sz w:val="22"/>
                <w:szCs w:val="22"/>
              </w:rPr>
              <w:t xml:space="preserve"> </w:t>
            </w:r>
            <w:r w:rsidRPr="00332AE8">
              <w:t>Администрация Норваш-Шигалинского сельского поселения Батыревского района Чувашской Республики ИНН: 2103903230   КПП:210301001,Каз./с 03100643000000011500, л/с 04153000670, БИК ТОФК: 019706900, ОГРН:  1052132013592 ОКТМО:  97607445 ОКПО:  04320121</w:t>
            </w:r>
          </w:p>
          <w:p w14:paraId="6266AE2A" w14:textId="77777777" w:rsidR="001246BC" w:rsidRPr="00332AE8" w:rsidRDefault="001246BC" w:rsidP="002F5637">
            <w:pPr>
              <w:autoSpaceDE w:val="0"/>
              <w:autoSpaceDN w:val="0"/>
              <w:adjustRightInd w:val="0"/>
              <w:jc w:val="both"/>
              <w:rPr>
                <w:b/>
                <w:sz w:val="22"/>
                <w:szCs w:val="22"/>
              </w:rPr>
            </w:pPr>
            <w:r w:rsidRPr="00332AE8">
              <w:t xml:space="preserve">Юридический адрес: 429361, Чувашия, Батыревский район, с. Норваш-Шигали, ул. Главной дороги, д.8 </w:t>
            </w:r>
          </w:p>
        </w:tc>
        <w:tc>
          <w:tcPr>
            <w:tcW w:w="884" w:type="dxa"/>
          </w:tcPr>
          <w:p w14:paraId="18347493" w14:textId="77777777" w:rsidR="001246BC" w:rsidRPr="00332AE8" w:rsidRDefault="001246BC" w:rsidP="002F5637">
            <w:pPr>
              <w:jc w:val="center"/>
              <w:rPr>
                <w:b/>
                <w:sz w:val="22"/>
                <w:szCs w:val="22"/>
              </w:rPr>
            </w:pPr>
          </w:p>
          <w:p w14:paraId="2F68F3C9" w14:textId="77777777" w:rsidR="001246BC" w:rsidRPr="00332AE8" w:rsidRDefault="001246BC" w:rsidP="002F5637">
            <w:pPr>
              <w:jc w:val="center"/>
              <w:rPr>
                <w:b/>
                <w:sz w:val="22"/>
                <w:szCs w:val="22"/>
              </w:rPr>
            </w:pPr>
          </w:p>
          <w:p w14:paraId="685D2B53" w14:textId="77777777" w:rsidR="001246BC" w:rsidRPr="00332AE8" w:rsidRDefault="001246BC" w:rsidP="002F5637">
            <w:pPr>
              <w:jc w:val="center"/>
              <w:rPr>
                <w:b/>
                <w:sz w:val="22"/>
                <w:szCs w:val="22"/>
              </w:rPr>
            </w:pPr>
          </w:p>
          <w:p w14:paraId="59541007" w14:textId="77777777" w:rsidR="001246BC" w:rsidRPr="00332AE8" w:rsidRDefault="001246BC" w:rsidP="002F5637">
            <w:pPr>
              <w:jc w:val="center"/>
              <w:rPr>
                <w:b/>
                <w:sz w:val="22"/>
                <w:szCs w:val="22"/>
              </w:rPr>
            </w:pPr>
          </w:p>
          <w:p w14:paraId="08F7C692" w14:textId="77777777" w:rsidR="001246BC" w:rsidRPr="00332AE8" w:rsidRDefault="001246BC" w:rsidP="002F5637">
            <w:pPr>
              <w:jc w:val="center"/>
              <w:rPr>
                <w:b/>
                <w:sz w:val="22"/>
                <w:szCs w:val="22"/>
              </w:rPr>
            </w:pPr>
          </w:p>
          <w:p w14:paraId="24898357" w14:textId="77777777" w:rsidR="001246BC" w:rsidRPr="00332AE8" w:rsidRDefault="001246BC" w:rsidP="002F5637">
            <w:pPr>
              <w:jc w:val="center"/>
              <w:rPr>
                <w:b/>
                <w:sz w:val="22"/>
                <w:szCs w:val="22"/>
              </w:rPr>
            </w:pPr>
          </w:p>
          <w:p w14:paraId="4A807234" w14:textId="77777777" w:rsidR="001246BC" w:rsidRPr="00332AE8" w:rsidRDefault="001246BC" w:rsidP="002F5637">
            <w:pPr>
              <w:jc w:val="center"/>
              <w:rPr>
                <w:b/>
                <w:sz w:val="22"/>
                <w:szCs w:val="22"/>
              </w:rPr>
            </w:pPr>
          </w:p>
          <w:p w14:paraId="3CAA0750" w14:textId="77777777" w:rsidR="001246BC" w:rsidRPr="00332AE8" w:rsidRDefault="001246BC" w:rsidP="002F5637">
            <w:pPr>
              <w:jc w:val="center"/>
              <w:rPr>
                <w:b/>
                <w:sz w:val="22"/>
                <w:szCs w:val="22"/>
              </w:rPr>
            </w:pPr>
          </w:p>
        </w:tc>
        <w:tc>
          <w:tcPr>
            <w:tcW w:w="4428" w:type="dxa"/>
          </w:tcPr>
          <w:p w14:paraId="61E75A68" w14:textId="77777777" w:rsidR="001246BC" w:rsidRPr="008626C1" w:rsidRDefault="001246BC" w:rsidP="002F5637">
            <w:pPr>
              <w:jc w:val="center"/>
              <w:rPr>
                <w:b/>
                <w:sz w:val="22"/>
                <w:szCs w:val="22"/>
              </w:rPr>
            </w:pPr>
            <w:r w:rsidRPr="008626C1">
              <w:rPr>
                <w:b/>
                <w:sz w:val="22"/>
                <w:szCs w:val="22"/>
              </w:rPr>
              <w:t>ПОКУПАТЕЛЬ:</w:t>
            </w:r>
          </w:p>
          <w:p w14:paraId="03843987" w14:textId="77777777" w:rsidR="001246BC" w:rsidRPr="008626C1" w:rsidRDefault="001246BC" w:rsidP="002F5637">
            <w:pPr>
              <w:rPr>
                <w:sz w:val="22"/>
                <w:szCs w:val="22"/>
              </w:rPr>
            </w:pPr>
          </w:p>
          <w:p w14:paraId="029F992F" w14:textId="77777777" w:rsidR="001246BC" w:rsidRPr="008626C1" w:rsidRDefault="001246BC" w:rsidP="002F5637">
            <w:pPr>
              <w:jc w:val="both"/>
              <w:rPr>
                <w:sz w:val="22"/>
                <w:szCs w:val="22"/>
              </w:rPr>
            </w:pPr>
          </w:p>
          <w:p w14:paraId="3FC448D6" w14:textId="77777777" w:rsidR="001246BC" w:rsidRPr="008626C1" w:rsidRDefault="001246BC" w:rsidP="002F5637">
            <w:pPr>
              <w:jc w:val="both"/>
              <w:rPr>
                <w:sz w:val="22"/>
                <w:szCs w:val="22"/>
              </w:rPr>
            </w:pPr>
          </w:p>
          <w:p w14:paraId="682B0C63" w14:textId="77777777" w:rsidR="001246BC" w:rsidRPr="008626C1" w:rsidRDefault="001246BC" w:rsidP="002F5637">
            <w:pPr>
              <w:jc w:val="both"/>
              <w:rPr>
                <w:sz w:val="22"/>
                <w:szCs w:val="22"/>
              </w:rPr>
            </w:pPr>
          </w:p>
          <w:p w14:paraId="56873038" w14:textId="77777777" w:rsidR="001246BC" w:rsidRPr="008626C1" w:rsidRDefault="001246BC" w:rsidP="002F5637">
            <w:pPr>
              <w:jc w:val="both"/>
              <w:rPr>
                <w:sz w:val="22"/>
                <w:szCs w:val="22"/>
              </w:rPr>
            </w:pPr>
          </w:p>
          <w:p w14:paraId="1B51B0A8" w14:textId="77777777" w:rsidR="001246BC" w:rsidRPr="008626C1" w:rsidRDefault="001246BC" w:rsidP="002F5637">
            <w:pPr>
              <w:jc w:val="both"/>
              <w:rPr>
                <w:sz w:val="22"/>
                <w:szCs w:val="22"/>
              </w:rPr>
            </w:pPr>
          </w:p>
          <w:p w14:paraId="27F2EE7B" w14:textId="77777777" w:rsidR="001246BC" w:rsidRPr="008626C1" w:rsidRDefault="001246BC" w:rsidP="002F5637">
            <w:pPr>
              <w:jc w:val="both"/>
              <w:rPr>
                <w:sz w:val="22"/>
                <w:szCs w:val="22"/>
              </w:rPr>
            </w:pPr>
          </w:p>
          <w:p w14:paraId="2DB3A92B" w14:textId="77777777" w:rsidR="001246BC" w:rsidRPr="008626C1" w:rsidRDefault="001246BC" w:rsidP="002F5637">
            <w:pPr>
              <w:jc w:val="both"/>
              <w:rPr>
                <w:b/>
                <w:sz w:val="22"/>
                <w:szCs w:val="22"/>
              </w:rPr>
            </w:pPr>
          </w:p>
          <w:p w14:paraId="606DB135" w14:textId="77777777" w:rsidR="001246BC" w:rsidRPr="008626C1" w:rsidRDefault="001246BC" w:rsidP="002F5637">
            <w:pPr>
              <w:jc w:val="both"/>
              <w:rPr>
                <w:b/>
                <w:sz w:val="22"/>
                <w:szCs w:val="22"/>
              </w:rPr>
            </w:pPr>
          </w:p>
          <w:p w14:paraId="6B342F3E" w14:textId="77777777" w:rsidR="001246BC" w:rsidRPr="008626C1" w:rsidRDefault="001246BC" w:rsidP="002F5637">
            <w:pPr>
              <w:jc w:val="both"/>
              <w:rPr>
                <w:b/>
                <w:sz w:val="22"/>
                <w:szCs w:val="22"/>
              </w:rPr>
            </w:pPr>
          </w:p>
          <w:p w14:paraId="4C055A6E" w14:textId="77777777" w:rsidR="001246BC" w:rsidRDefault="001246BC" w:rsidP="002F5637">
            <w:pPr>
              <w:jc w:val="both"/>
              <w:rPr>
                <w:b/>
                <w:sz w:val="22"/>
                <w:szCs w:val="22"/>
              </w:rPr>
            </w:pPr>
          </w:p>
          <w:p w14:paraId="046B0003" w14:textId="77777777" w:rsidR="001246BC" w:rsidRPr="008626C1" w:rsidRDefault="001246BC" w:rsidP="002F5637">
            <w:pPr>
              <w:ind w:left="-74" w:firstLine="74"/>
              <w:jc w:val="both"/>
              <w:rPr>
                <w:sz w:val="22"/>
                <w:szCs w:val="22"/>
              </w:rPr>
            </w:pPr>
            <w:r w:rsidRPr="008626C1">
              <w:rPr>
                <w:sz w:val="22"/>
                <w:szCs w:val="22"/>
              </w:rPr>
              <w:t>Покупатель</w:t>
            </w:r>
          </w:p>
          <w:p w14:paraId="17EC2299" w14:textId="77777777" w:rsidR="001246BC" w:rsidRPr="008626C1" w:rsidRDefault="001246BC" w:rsidP="002F5637">
            <w:pPr>
              <w:ind w:left="-74"/>
              <w:jc w:val="both"/>
              <w:rPr>
                <w:sz w:val="22"/>
                <w:szCs w:val="22"/>
              </w:rPr>
            </w:pPr>
            <w:r w:rsidRPr="008626C1">
              <w:rPr>
                <w:sz w:val="22"/>
                <w:szCs w:val="22"/>
              </w:rPr>
              <w:t>_______________(________________)</w:t>
            </w:r>
          </w:p>
          <w:p w14:paraId="58F80133" w14:textId="77777777" w:rsidR="001246BC" w:rsidRPr="008626C1" w:rsidRDefault="001246BC" w:rsidP="002F5637">
            <w:pPr>
              <w:ind w:left="-74" w:firstLine="74"/>
              <w:rPr>
                <w:sz w:val="22"/>
                <w:szCs w:val="22"/>
              </w:rPr>
            </w:pPr>
            <w:r w:rsidRPr="008626C1">
              <w:rPr>
                <w:sz w:val="22"/>
                <w:szCs w:val="22"/>
              </w:rPr>
              <w:t>М.П.</w:t>
            </w:r>
          </w:p>
        </w:tc>
      </w:tr>
    </w:tbl>
    <w:p w14:paraId="32A1A9B0" w14:textId="77777777" w:rsidR="001246BC" w:rsidRPr="00B27423" w:rsidRDefault="001246BC" w:rsidP="001246BC">
      <w:pPr>
        <w:suppressAutoHyphens/>
        <w:ind w:firstLine="709"/>
        <w:jc w:val="center"/>
        <w:textAlignment w:val="baseline"/>
        <w:rPr>
          <w:b/>
          <w:sz w:val="22"/>
          <w:szCs w:val="22"/>
        </w:rPr>
      </w:pPr>
    </w:p>
    <w:p w14:paraId="7EF78B84" w14:textId="77777777" w:rsidR="001246BC" w:rsidRDefault="001246BC" w:rsidP="001246BC"/>
    <w:p w14:paraId="35BEB4E4" w14:textId="77777777" w:rsidR="002D3D49" w:rsidRPr="001246BC" w:rsidRDefault="002D3D49" w:rsidP="001246BC"/>
    <w:sectPr w:rsidR="002D3D49" w:rsidRPr="001246BC" w:rsidSect="00EE105B">
      <w:pgSz w:w="11906" w:h="16838"/>
      <w:pgMar w:top="426"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7663DB8"/>
    <w:multiLevelType w:val="hybridMultilevel"/>
    <w:tmpl w:val="DABCD75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68265271"/>
    <w:multiLevelType w:val="hybridMultilevel"/>
    <w:tmpl w:val="E65E3D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3">
    <w:abstractNumId w:val="4"/>
  </w:num>
  <w:num w:numId="4">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49"/>
    <w:rsid w:val="001246BC"/>
    <w:rsid w:val="00255B44"/>
    <w:rsid w:val="00283D09"/>
    <w:rsid w:val="002C438A"/>
    <w:rsid w:val="002D3D49"/>
    <w:rsid w:val="00421338"/>
    <w:rsid w:val="004469FA"/>
    <w:rsid w:val="00462C30"/>
    <w:rsid w:val="004F1895"/>
    <w:rsid w:val="006D5EBF"/>
    <w:rsid w:val="00717F37"/>
    <w:rsid w:val="007F340C"/>
    <w:rsid w:val="008435E2"/>
    <w:rsid w:val="008955E4"/>
    <w:rsid w:val="00896683"/>
    <w:rsid w:val="00D750F7"/>
    <w:rsid w:val="00E87CDF"/>
    <w:rsid w:val="00EE1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AD29A7"/>
  <w15:chartTrackingRefBased/>
  <w15:docId w15:val="{B8EA3635-FE94-4E2C-BEB4-C5E59F30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F189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F1895"/>
    <w:pPr>
      <w:keepNext/>
      <w:jc w:val="center"/>
      <w:outlineLvl w:val="0"/>
    </w:pPr>
    <w:rPr>
      <w:b/>
    </w:rPr>
  </w:style>
  <w:style w:type="paragraph" w:styleId="2">
    <w:name w:val="heading 2"/>
    <w:basedOn w:val="a0"/>
    <w:next w:val="a0"/>
    <w:link w:val="20"/>
    <w:qFormat/>
    <w:rsid w:val="004F1895"/>
    <w:pPr>
      <w:keepNext/>
      <w:outlineLvl w:val="1"/>
    </w:pPr>
    <w:rPr>
      <w:b/>
      <w:bCs/>
    </w:rPr>
  </w:style>
  <w:style w:type="paragraph" w:styleId="3">
    <w:name w:val="heading 3"/>
    <w:basedOn w:val="a0"/>
    <w:next w:val="a0"/>
    <w:link w:val="30"/>
    <w:qFormat/>
    <w:rsid w:val="004F1895"/>
    <w:pPr>
      <w:keepNext/>
      <w:ind w:left="672"/>
      <w:jc w:val="center"/>
      <w:outlineLvl w:val="2"/>
    </w:pPr>
    <w:rPr>
      <w:b/>
    </w:rPr>
  </w:style>
  <w:style w:type="paragraph" w:styleId="4">
    <w:name w:val="heading 4"/>
    <w:basedOn w:val="a0"/>
    <w:next w:val="a0"/>
    <w:link w:val="40"/>
    <w:qFormat/>
    <w:rsid w:val="004F1895"/>
    <w:pPr>
      <w:keepNext/>
      <w:ind w:left="57"/>
      <w:jc w:val="center"/>
      <w:outlineLvl w:val="3"/>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F1895"/>
    <w:rPr>
      <w:rFonts w:ascii="Times New Roman" w:eastAsia="Times New Roman" w:hAnsi="Times New Roman" w:cs="Times New Roman"/>
      <w:b/>
      <w:sz w:val="24"/>
      <w:szCs w:val="24"/>
      <w:lang w:eastAsia="ru-RU"/>
    </w:rPr>
  </w:style>
  <w:style w:type="character" w:customStyle="1" w:styleId="20">
    <w:name w:val="Заголовок 2 Знак"/>
    <w:basedOn w:val="a1"/>
    <w:link w:val="2"/>
    <w:rsid w:val="004F1895"/>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rsid w:val="004F1895"/>
    <w:rPr>
      <w:rFonts w:ascii="Times New Roman" w:eastAsia="Times New Roman" w:hAnsi="Times New Roman" w:cs="Times New Roman"/>
      <w:b/>
      <w:sz w:val="24"/>
      <w:szCs w:val="24"/>
      <w:lang w:eastAsia="ru-RU"/>
    </w:rPr>
  </w:style>
  <w:style w:type="character" w:customStyle="1" w:styleId="40">
    <w:name w:val="Заголовок 4 Знак"/>
    <w:basedOn w:val="a1"/>
    <w:link w:val="4"/>
    <w:rsid w:val="004F1895"/>
    <w:rPr>
      <w:rFonts w:ascii="Times New Roman" w:eastAsia="Times New Roman" w:hAnsi="Times New Roman" w:cs="Times New Roman"/>
      <w:b/>
      <w:sz w:val="24"/>
      <w:szCs w:val="24"/>
      <w:lang w:eastAsia="ru-RU"/>
    </w:rPr>
  </w:style>
  <w:style w:type="paragraph" w:customStyle="1" w:styleId="ConsNormal">
    <w:name w:val="ConsNormal"/>
    <w:rsid w:val="004F18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F18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4F18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w:basedOn w:val="a0"/>
    <w:link w:val="a5"/>
    <w:rsid w:val="004F1895"/>
    <w:pPr>
      <w:jc w:val="both"/>
    </w:pPr>
  </w:style>
  <w:style w:type="character" w:customStyle="1" w:styleId="a5">
    <w:name w:val="Основной текст Знак"/>
    <w:basedOn w:val="a1"/>
    <w:link w:val="a4"/>
    <w:rsid w:val="004F1895"/>
    <w:rPr>
      <w:rFonts w:ascii="Times New Roman" w:eastAsia="Times New Roman" w:hAnsi="Times New Roman" w:cs="Times New Roman"/>
      <w:sz w:val="24"/>
      <w:szCs w:val="24"/>
      <w:lang w:eastAsia="ru-RU"/>
    </w:rPr>
  </w:style>
  <w:style w:type="paragraph" w:styleId="a6">
    <w:name w:val="Balloon Text"/>
    <w:basedOn w:val="a0"/>
    <w:link w:val="a7"/>
    <w:semiHidden/>
    <w:rsid w:val="004F1895"/>
    <w:rPr>
      <w:rFonts w:ascii="Tahoma" w:hAnsi="Tahoma" w:cs="Tahoma"/>
      <w:sz w:val="16"/>
      <w:szCs w:val="16"/>
    </w:rPr>
  </w:style>
  <w:style w:type="character" w:customStyle="1" w:styleId="a7">
    <w:name w:val="Текст выноски Знак"/>
    <w:basedOn w:val="a1"/>
    <w:link w:val="a6"/>
    <w:semiHidden/>
    <w:rsid w:val="004F1895"/>
    <w:rPr>
      <w:rFonts w:ascii="Tahoma" w:eastAsia="Times New Roman" w:hAnsi="Tahoma" w:cs="Tahoma"/>
      <w:sz w:val="16"/>
      <w:szCs w:val="16"/>
      <w:lang w:eastAsia="ru-RU"/>
    </w:rPr>
  </w:style>
  <w:style w:type="paragraph" w:customStyle="1" w:styleId="11">
    <w:name w:val="Абзац списка1"/>
    <w:basedOn w:val="a0"/>
    <w:rsid w:val="004F1895"/>
    <w:pPr>
      <w:ind w:left="720"/>
      <w:contextualSpacing/>
    </w:pPr>
  </w:style>
  <w:style w:type="character" w:styleId="a8">
    <w:name w:val="Hyperlink"/>
    <w:basedOn w:val="a1"/>
    <w:uiPriority w:val="99"/>
    <w:rsid w:val="004F1895"/>
    <w:rPr>
      <w:rFonts w:cs="Times New Roman"/>
      <w:color w:val="0000FF"/>
      <w:u w:val="single"/>
    </w:rPr>
  </w:style>
  <w:style w:type="paragraph" w:styleId="a9">
    <w:name w:val="Body Text Indent"/>
    <w:basedOn w:val="a0"/>
    <w:link w:val="aa"/>
    <w:rsid w:val="004F1895"/>
    <w:pPr>
      <w:spacing w:after="120"/>
      <w:ind w:left="283"/>
    </w:pPr>
  </w:style>
  <w:style w:type="character" w:customStyle="1" w:styleId="aa">
    <w:name w:val="Основной текст с отступом Знак"/>
    <w:basedOn w:val="a1"/>
    <w:link w:val="a9"/>
    <w:rsid w:val="004F1895"/>
    <w:rPr>
      <w:rFonts w:ascii="Times New Roman" w:eastAsia="Times New Roman" w:hAnsi="Times New Roman" w:cs="Times New Roman"/>
      <w:sz w:val="24"/>
      <w:szCs w:val="24"/>
      <w:lang w:eastAsia="ru-RU"/>
    </w:rPr>
  </w:style>
  <w:style w:type="numbering" w:customStyle="1" w:styleId="12">
    <w:name w:val="Нет списка1"/>
    <w:next w:val="a3"/>
    <w:uiPriority w:val="99"/>
    <w:semiHidden/>
    <w:unhideWhenUsed/>
    <w:rsid w:val="004F1895"/>
  </w:style>
  <w:style w:type="paragraph" w:customStyle="1" w:styleId="21">
    <w:name w:val="Основной текст 21"/>
    <w:basedOn w:val="a0"/>
    <w:rsid w:val="004F1895"/>
    <w:pPr>
      <w:widowControl w:val="0"/>
      <w:tabs>
        <w:tab w:val="left" w:pos="284"/>
      </w:tabs>
      <w:ind w:left="284" w:hanging="284"/>
      <w:jc w:val="both"/>
    </w:pPr>
    <w:rPr>
      <w:szCs w:val="20"/>
    </w:rPr>
  </w:style>
  <w:style w:type="paragraph" w:customStyle="1" w:styleId="210">
    <w:name w:val="Основной текст с отступом 21"/>
    <w:basedOn w:val="a0"/>
    <w:rsid w:val="004F1895"/>
    <w:pPr>
      <w:widowControl w:val="0"/>
      <w:ind w:firstLine="720"/>
      <w:jc w:val="both"/>
    </w:pPr>
    <w:rPr>
      <w:szCs w:val="20"/>
    </w:rPr>
  </w:style>
  <w:style w:type="paragraph" w:customStyle="1" w:styleId="31">
    <w:name w:val="Основной текст с отступом 31"/>
    <w:basedOn w:val="a0"/>
    <w:rsid w:val="004F1895"/>
    <w:pPr>
      <w:widowControl w:val="0"/>
      <w:spacing w:after="120"/>
      <w:ind w:firstLine="720"/>
      <w:jc w:val="both"/>
    </w:pPr>
    <w:rPr>
      <w:b/>
      <w:sz w:val="28"/>
      <w:szCs w:val="20"/>
    </w:rPr>
  </w:style>
  <w:style w:type="character" w:styleId="ab">
    <w:name w:val="page number"/>
    <w:rsid w:val="004F1895"/>
    <w:rPr>
      <w:sz w:val="20"/>
    </w:rPr>
  </w:style>
  <w:style w:type="paragraph" w:styleId="ac">
    <w:name w:val="header"/>
    <w:basedOn w:val="a0"/>
    <w:link w:val="ad"/>
    <w:rsid w:val="004F1895"/>
    <w:pPr>
      <w:widowControl w:val="0"/>
      <w:tabs>
        <w:tab w:val="center" w:pos="4153"/>
        <w:tab w:val="right" w:pos="8306"/>
      </w:tabs>
    </w:pPr>
    <w:rPr>
      <w:sz w:val="20"/>
      <w:szCs w:val="20"/>
    </w:rPr>
  </w:style>
  <w:style w:type="character" w:customStyle="1" w:styleId="ad">
    <w:name w:val="Верхний колонтитул Знак"/>
    <w:basedOn w:val="a1"/>
    <w:link w:val="ac"/>
    <w:rsid w:val="004F1895"/>
    <w:rPr>
      <w:rFonts w:ascii="Times New Roman" w:eastAsia="Times New Roman" w:hAnsi="Times New Roman" w:cs="Times New Roman"/>
      <w:sz w:val="20"/>
      <w:szCs w:val="20"/>
      <w:lang w:eastAsia="ru-RU"/>
    </w:rPr>
  </w:style>
  <w:style w:type="paragraph" w:styleId="ae">
    <w:name w:val="Title"/>
    <w:basedOn w:val="a0"/>
    <w:link w:val="af"/>
    <w:qFormat/>
    <w:rsid w:val="004F1895"/>
    <w:pPr>
      <w:widowControl w:val="0"/>
      <w:jc w:val="center"/>
    </w:pPr>
    <w:rPr>
      <w:b/>
      <w:sz w:val="28"/>
      <w:szCs w:val="20"/>
    </w:rPr>
  </w:style>
  <w:style w:type="character" w:customStyle="1" w:styleId="af">
    <w:name w:val="Заголовок Знак"/>
    <w:basedOn w:val="a1"/>
    <w:link w:val="ae"/>
    <w:rsid w:val="004F1895"/>
    <w:rPr>
      <w:rFonts w:ascii="Times New Roman" w:eastAsia="Times New Roman" w:hAnsi="Times New Roman" w:cs="Times New Roman"/>
      <w:b/>
      <w:sz w:val="28"/>
      <w:szCs w:val="20"/>
      <w:lang w:eastAsia="ru-RU"/>
    </w:rPr>
  </w:style>
  <w:style w:type="paragraph" w:styleId="22">
    <w:name w:val="Body Text Indent 2"/>
    <w:basedOn w:val="a0"/>
    <w:link w:val="23"/>
    <w:rsid w:val="004F1895"/>
    <w:pPr>
      <w:widowControl w:val="0"/>
      <w:spacing w:after="120" w:line="480" w:lineRule="auto"/>
      <w:ind w:left="283"/>
    </w:pPr>
    <w:rPr>
      <w:sz w:val="20"/>
      <w:szCs w:val="20"/>
      <w:lang w:val="x-none" w:eastAsia="x-none"/>
    </w:rPr>
  </w:style>
  <w:style w:type="character" w:customStyle="1" w:styleId="23">
    <w:name w:val="Основной текст с отступом 2 Знак"/>
    <w:basedOn w:val="a1"/>
    <w:link w:val="22"/>
    <w:rsid w:val="004F1895"/>
    <w:rPr>
      <w:rFonts w:ascii="Times New Roman" w:eastAsia="Times New Roman" w:hAnsi="Times New Roman" w:cs="Times New Roman"/>
      <w:sz w:val="20"/>
      <w:szCs w:val="20"/>
      <w:lang w:val="x-none" w:eastAsia="x-none"/>
    </w:rPr>
  </w:style>
  <w:style w:type="table" w:styleId="af0">
    <w:name w:val="Table Grid"/>
    <w:basedOn w:val="a2"/>
    <w:rsid w:val="004F1895"/>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4F18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Гипертекстовая ссылка"/>
    <w:rsid w:val="004F1895"/>
    <w:rPr>
      <w:color w:val="008000"/>
    </w:rPr>
  </w:style>
  <w:style w:type="character" w:customStyle="1" w:styleId="af2">
    <w:name w:val="Активная гипертекстовая ссылка"/>
    <w:rsid w:val="004F1895"/>
    <w:rPr>
      <w:color w:val="008000"/>
      <w:u w:val="single"/>
    </w:rPr>
  </w:style>
  <w:style w:type="paragraph" w:customStyle="1" w:styleId="af3">
    <w:name w:val="Знак"/>
    <w:basedOn w:val="a0"/>
    <w:rsid w:val="004F1895"/>
    <w:pPr>
      <w:widowControl w:val="0"/>
      <w:spacing w:after="160" w:line="240" w:lineRule="exact"/>
    </w:pPr>
    <w:rPr>
      <w:rFonts w:eastAsia="Calibri"/>
      <w:sz w:val="20"/>
      <w:szCs w:val="20"/>
      <w:lang w:eastAsia="zh-CN"/>
    </w:rPr>
  </w:style>
  <w:style w:type="paragraph" w:styleId="af4">
    <w:name w:val="Plain Text"/>
    <w:basedOn w:val="a0"/>
    <w:link w:val="af5"/>
    <w:rsid w:val="004F1895"/>
    <w:rPr>
      <w:rFonts w:ascii="Courier New" w:hAnsi="Courier New"/>
      <w:sz w:val="20"/>
      <w:szCs w:val="20"/>
      <w:lang w:val="x-none" w:eastAsia="x-none"/>
    </w:rPr>
  </w:style>
  <w:style w:type="character" w:customStyle="1" w:styleId="af5">
    <w:name w:val="Текст Знак"/>
    <w:basedOn w:val="a1"/>
    <w:link w:val="af4"/>
    <w:rsid w:val="004F1895"/>
    <w:rPr>
      <w:rFonts w:ascii="Courier New" w:eastAsia="Times New Roman" w:hAnsi="Courier New" w:cs="Times New Roman"/>
      <w:sz w:val="20"/>
      <w:szCs w:val="20"/>
      <w:lang w:val="x-none" w:eastAsia="x-none"/>
    </w:rPr>
  </w:style>
  <w:style w:type="paragraph" w:styleId="24">
    <w:name w:val="Body Text 2"/>
    <w:basedOn w:val="a0"/>
    <w:link w:val="25"/>
    <w:rsid w:val="004F1895"/>
    <w:pPr>
      <w:widowControl w:val="0"/>
      <w:spacing w:after="120" w:line="480" w:lineRule="auto"/>
    </w:pPr>
    <w:rPr>
      <w:sz w:val="20"/>
      <w:szCs w:val="20"/>
    </w:rPr>
  </w:style>
  <w:style w:type="character" w:customStyle="1" w:styleId="25">
    <w:name w:val="Основной текст 2 Знак"/>
    <w:basedOn w:val="a1"/>
    <w:link w:val="24"/>
    <w:rsid w:val="004F1895"/>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4F1895"/>
    <w:pPr>
      <w:widowControl w:val="0"/>
      <w:autoSpaceDE w:val="0"/>
      <w:autoSpaceDN w:val="0"/>
      <w:adjustRightInd w:val="0"/>
    </w:pPr>
    <w:rPr>
      <w:rFonts w:ascii="Arial" w:hAnsi="Arial"/>
    </w:rPr>
  </w:style>
  <w:style w:type="paragraph" w:styleId="32">
    <w:name w:val="Body Text 3"/>
    <w:basedOn w:val="a0"/>
    <w:link w:val="33"/>
    <w:rsid w:val="004F1895"/>
    <w:pPr>
      <w:widowControl w:val="0"/>
      <w:spacing w:after="120"/>
    </w:pPr>
    <w:rPr>
      <w:sz w:val="16"/>
      <w:szCs w:val="16"/>
    </w:rPr>
  </w:style>
  <w:style w:type="character" w:customStyle="1" w:styleId="33">
    <w:name w:val="Основной текст 3 Знак"/>
    <w:basedOn w:val="a1"/>
    <w:link w:val="32"/>
    <w:rsid w:val="004F1895"/>
    <w:rPr>
      <w:rFonts w:ascii="Times New Roman" w:eastAsia="Times New Roman" w:hAnsi="Times New Roman" w:cs="Times New Roman"/>
      <w:sz w:val="16"/>
      <w:szCs w:val="16"/>
      <w:lang w:eastAsia="ru-RU"/>
    </w:rPr>
  </w:style>
  <w:style w:type="paragraph" w:styleId="af7">
    <w:name w:val="footer"/>
    <w:basedOn w:val="a0"/>
    <w:link w:val="af8"/>
    <w:rsid w:val="004F1895"/>
    <w:pPr>
      <w:widowControl w:val="0"/>
      <w:tabs>
        <w:tab w:val="center" w:pos="4677"/>
        <w:tab w:val="right" w:pos="9355"/>
      </w:tabs>
    </w:pPr>
    <w:rPr>
      <w:sz w:val="20"/>
      <w:szCs w:val="20"/>
    </w:rPr>
  </w:style>
  <w:style w:type="character" w:customStyle="1" w:styleId="af8">
    <w:name w:val="Нижний колонтитул Знак"/>
    <w:basedOn w:val="a1"/>
    <w:link w:val="af7"/>
    <w:rsid w:val="004F1895"/>
    <w:rPr>
      <w:rFonts w:ascii="Times New Roman" w:eastAsia="Times New Roman" w:hAnsi="Times New Roman" w:cs="Times New Roman"/>
      <w:sz w:val="20"/>
      <w:szCs w:val="20"/>
      <w:lang w:eastAsia="ru-RU"/>
    </w:rPr>
  </w:style>
  <w:style w:type="paragraph" w:customStyle="1" w:styleId="Default">
    <w:name w:val="Default"/>
    <w:rsid w:val="004F18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4F18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4F1895"/>
    <w:rPr>
      <w:i/>
      <w:iCs/>
    </w:rPr>
  </w:style>
  <w:style w:type="character" w:styleId="afa">
    <w:name w:val="Strong"/>
    <w:uiPriority w:val="99"/>
    <w:qFormat/>
    <w:rsid w:val="004F1895"/>
    <w:rPr>
      <w:b/>
      <w:bCs/>
    </w:rPr>
  </w:style>
  <w:style w:type="paragraph" w:styleId="a">
    <w:name w:val="List Bullet"/>
    <w:basedOn w:val="a0"/>
    <w:rsid w:val="004F1895"/>
    <w:pPr>
      <w:widowControl w:val="0"/>
      <w:numPr>
        <w:numId w:val="1"/>
      </w:numPr>
      <w:contextualSpacing/>
    </w:pPr>
    <w:rPr>
      <w:sz w:val="20"/>
      <w:szCs w:val="20"/>
    </w:rPr>
  </w:style>
  <w:style w:type="paragraph" w:styleId="afb">
    <w:name w:val="No Spacing"/>
    <w:uiPriority w:val="99"/>
    <w:qFormat/>
    <w:rsid w:val="004F1895"/>
    <w:pPr>
      <w:spacing w:after="0" w:line="240" w:lineRule="auto"/>
    </w:pPr>
    <w:rPr>
      <w:rFonts w:ascii="Calibri" w:eastAsia="Times New Roman" w:hAnsi="Calibri" w:cs="Times New Roman"/>
    </w:rPr>
  </w:style>
  <w:style w:type="paragraph" w:customStyle="1" w:styleId="adress">
    <w:name w:val="adress"/>
    <w:basedOn w:val="a0"/>
    <w:rsid w:val="004F1895"/>
    <w:pPr>
      <w:spacing w:before="1" w:after="1" w:line="240" w:lineRule="atLeast"/>
      <w:ind w:left="1" w:right="1" w:firstLine="1"/>
      <w:jc w:val="center"/>
    </w:pPr>
    <w:rPr>
      <w:b/>
      <w:i/>
      <w:sz w:val="20"/>
      <w:szCs w:val="20"/>
      <w:lang w:val="en-US" w:eastAsia="en-US"/>
    </w:rPr>
  </w:style>
  <w:style w:type="paragraph" w:customStyle="1" w:styleId="TextBasTxt">
    <w:name w:val="TextBasTxt"/>
    <w:basedOn w:val="a0"/>
    <w:rsid w:val="004F1895"/>
    <w:pPr>
      <w:autoSpaceDE w:val="0"/>
      <w:autoSpaceDN w:val="0"/>
      <w:adjustRightInd w:val="0"/>
      <w:ind w:firstLine="567"/>
      <w:jc w:val="both"/>
    </w:pPr>
    <w:rPr>
      <w:rFonts w:eastAsia="Calibri"/>
    </w:rPr>
  </w:style>
  <w:style w:type="paragraph" w:styleId="afc">
    <w:name w:val="List Paragraph"/>
    <w:basedOn w:val="a0"/>
    <w:link w:val="afd"/>
    <w:qFormat/>
    <w:rsid w:val="004F1895"/>
    <w:pPr>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4F1895"/>
    <w:rPr>
      <w:rFonts w:ascii="Calibri" w:eastAsia="Calibri" w:hAnsi="Calibri" w:cs="Times New Roman"/>
      <w:lang w:val="x-none"/>
    </w:rPr>
  </w:style>
  <w:style w:type="paragraph" w:styleId="34">
    <w:name w:val="Body Text Indent 3"/>
    <w:basedOn w:val="a0"/>
    <w:link w:val="35"/>
    <w:rsid w:val="004F1895"/>
    <w:pPr>
      <w:widowControl w:val="0"/>
      <w:spacing w:after="120"/>
      <w:ind w:left="283"/>
    </w:pPr>
    <w:rPr>
      <w:sz w:val="16"/>
      <w:szCs w:val="16"/>
    </w:rPr>
  </w:style>
  <w:style w:type="character" w:customStyle="1" w:styleId="35">
    <w:name w:val="Основной текст с отступом 3 Знак"/>
    <w:basedOn w:val="a1"/>
    <w:link w:val="34"/>
    <w:rsid w:val="004F1895"/>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4F189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4F1895"/>
    <w:pPr>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4F1895"/>
    <w:pPr>
      <w:autoSpaceDE w:val="0"/>
      <w:autoSpaceDN w:val="0"/>
      <w:ind w:firstLine="567"/>
      <w:jc w:val="both"/>
    </w:pPr>
  </w:style>
  <w:style w:type="paragraph" w:styleId="afe">
    <w:name w:val="TOC Heading"/>
    <w:basedOn w:val="1"/>
    <w:next w:val="a0"/>
    <w:uiPriority w:val="39"/>
    <w:unhideWhenUsed/>
    <w:qFormat/>
    <w:rsid w:val="004F1895"/>
    <w:pPr>
      <w:keepLines/>
      <w:spacing w:before="240" w:line="259" w:lineRule="auto"/>
      <w:jc w:val="left"/>
      <w:outlineLvl w:val="9"/>
    </w:pPr>
    <w:rPr>
      <w:rFonts w:ascii="Calibri Light" w:hAnsi="Calibri Light"/>
      <w:b w:val="0"/>
      <w:color w:val="2E74B5"/>
      <w:sz w:val="32"/>
      <w:szCs w:val="32"/>
    </w:rPr>
  </w:style>
  <w:style w:type="paragraph" w:styleId="13">
    <w:name w:val="toc 1"/>
    <w:basedOn w:val="a0"/>
    <w:next w:val="a0"/>
    <w:autoRedefine/>
    <w:uiPriority w:val="39"/>
    <w:rsid w:val="004F1895"/>
    <w:pPr>
      <w:widowControl w:val="0"/>
    </w:pPr>
    <w:rPr>
      <w:sz w:val="20"/>
      <w:szCs w:val="20"/>
    </w:rPr>
  </w:style>
  <w:style w:type="paragraph" w:styleId="26">
    <w:name w:val="toc 2"/>
    <w:basedOn w:val="a0"/>
    <w:next w:val="a0"/>
    <w:autoRedefine/>
    <w:uiPriority w:val="39"/>
    <w:rsid w:val="004F1895"/>
    <w:pPr>
      <w:widowControl w:val="0"/>
      <w:ind w:left="200"/>
    </w:pPr>
    <w:rPr>
      <w:sz w:val="20"/>
      <w:szCs w:val="20"/>
    </w:rPr>
  </w:style>
  <w:style w:type="paragraph" w:styleId="36">
    <w:name w:val="toc 3"/>
    <w:basedOn w:val="a0"/>
    <w:next w:val="a0"/>
    <w:autoRedefine/>
    <w:uiPriority w:val="39"/>
    <w:unhideWhenUsed/>
    <w:rsid w:val="004F1895"/>
    <w:pPr>
      <w:spacing w:after="100" w:line="259" w:lineRule="auto"/>
      <w:ind w:left="440"/>
    </w:pPr>
    <w:rPr>
      <w:rFonts w:ascii="Calibri" w:hAnsi="Calibri"/>
      <w:sz w:val="22"/>
      <w:szCs w:val="22"/>
    </w:rPr>
  </w:style>
  <w:style w:type="paragraph" w:styleId="aff">
    <w:name w:val="Normal (Web)"/>
    <w:basedOn w:val="a0"/>
    <w:uiPriority w:val="99"/>
    <w:unhideWhenUsed/>
    <w:rsid w:val="004F1895"/>
    <w:pPr>
      <w:spacing w:after="150"/>
    </w:pPr>
  </w:style>
  <w:style w:type="character" w:customStyle="1" w:styleId="14">
    <w:name w:val="Просмотренная гиперссылка1"/>
    <w:basedOn w:val="a1"/>
    <w:uiPriority w:val="99"/>
    <w:semiHidden/>
    <w:unhideWhenUsed/>
    <w:rsid w:val="004F1895"/>
    <w:rPr>
      <w:color w:val="800080"/>
      <w:u w:val="single"/>
    </w:rPr>
  </w:style>
  <w:style w:type="character" w:customStyle="1" w:styleId="ConsPlusNormal0">
    <w:name w:val="ConsPlusNormal Знак"/>
    <w:basedOn w:val="a1"/>
    <w:link w:val="ConsPlusNormal"/>
    <w:locked/>
    <w:rsid w:val="004F1895"/>
    <w:rPr>
      <w:rFonts w:ascii="Arial" w:eastAsia="Calibri" w:hAnsi="Arial" w:cs="Arial"/>
      <w:sz w:val="20"/>
      <w:szCs w:val="20"/>
      <w:lang w:eastAsia="ru-RU"/>
    </w:rPr>
  </w:style>
  <w:style w:type="character" w:styleId="aff0">
    <w:name w:val="FollowedHyperlink"/>
    <w:basedOn w:val="a1"/>
    <w:rsid w:val="004F1895"/>
    <w:rPr>
      <w:color w:val="954F72" w:themeColor="followedHyperlink"/>
      <w:u w:val="single"/>
    </w:rPr>
  </w:style>
  <w:style w:type="numbering" w:customStyle="1" w:styleId="27">
    <w:name w:val="Нет списка2"/>
    <w:next w:val="a3"/>
    <w:uiPriority w:val="99"/>
    <w:semiHidden/>
    <w:unhideWhenUsed/>
    <w:rsid w:val="004F1895"/>
  </w:style>
  <w:style w:type="table" w:customStyle="1" w:styleId="15">
    <w:name w:val="Сетка таблицы1"/>
    <w:basedOn w:val="a2"/>
    <w:next w:val="af0"/>
    <w:rsid w:val="004F1895"/>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заголовок 5"/>
    <w:basedOn w:val="a0"/>
    <w:next w:val="a0"/>
    <w:rsid w:val="004F1895"/>
    <w:pPr>
      <w:keepNext/>
      <w:autoSpaceDE w:val="0"/>
      <w:autoSpaceDN w:val="0"/>
      <w:ind w:firstLine="5954"/>
      <w:jc w:val="center"/>
      <w:outlineLvl w:val="4"/>
    </w:pPr>
    <w:rPr>
      <w:sz w:val="28"/>
      <w:szCs w:val="28"/>
    </w:rPr>
  </w:style>
  <w:style w:type="character" w:customStyle="1" w:styleId="aff1">
    <w:name w:val="Цветовое выделение"/>
    <w:rsid w:val="004F1895"/>
    <w:rPr>
      <w:b/>
      <w:bCs/>
      <w:color w:val="000080"/>
    </w:rPr>
  </w:style>
  <w:style w:type="paragraph" w:customStyle="1" w:styleId="16">
    <w:name w:val="Обычный1"/>
    <w:rsid w:val="004F1895"/>
    <w:pPr>
      <w:spacing w:after="0" w:line="240" w:lineRule="auto"/>
    </w:pPr>
    <w:rPr>
      <w:rFonts w:ascii="Times New Roman CYR" w:eastAsia="Times New Roman" w:hAnsi="Times New Roman CYR" w:cs="Times New Roman"/>
      <w:sz w:val="28"/>
      <w:szCs w:val="20"/>
      <w:lang w:eastAsia="ru-RU"/>
    </w:rPr>
  </w:style>
  <w:style w:type="paragraph" w:customStyle="1" w:styleId="aff2">
    <w:name w:val="Интерактивный заголовок"/>
    <w:basedOn w:val="a0"/>
    <w:next w:val="a0"/>
    <w:rsid w:val="004F1895"/>
    <w:pPr>
      <w:widowControl w:val="0"/>
      <w:autoSpaceDE w:val="0"/>
      <w:autoSpaceDN w:val="0"/>
      <w:adjustRightInd w:val="0"/>
      <w:jc w:val="both"/>
    </w:pPr>
    <w:rPr>
      <w:rFonts w:ascii="Arial" w:hAnsi="Arial" w:cs="Arial"/>
      <w:u w:val="single"/>
    </w:rPr>
  </w:style>
  <w:style w:type="table" w:customStyle="1" w:styleId="110">
    <w:name w:val="Сетка таблицы11"/>
    <w:basedOn w:val="a2"/>
    <w:next w:val="af0"/>
    <w:rsid w:val="004F18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Таблицы (моноширинный)"/>
    <w:basedOn w:val="a0"/>
    <w:next w:val="a0"/>
    <w:rsid w:val="004F1895"/>
    <w:pPr>
      <w:autoSpaceDE w:val="0"/>
      <w:autoSpaceDN w:val="0"/>
      <w:adjustRightInd w:val="0"/>
      <w:jc w:val="both"/>
    </w:pPr>
    <w:rPr>
      <w:rFonts w:ascii="Courier New" w:hAnsi="Courier New" w:cs="Courier New"/>
    </w:rPr>
  </w:style>
  <w:style w:type="paragraph" w:styleId="aff4">
    <w:name w:val="footnote text"/>
    <w:basedOn w:val="a0"/>
    <w:link w:val="aff5"/>
    <w:rsid w:val="004F1895"/>
    <w:rPr>
      <w:sz w:val="20"/>
      <w:szCs w:val="20"/>
      <w:lang w:val="x-none" w:eastAsia="x-none"/>
    </w:rPr>
  </w:style>
  <w:style w:type="character" w:customStyle="1" w:styleId="aff5">
    <w:name w:val="Текст сноски Знак"/>
    <w:basedOn w:val="a1"/>
    <w:link w:val="aff4"/>
    <w:rsid w:val="004F1895"/>
    <w:rPr>
      <w:rFonts w:ascii="Times New Roman" w:eastAsia="Times New Roman" w:hAnsi="Times New Roman" w:cs="Times New Roman"/>
      <w:sz w:val="20"/>
      <w:szCs w:val="20"/>
      <w:lang w:val="x-none" w:eastAsia="x-none"/>
    </w:rPr>
  </w:style>
  <w:style w:type="character" w:styleId="aff6">
    <w:name w:val="annotation reference"/>
    <w:basedOn w:val="a1"/>
    <w:rsid w:val="004F1895"/>
    <w:rPr>
      <w:sz w:val="16"/>
      <w:szCs w:val="16"/>
    </w:rPr>
  </w:style>
  <w:style w:type="paragraph" w:styleId="aff7">
    <w:name w:val="annotation text"/>
    <w:basedOn w:val="a0"/>
    <w:link w:val="aff8"/>
    <w:rsid w:val="004F1895"/>
    <w:rPr>
      <w:sz w:val="20"/>
      <w:szCs w:val="20"/>
    </w:rPr>
  </w:style>
  <w:style w:type="character" w:customStyle="1" w:styleId="aff8">
    <w:name w:val="Текст примечания Знак"/>
    <w:basedOn w:val="a1"/>
    <w:link w:val="aff7"/>
    <w:rsid w:val="004F1895"/>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4F1895"/>
    <w:rPr>
      <w:b/>
      <w:bCs/>
    </w:rPr>
  </w:style>
  <w:style w:type="character" w:customStyle="1" w:styleId="affa">
    <w:name w:val="Тема примечания Знак"/>
    <w:basedOn w:val="aff8"/>
    <w:link w:val="aff9"/>
    <w:rsid w:val="004F1895"/>
    <w:rPr>
      <w:rFonts w:ascii="Times New Roman" w:eastAsia="Times New Roman" w:hAnsi="Times New Roman" w:cs="Times New Roman"/>
      <w:b/>
      <w:bCs/>
      <w:sz w:val="20"/>
      <w:szCs w:val="20"/>
      <w:lang w:eastAsia="ru-RU"/>
    </w:rPr>
  </w:style>
  <w:style w:type="character" w:styleId="affb">
    <w:name w:val="Unresolved Mention"/>
    <w:basedOn w:val="a1"/>
    <w:uiPriority w:val="99"/>
    <w:semiHidden/>
    <w:unhideWhenUsed/>
    <w:rsid w:val="00462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8fz.roseltorg.ru" TargetMode="External"/><Relationship Id="rId13" Type="http://schemas.openxmlformats.org/officeDocument/2006/relationships/hyperlink" Target="http://www.torgi.gov.ru" TargetMode="External"/><Relationship Id="rId18" Type="http://schemas.openxmlformats.org/officeDocument/2006/relationships/hyperlink" Target="http://www.roseltorg.ru" TargetMode="External"/><Relationship Id="rId26"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hyperlink" Target="http://gov.cap.ru/?gov_id=300" TargetMode="External"/><Relationship Id="rId7" Type="http://schemas.openxmlformats.org/officeDocument/2006/relationships/hyperlink" Target="mailto:nshig-batyr@cap.ru" TargetMode="External"/><Relationship Id="rId12" Type="http://schemas.openxmlformats.org/officeDocument/2006/relationships/hyperlink" Target="http://gov.cap.ru/?gov_id=300" TargetMode="External"/><Relationship Id="rId17" Type="http://schemas.openxmlformats.org/officeDocument/2006/relationships/hyperlink" Target="http://www.torgi.gov.ru" TargetMode="External"/><Relationship Id="rId25" Type="http://schemas.openxmlformats.org/officeDocument/2006/relationships/hyperlink" Target="http://gov.cap.ru/?gov_id=300" TargetMode="External"/><Relationship Id="rId2" Type="http://schemas.openxmlformats.org/officeDocument/2006/relationships/styles" Target="styles.xml"/><Relationship Id="rId16" Type="http://schemas.openxmlformats.org/officeDocument/2006/relationships/hyperlink" Target="http://gov.cap.ru/?gov_id=300"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mailto:info@roseltorg.ru" TargetMode="External"/><Relationship Id="rId11" Type="http://schemas.openxmlformats.org/officeDocument/2006/relationships/hyperlink" Target="http://www.torgi.gov.ru" TargetMode="External"/><Relationship Id="rId24" Type="http://schemas.openxmlformats.org/officeDocument/2006/relationships/hyperlink" Target="http://gov.cap.ru/?gov_id=300" TargetMode="External"/><Relationship Id="rId5" Type="http://schemas.openxmlformats.org/officeDocument/2006/relationships/image" Target="media/image1.png"/><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mailto:nshig-batyr@cap.ru" TargetMode="External"/><Relationship Id="rId19" Type="http://schemas.openxmlformats.org/officeDocument/2006/relationships/hyperlink" Target="http://www.roseltorg.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gov.cap.ru/?gov_id=300" TargetMode="External"/><Relationship Id="rId22" Type="http://schemas.openxmlformats.org/officeDocument/2006/relationships/hyperlink" Target="http://www.roseltorg.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18</Pages>
  <Words>8726</Words>
  <Characters>49740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10</cp:revision>
  <dcterms:created xsi:type="dcterms:W3CDTF">2022-04-12T13:30:00Z</dcterms:created>
  <dcterms:modified xsi:type="dcterms:W3CDTF">2022-04-13T12:31:00Z</dcterms:modified>
</cp:coreProperties>
</file>