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2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7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7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15.04.2021</w:t>
            </w:r>
            <w:r>
              <w:rPr>
                <w:rFonts w:cs="Times New Roman" w:ascii="Times New Roman" w:hAnsi="Times New Roman"/>
              </w:rPr>
              <w:t xml:space="preserve"> № </w:t>
            </w:r>
            <w:r>
              <w:rPr>
                <w:rFonts w:cs="Times New Roman" w:ascii="Times New Roman" w:hAnsi="Times New Roman"/>
              </w:rPr>
              <w:t>35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7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7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7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15.04.2021</w:t>
            </w:r>
            <w:r>
              <w:rPr>
                <w:rFonts w:cs="Times New Roman" w:ascii="Times New Roman" w:hAnsi="Times New Roman"/>
              </w:rPr>
              <w:t xml:space="preserve"> № </w:t>
            </w:r>
            <w:r>
              <w:rPr>
                <w:rFonts w:cs="Times New Roman" w:ascii="Times New Roman" w:hAnsi="Times New Roman"/>
              </w:rPr>
              <w:t>35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Style33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454" w:right="0" w:hanging="57"/>
        <w:jc w:val="both"/>
        <w:rPr/>
      </w:pPr>
      <w:bookmarkStart w:id="0" w:name="__DdeLink__1392_355350339"/>
      <w:r>
        <w:rPr>
          <w:rStyle w:val="Style13"/>
          <w:rFonts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  <w:t>О</w:t>
      </w:r>
      <w:r>
        <w:rPr>
          <w:rStyle w:val="Style13"/>
          <w:rFonts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u w:val="none"/>
        </w:rPr>
        <w:t xml:space="preserve"> внесении изменений</w:t>
      </w:r>
      <w:r>
        <w:rPr>
          <w:rStyle w:val="Style26"/>
          <w:rFonts w:cs="Times New Roman"/>
          <w:b w:val="false"/>
          <w:bCs w:val="false"/>
          <w:color w:val="333333"/>
          <w:sz w:val="24"/>
          <w:szCs w:val="24"/>
          <w:u w:val="none"/>
        </w:rPr>
        <w:t xml:space="preserve"> в постановление </w:t>
      </w:r>
    </w:p>
    <w:p>
      <w:pPr>
        <w:pStyle w:val="Style33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454" w:right="0" w:hanging="5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Style26"/>
          <w:rFonts w:cs="Times New Roman"/>
          <w:b w:val="false"/>
          <w:bCs w:val="false"/>
          <w:color w:val="333333"/>
          <w:sz w:val="24"/>
          <w:szCs w:val="24"/>
          <w:u w:val="none"/>
        </w:rPr>
        <w:t>администрации Ефремкасинского сельского</w:t>
      </w:r>
    </w:p>
    <w:p>
      <w:pPr>
        <w:pStyle w:val="Style33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454" w:right="0" w:hanging="5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Style26"/>
          <w:rFonts w:cs="Times New Roman"/>
          <w:b w:val="false"/>
          <w:bCs w:val="false"/>
          <w:color w:val="333333"/>
          <w:sz w:val="24"/>
          <w:szCs w:val="24"/>
          <w:u w:val="none"/>
        </w:rPr>
        <w:t xml:space="preserve"> </w:t>
      </w:r>
      <w:r>
        <w:rPr>
          <w:rStyle w:val="Style26"/>
          <w:rFonts w:cs="Times New Roman"/>
          <w:b w:val="false"/>
          <w:bCs w:val="false"/>
          <w:color w:val="333333"/>
          <w:sz w:val="24"/>
          <w:szCs w:val="24"/>
          <w:u w:val="none"/>
        </w:rPr>
        <w:t>поселения от 25 января 2019 года № 14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360" w:right="3958" w:hanging="0"/>
        <w:jc w:val="both"/>
        <w:rPr/>
      </w:pPr>
      <w:bookmarkStart w:id="1" w:name="__DdeLink__1392_355350339"/>
      <w:bookmarkEnd w:id="1"/>
      <w:r>
        <w:rPr>
          <w:rStyle w:val="Style26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360" w:right="3958" w:hanging="0"/>
        <w:jc w:val="both"/>
        <w:rPr>
          <w:rStyle w:val="Style26"/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left" w:pos="435" w:leader="none"/>
        </w:tabs>
        <w:suppressAutoHyphens w:val="true"/>
        <w:overflowPunct w:val="true"/>
        <w:bidi w:val="0"/>
        <w:spacing w:lineRule="auto" w:line="240" w:before="0" w:after="0"/>
        <w:ind w:left="57" w:right="0" w:firstLine="624"/>
        <w:jc w:val="both"/>
        <w:rPr/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В соответствии с </w:t>
      </w:r>
      <w:hyperlink r:id="rId3">
        <w:r>
          <w:rPr>
            <w:rStyle w:val="Style26"/>
            <w:rFonts w:cs="Times New Roman"/>
            <w:sz w:val="24"/>
            <w:szCs w:val="24"/>
          </w:rPr>
          <w:t>Федеральным законом</w:t>
        </w:r>
      </w:hyperlink>
      <w:r>
        <w:rPr>
          <w:rFonts w:cs="Times New Roman"/>
          <w:sz w:val="24"/>
          <w:szCs w:val="24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 администрация Ефремкасинского сельского Аликовского района Чувашской Республики постановляет:</w:t>
      </w:r>
    </w:p>
    <w:p>
      <w:pPr>
        <w:pStyle w:val="1"/>
        <w:widowControl w:val="false"/>
        <w:numPr>
          <w:ilvl w:val="0"/>
          <w:numId w:val="2"/>
        </w:numPr>
        <w:tabs>
          <w:tab w:val="left" w:pos="435" w:leader="none"/>
        </w:tabs>
        <w:suppressAutoHyphens w:val="true"/>
        <w:overflowPunct w:val="true"/>
        <w:bidi w:val="0"/>
        <w:spacing w:lineRule="auto" w:line="240" w:before="108" w:after="108"/>
        <w:ind w:left="57" w:right="0" w:firstLine="794"/>
        <w:jc w:val="both"/>
        <w:outlineLvl w:val="0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1. В</w:t>
      </w:r>
      <w:r>
        <w:rPr>
          <w:rFonts w:cs="Times New Roman" w:ascii="Times New Roman" w:hAnsi="Times New Roman"/>
          <w:b w:val="false"/>
          <w:sz w:val="24"/>
          <w:szCs w:val="24"/>
          <w:u w:val="none"/>
        </w:rPr>
        <w:t xml:space="preserve"> </w:t>
      </w:r>
      <w:r>
        <w:rPr>
          <w:rStyle w:val="Style26"/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постановление</w:t>
      </w:r>
      <w:r>
        <w:rPr>
          <w:rFonts w:cs="Times New Roman" w:ascii="Times New Roman" w:hAnsi="Times New Roman"/>
          <w:b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администрации Ефремкасинского сельского поселения Аликовского района Чувашской Республики от  25 января 2019 года № 14 "Об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детей", (с изменениями   от 24 января 2020 г. № 03, от 05.11.2020 № 54) внести следующее изменение: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1.1. В пункте 5.1 Положения после слов «акций (долей участия, паев в уставных (складочных капиталах организаций)» дополнить словами «цифровых финансовых активов цифровой валюты».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113" w:right="0" w:hanging="454"/>
        <w:jc w:val="both"/>
        <w:rPr/>
      </w:pPr>
      <w:r>
        <w:rPr>
          <w:rFonts w:cs="Times New Roman"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  Признать утратившим силу постановление Ефремкасинского сельского поселения Аликовского района Чувашской Республики № 54 от 05.11.2020 «</w:t>
      </w:r>
      <w:r>
        <w:rPr>
          <w:rStyle w:val="Style13"/>
          <w:rFonts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  <w:t>О</w:t>
      </w:r>
      <w:r>
        <w:rPr>
          <w:rStyle w:val="Style13"/>
          <w:rFonts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u w:val="none"/>
        </w:rPr>
        <w:t xml:space="preserve"> внесении изменений</w:t>
      </w:r>
      <w:r>
        <w:rPr>
          <w:rStyle w:val="Style26"/>
          <w:rFonts w:cs="Times New Roman"/>
          <w:b w:val="false"/>
          <w:bCs w:val="false"/>
          <w:color w:val="333333"/>
          <w:sz w:val="24"/>
          <w:szCs w:val="24"/>
          <w:u w:val="none"/>
        </w:rPr>
        <w:t xml:space="preserve"> в постановление администрации Ефремкасинского сельского поселения от 25 января 2019 года № 14 </w:t>
      </w:r>
      <w:r>
        <w:rPr>
          <w:rStyle w:val="Style26"/>
          <w:rFonts w:cs="Times New Roman"/>
          <w:b w:val="false"/>
          <w:bCs w:val="false"/>
          <w:color w:val="000000"/>
          <w:sz w:val="24"/>
          <w:szCs w:val="24"/>
          <w:u w:val="none"/>
        </w:rPr>
        <w:t>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детей»».</w:t>
      </w:r>
    </w:p>
    <w:p>
      <w:pPr>
        <w:pStyle w:val="Normal"/>
        <w:widowControl/>
        <w:numPr>
          <w:ilvl w:val="0"/>
          <w:numId w:val="2"/>
        </w:numPr>
        <w:tabs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454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</w:t>
      </w:r>
      <w:r>
        <w:rPr>
          <w:b w:val="false"/>
          <w:bCs w:val="false"/>
          <w:sz w:val="24"/>
          <w:szCs w:val="24"/>
        </w:rPr>
        <w:t xml:space="preserve">3. </w:t>
      </w:r>
      <w:r>
        <w:rPr>
          <w:b w:val="false"/>
          <w:bCs w:val="false"/>
          <w:sz w:val="24"/>
          <w:szCs w:val="24"/>
        </w:rPr>
        <w:t xml:space="preserve">Изменения, утвержденные настоящим постановлением, распространяются на правоотношения, возникшие </w:t>
      </w:r>
      <w:r>
        <w:rPr>
          <w:rFonts w:cs="Times New Roman"/>
          <w:b w:val="false"/>
          <w:bCs w:val="false"/>
          <w:sz w:val="24"/>
          <w:szCs w:val="24"/>
        </w:rPr>
        <w:t xml:space="preserve"> с 1 января 2021 года.</w:t>
      </w:r>
    </w:p>
    <w:p>
      <w:pPr>
        <w:pStyle w:val="Normal"/>
        <w:widowControl/>
        <w:numPr>
          <w:ilvl w:val="0"/>
          <w:numId w:val="2"/>
        </w:numPr>
        <w:tabs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454"/>
        <w:jc w:val="both"/>
        <w:rPr>
          <w:rFonts w:cs="Times New Roman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left" w:pos="63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SimSun" w:cs="Mangal"/>
          <w:b w:val="false"/>
          <w:bCs w:val="false"/>
          <w:color w:val="000000"/>
          <w:sz w:val="24"/>
          <w:szCs w:val="24"/>
          <w:lang w:eastAsia="hi-IN" w:bidi="hi-IN"/>
        </w:rPr>
        <w:t xml:space="preserve">Глава Ефремкасинского </w:t>
      </w:r>
    </w:p>
    <w:p>
      <w:pPr>
        <w:pStyle w:val="Normal"/>
        <w:widowControl w:val="false"/>
        <w:tabs>
          <w:tab w:val="left" w:pos="63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SimSun" w:cs="Mangal"/>
          <w:b w:val="false"/>
          <w:bCs w:val="false"/>
          <w:color w:val="000000"/>
          <w:sz w:val="24"/>
          <w:szCs w:val="24"/>
          <w:lang w:eastAsia="hi-IN" w:bidi="hi-IN"/>
        </w:rPr>
        <w:t>сельского поселения                                                                                                   В.М. Ефимов</w:t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2">
    <w:name w:val="Цветовое выделение"/>
    <w:qFormat/>
    <w:rPr>
      <w:b/>
      <w:bCs/>
      <w:color w:val="26282F"/>
      <w:sz w:val="26"/>
      <w:szCs w:val="2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7">
    <w:name w:val="Не вступил в силу"/>
    <w:qFormat/>
    <w:rPr>
      <w:color w:val="008080"/>
      <w:sz w:val="26"/>
    </w:rPr>
  </w:style>
  <w:style w:type="character" w:styleId="Style18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">
    <w:name w:val="Основной текст (3)_"/>
    <w:qFormat/>
    <w:rPr>
      <w:shd w:fill="FFFFFF" w:val="clear"/>
    </w:rPr>
  </w:style>
  <w:style w:type="character" w:styleId="Style19">
    <w:name w:val="Подпись к таблице_"/>
    <w:qFormat/>
    <w:rPr>
      <w:shd w:fill="FFFFFF" w:val="clear"/>
    </w:rPr>
  </w:style>
  <w:style w:type="character" w:styleId="Style20">
    <w:name w:val="Сравнение редакций. Удаленный фрагмент"/>
    <w:qFormat/>
    <w:rPr>
      <w:strike/>
      <w:color w:val="808000"/>
    </w:rPr>
  </w:style>
  <w:style w:type="character" w:styleId="Style21">
    <w:name w:val="Сравнение редакций. Добавленный фрагмент"/>
    <w:qFormat/>
    <w:rPr>
      <w:color w:val="0000FF"/>
    </w:rPr>
  </w:style>
  <w:style w:type="character" w:styleId="Style22">
    <w:name w:val="Опечатки"/>
    <w:qFormat/>
    <w:rPr>
      <w:color w:val="FF0000"/>
    </w:rPr>
  </w:style>
  <w:style w:type="character" w:styleId="Style23">
    <w:name w:val="Нижний колонтитул Знак"/>
    <w:qFormat/>
    <w:rPr>
      <w:sz w:val="24"/>
      <w:lang w:val="ru-RU"/>
    </w:rPr>
  </w:style>
  <w:style w:type="character" w:styleId="Style24">
    <w:name w:val="Текст Знак"/>
    <w:qFormat/>
    <w:rPr>
      <w:rFonts w:ascii="Courier New" w:hAnsi="Courier New" w:eastAsia="Courier New"/>
    </w:rPr>
  </w:style>
  <w:style w:type="character" w:styleId="Style25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6">
    <w:name w:val="Гипертекстовая ссылка"/>
    <w:qFormat/>
    <w:rPr>
      <w:color w:val="106BBE"/>
    </w:rPr>
  </w:style>
  <w:style w:type="character" w:styleId="31">
    <w:name w:val="Основной текст 3 Знак"/>
    <w:qFormat/>
    <w:rPr>
      <w:sz w:val="16"/>
    </w:rPr>
  </w:style>
  <w:style w:type="character" w:styleId="Style27">
    <w:name w:val="Подзаголовок Знак"/>
    <w:qFormat/>
    <w:rPr>
      <w:rFonts w:eastAsia="Calibri"/>
      <w:b/>
      <w:sz w:val="28"/>
    </w:rPr>
  </w:style>
  <w:style w:type="character" w:styleId="Style28">
    <w:name w:val="Текст выноски Знак"/>
    <w:qFormat/>
    <w:rPr>
      <w:rFonts w:ascii="Tahoma" w:hAnsi="Tahoma" w:eastAsia="Tahoma"/>
      <w:sz w:val="16"/>
    </w:rPr>
  </w:style>
  <w:style w:type="character" w:styleId="32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9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3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30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ListLabel8">
    <w:name w:val="ListLabel 8"/>
    <w:qFormat/>
    <w:rPr>
      <w:rFonts w:eastAsia="Times New Roman" w:cs="Times New Roman"/>
    </w:rPr>
  </w:style>
  <w:style w:type="character" w:styleId="Style31">
    <w:name w:val="Номер страницы"/>
    <w:basedOn w:val="Style30"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styleId="Style32">
    <w:name w:val="Заголовок"/>
    <w:basedOn w:val="Normal"/>
    <w:next w:val="Style3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3">
    <w:name w:val="Body Text"/>
    <w:basedOn w:val="Normal"/>
    <w:pPr/>
    <w:rPr>
      <w:b/>
      <w:bCs/>
      <w:sz w:val="24"/>
    </w:rPr>
  </w:style>
  <w:style w:type="paragraph" w:styleId="Style34">
    <w:name w:val="List"/>
    <w:basedOn w:val="Style33"/>
    <w:pPr/>
    <w:rPr>
      <w:rFonts w:cs="Mangal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cs="Mangal"/>
    </w:rPr>
  </w:style>
  <w:style w:type="paragraph" w:styleId="Style37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8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9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40">
    <w:name w:val="Содержимое таблицы"/>
    <w:basedOn w:val="Normal"/>
    <w:qFormat/>
    <w:pPr>
      <w:suppressLineNumbers/>
    </w:pPr>
    <w:rPr/>
  </w:style>
  <w:style w:type="paragraph" w:styleId="Style41">
    <w:name w:val="Заголовок таблицы"/>
    <w:basedOn w:val="Style40"/>
    <w:qFormat/>
    <w:pPr>
      <w:suppressLineNumbers/>
      <w:jc w:val="center"/>
    </w:pPr>
    <w:rPr>
      <w:b/>
      <w:bCs/>
    </w:rPr>
  </w:style>
  <w:style w:type="paragraph" w:styleId="Style42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4">
    <w:name w:val="Основной текст 3"/>
    <w:basedOn w:val="Normal"/>
    <w:qFormat/>
    <w:pPr>
      <w:jc w:val="both"/>
    </w:pPr>
    <w:rPr>
      <w:color w:val="0000FF"/>
    </w:rPr>
  </w:style>
  <w:style w:type="paragraph" w:styleId="Style43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4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fals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5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6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8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9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50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1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2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3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5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4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5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6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7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8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9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6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Style6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61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4">
    <w:name w:val="WW8Num14"/>
    <w:qFormat/>
  </w:style>
  <w:style w:type="numbering" w:styleId="WW8Num30">
    <w:name w:val="WW8Num30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70171682.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Application>LibreOffice/5.1.3.2$Windows_x86 LibreOffice_project/644e4637d1d8544fd9f56425bd6cec110e49301b</Application>
  <Pages>1</Pages>
  <Words>285</Words>
  <Characters>2030</Characters>
  <CharactersWithSpaces>2425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2021-04-16T08:55:53Z</cp:lastPrinted>
  <dcterms:modified xsi:type="dcterms:W3CDTF">2021-04-16T10:42:42Z</dcterms:modified>
  <cp:revision>165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