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3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02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5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  <w:p>
            <w:pPr>
              <w:pStyle w:val="Style35"/>
              <w:tabs>
                <w:tab w:val="left" w:pos="4285" w:leader="none"/>
              </w:tabs>
              <w:spacing w:lineRule="auto" w:line="192"/>
              <w:jc w:val="center"/>
              <w:rPr>
                <w:rStyle w:val="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15.03.2021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2" w:type="dxa"/>
            <w:tcBorders/>
            <w:shd w:color="auto" w:fill="FFFFFF" w:val="clear"/>
          </w:tcPr>
          <w:p>
            <w:pPr>
              <w:pStyle w:val="Style35"/>
              <w:snapToGrid w:val="false"/>
              <w:spacing w:lineRule="auto" w:line="192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35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15.03.2021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Ехремкасси яле</w:t>
            </w:r>
          </w:p>
        </w:tc>
      </w:tr>
    </w:tbl>
    <w:p>
      <w:pPr>
        <w:pStyle w:val="Normal"/>
        <w:ind w:right="487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510" w:hanging="0"/>
        <w:jc w:val="right"/>
        <w:rPr>
          <w:color w:val="000000"/>
          <w:sz w:val="24"/>
          <w:szCs w:val="24"/>
        </w:rPr>
      </w:pPr>
      <w:r>
        <w:rPr/>
      </w:r>
    </w:p>
    <w:p>
      <w:pPr>
        <w:pStyle w:val="Normal"/>
        <w:suppressAutoHyphens w:val="false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</w:r>
    </w:p>
    <w:p>
      <w:pPr>
        <w:pStyle w:val="Normal"/>
        <w:ind w:right="4876" w:hanging="0"/>
        <w:jc w:val="both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t>О внесении изменений в постановление</w:t>
      </w:r>
    </w:p>
    <w:p>
      <w:pPr>
        <w:pStyle w:val="Normal"/>
        <w:ind w:right="4876" w:hanging="0"/>
        <w:jc w:val="both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t>Ефремкасинского сельского поселения  Аликовского района Чувашской Республики от 15.01.2021 № 03 «Об утверждении Порядка признания безнадежной к взысканию  и списания  задолженности по платежам за пользование муниципальным имуществом и земельными  участками, расположенными на территории Ефремкасинского сельского поселения Аликовского района»</w:t>
      </w:r>
    </w:p>
    <w:p>
      <w:pPr>
        <w:pStyle w:val="Normal"/>
        <w:ind w:right="4876" w:hanging="0"/>
        <w:jc w:val="both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</w:r>
    </w:p>
    <w:p>
      <w:pPr>
        <w:pStyle w:val="Normal"/>
        <w:ind w:right="4876" w:hanging="0"/>
        <w:jc w:val="both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</w:r>
    </w:p>
    <w:p>
      <w:pPr>
        <w:pStyle w:val="NormalWeb"/>
        <w:ind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 </w:t>
      </w:r>
      <w:hyperlink r:id="rId3">
        <w:r>
          <w:rPr>
            <w:rStyle w:val="24"/>
            <w:rFonts w:ascii="Times New Roman" w:hAnsi="Times New Roman"/>
            <w:color w:val="0000FF"/>
            <w:sz w:val="24"/>
            <w:szCs w:val="24"/>
          </w:rPr>
          <w:t>Гражданским кодексом Российской Федерации</w:t>
        </w:r>
      </w:hyperlink>
      <w:r>
        <w:rPr>
          <w:rFonts w:ascii="Times New Roman" w:hAnsi="Times New Roman"/>
          <w:sz w:val="24"/>
          <w:szCs w:val="24"/>
        </w:rPr>
        <w:t>, </w:t>
      </w:r>
      <w:hyperlink r:id="rId4">
        <w:r>
          <w:rPr>
            <w:rStyle w:val="24"/>
            <w:rFonts w:ascii="Times New Roman" w:hAnsi="Times New Roman"/>
            <w:color w:val="0000FF"/>
            <w:sz w:val="24"/>
            <w:szCs w:val="24"/>
          </w:rPr>
          <w:t>Бюджетным кодексом Российской Федерации</w:t>
        </w:r>
      </w:hyperlink>
      <w:r>
        <w:rPr>
          <w:rFonts w:ascii="Times New Roman" w:hAnsi="Times New Roman"/>
          <w:sz w:val="24"/>
          <w:szCs w:val="24"/>
        </w:rPr>
        <w:t>, Федеральным законом </w:t>
      </w:r>
      <w:hyperlink r:id="rId5">
        <w:r>
          <w:rPr>
            <w:rStyle w:val="24"/>
            <w:rFonts w:ascii="Times New Roman" w:hAnsi="Times New Roman"/>
            <w:color w:val="0000FF"/>
            <w:sz w:val="24"/>
            <w:szCs w:val="24"/>
          </w:rPr>
          <w:t>от 06.10.2003 г. № 131-ФЗ</w:t>
        </w:r>
      </w:hyperlink>
      <w:r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Инструкцией по бюджетному учету, утвержденной приказом Минфина РФ от 30.12.2008 г. № 148н, Уставом Ефремкасинского сельского поселения Аликовского района Чувашской Республики администрация Ефремкасинского сельского поселения Аликовского района постановляет: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1. Внести в постановление Ефремкасинского сельского поселения Аликовского района Чувашской Республики от 15.01.2021 № 03 «Об утверждении Порядка признания безнадежной к взысканию  и списания  задолженности по платежам за пользование муниципальным имуществом и земельными  участками, расположенными на территории Ефремкасинского сельского поселения Аликовского района» следующие изменения: 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пункт 4 Порядка дополнить абзацами следующего содержания: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«-признания банкротом гражданина, не являющегося индивидуальным предпринимателем, в соответствии с Федеральным законом от 26 октября 2002  года № 127-ФЗ «О несостоятельности (банкротстве)» - в части задолженности по платежам в бюджет, не погашенной после завершения расчетов  с кредиторами в соответствии с указанным Федеральным законом;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-применения актов об амнистии 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-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 организации в случаях, предусмотренных законодательством Российской Федераци</w:t>
      </w:r>
      <w:bookmarkStart w:id="0" w:name="_GoBack"/>
      <w:bookmarkEnd w:id="0"/>
      <w:r>
        <w:rPr>
          <w:color w:val="000000"/>
          <w:sz w:val="24"/>
          <w:szCs w:val="24"/>
        </w:rPr>
        <w:t>и.».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Ефремкасинского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                                                                    В.М. Ефимов                   </w:t>
      </w:r>
    </w:p>
    <w:p>
      <w:pPr>
        <w:pStyle w:val="Normal"/>
        <w:ind w:right="-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60" w:hanging="0"/>
        <w:jc w:val="both"/>
        <w:rPr/>
      </w:pPr>
      <w:r>
        <w:rPr/>
      </w:r>
    </w:p>
    <w:sectPr>
      <w:type w:val="nextPage"/>
      <w:pgSz w:w="11906" w:h="16838"/>
      <w:pgMar w:left="1155" w:right="746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 Chuv">
    <w:charset w:val="cc"/>
    <w:family w:val="roman"/>
    <w:pitch w:val="variable"/>
  </w:font>
  <w:font w:name="Arial Unicode MS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 w:customStyle="1">
    <w:name w:val="Цветовое выделение"/>
    <w:qFormat/>
    <w:rPr>
      <w:b/>
      <w:bCs/>
      <w:color w:val="26282F"/>
      <w:sz w:val="26"/>
      <w:szCs w:val="26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rPr>
      <w:color w:val="0000FF"/>
      <w:u w:val="single"/>
    </w:rPr>
  </w:style>
  <w:style w:type="character" w:styleId="Style15" w:customStyle="1">
    <w:name w:val="Посещённая гиперссылка"/>
    <w:rPr>
      <w:color w:val="800080"/>
      <w:u w:val="single"/>
    </w:rPr>
  </w:style>
  <w:style w:type="character" w:styleId="WW8Num2z0" w:customStyle="1">
    <w:name w:val="WW8Num2z0"/>
    <w:qFormat/>
    <w:rPr>
      <w:sz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1" w:customStyle="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WW8Num1z0" w:customStyle="1">
    <w:name w:val="WW8Num1z0"/>
    <w:qFormat/>
    <w:rPr>
      <w:sz w:val="26"/>
      <w:szCs w:val="26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2" w:customStyle="1">
    <w:name w:val="ListLabel 2"/>
    <w:qFormat/>
    <w:rPr>
      <w:sz w:val="26"/>
      <w:szCs w:val="26"/>
    </w:rPr>
  </w:style>
  <w:style w:type="character" w:styleId="ListLabel3" w:customStyle="1">
    <w:name w:val="ListLabel 3"/>
    <w:qFormat/>
    <w:rPr>
      <w:rFonts w:ascii="Times New Roman" w:hAnsi="Times New Roman"/>
      <w:sz w:val="24"/>
      <w:szCs w:val="26"/>
    </w:rPr>
  </w:style>
  <w:style w:type="character" w:styleId="WW8Num9z0" w:customStyle="1">
    <w:name w:val="WW8Num9z0"/>
    <w:qFormat/>
    <w:rPr>
      <w:sz w:val="28"/>
      <w:szCs w:val="28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/>
      <w:sz w:val="24"/>
      <w:szCs w:val="28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stLabel6" w:customStyle="1">
    <w:name w:val="ListLabel 6"/>
    <w:qFormat/>
    <w:rPr>
      <w:rFonts w:ascii="Times New Roman" w:hAnsi="Times New Roman" w:cs="Times New Roman"/>
      <w:sz w:val="24"/>
    </w:rPr>
  </w:style>
  <w:style w:type="character" w:styleId="ListLabel7" w:customStyle="1">
    <w:name w:val="ListLabel 7"/>
    <w:qFormat/>
    <w:rPr>
      <w:rFonts w:ascii="Times New Roman" w:hAnsi="Times New Roman" w:cs="Times New Roman"/>
      <w:sz w:val="24"/>
    </w:rPr>
  </w:style>
  <w:style w:type="character" w:styleId="Style17" w:customStyle="1">
    <w:name w:val="Не вступил в силу"/>
    <w:qFormat/>
    <w:rPr>
      <w:color w:val="008080"/>
      <w:sz w:val="26"/>
    </w:rPr>
  </w:style>
  <w:style w:type="character" w:styleId="Style18" w:customStyle="1">
    <w:name w:val="Утратил силу"/>
    <w:qFormat/>
    <w:rPr>
      <w:strike/>
      <w:color w:val="808000"/>
      <w:sz w:val="26"/>
    </w:rPr>
  </w:style>
  <w:style w:type="character" w:styleId="BalloonTextChar" w:customStyle="1">
    <w:name w:val="Balloon Text Char"/>
    <w:qFormat/>
    <w:rPr>
      <w:rFonts w:ascii="Tahoma" w:hAnsi="Tahoma" w:eastAsia="Tahoma"/>
      <w:sz w:val="16"/>
    </w:rPr>
  </w:style>
  <w:style w:type="character" w:styleId="HTML" w:customStyle="1">
    <w:name w:val="Стандартный HTML Знак"/>
    <w:qFormat/>
    <w:rPr>
      <w:rFonts w:ascii="Courier New" w:hAnsi="Courier New" w:eastAsia="Courier New"/>
    </w:rPr>
  </w:style>
  <w:style w:type="character" w:styleId="FontStyle20" w:customStyle="1">
    <w:name w:val="Font Style20"/>
    <w:qFormat/>
    <w:rPr>
      <w:rFonts w:ascii="Times New Roman" w:hAnsi="Times New Roman" w:eastAsia="Times New Roman"/>
      <w:sz w:val="22"/>
    </w:rPr>
  </w:style>
  <w:style w:type="character" w:styleId="3" w:customStyle="1">
    <w:name w:val="Основной текст (3)_"/>
    <w:qFormat/>
    <w:rPr>
      <w:shd w:fill="FFFFFF" w:val="clear"/>
    </w:rPr>
  </w:style>
  <w:style w:type="character" w:styleId="Style19" w:customStyle="1">
    <w:name w:val="Подпись к таблице_"/>
    <w:qFormat/>
    <w:rPr>
      <w:shd w:fill="FFFFFF" w:val="clear"/>
    </w:rPr>
  </w:style>
  <w:style w:type="character" w:styleId="Style20" w:customStyle="1">
    <w:name w:val="Сравнение редакций. Удаленный фрагмент"/>
    <w:qFormat/>
    <w:rPr>
      <w:strike/>
      <w:color w:val="808000"/>
    </w:rPr>
  </w:style>
  <w:style w:type="character" w:styleId="Style21" w:customStyle="1">
    <w:name w:val="Сравнение редакций. Добавленный фрагмент"/>
    <w:qFormat/>
    <w:rPr>
      <w:color w:val="0000FF"/>
    </w:rPr>
  </w:style>
  <w:style w:type="character" w:styleId="Style22" w:customStyle="1">
    <w:name w:val="Опечатки"/>
    <w:qFormat/>
    <w:rPr>
      <w:color w:val="FF0000"/>
    </w:rPr>
  </w:style>
  <w:style w:type="character" w:styleId="Style23" w:customStyle="1">
    <w:name w:val="Нижний колонтитул Знак"/>
    <w:qFormat/>
    <w:rPr>
      <w:sz w:val="24"/>
      <w:lang w:val="ru-RU"/>
    </w:rPr>
  </w:style>
  <w:style w:type="character" w:styleId="Style24" w:customStyle="1">
    <w:name w:val="Текст Знак"/>
    <w:qFormat/>
    <w:rPr>
      <w:rFonts w:ascii="Courier New" w:hAnsi="Courier New" w:eastAsia="Courier New"/>
    </w:rPr>
  </w:style>
  <w:style w:type="character" w:styleId="Style25" w:customStyle="1">
    <w:name w:val="Верхний колонтитул Знак"/>
    <w:qFormat/>
    <w:rPr>
      <w:sz w:val="24"/>
      <w:lang w:val="ru-RU"/>
    </w:rPr>
  </w:style>
  <w:style w:type="character" w:styleId="ConsPlusNormal" w:customStyle="1">
    <w:name w:val="ConsPlusNormal Знак"/>
    <w:qFormat/>
    <w:rPr>
      <w:rFonts w:ascii="Arial" w:hAnsi="Arial" w:eastAsia="Arial"/>
      <w:lang w:val="ru-RU" w:eastAsia="ar-SA"/>
    </w:rPr>
  </w:style>
  <w:style w:type="character" w:styleId="Style26" w:customStyle="1">
    <w:name w:val="Гипертекстовая ссылка"/>
    <w:qFormat/>
    <w:rPr>
      <w:color w:val="106BBE"/>
    </w:rPr>
  </w:style>
  <w:style w:type="character" w:styleId="31" w:customStyle="1">
    <w:name w:val="Основной текст 3 Знак"/>
    <w:qFormat/>
    <w:rPr>
      <w:sz w:val="16"/>
    </w:rPr>
  </w:style>
  <w:style w:type="character" w:styleId="Style27" w:customStyle="1">
    <w:name w:val="Подзаголовок Знак"/>
    <w:qFormat/>
    <w:rPr>
      <w:rFonts w:eastAsia="Calibri"/>
      <w:b/>
      <w:sz w:val="28"/>
    </w:rPr>
  </w:style>
  <w:style w:type="character" w:styleId="Style28" w:customStyle="1">
    <w:name w:val="Текст выноски Знак"/>
    <w:qFormat/>
    <w:rPr>
      <w:rFonts w:ascii="Tahoma" w:hAnsi="Tahoma" w:eastAsia="Tahoma"/>
      <w:sz w:val="16"/>
    </w:rPr>
  </w:style>
  <w:style w:type="character" w:styleId="32" w:customStyle="1">
    <w:name w:val="Основной текст с отступом 3 Знак"/>
    <w:qFormat/>
    <w:rPr>
      <w:sz w:val="28"/>
    </w:rPr>
  </w:style>
  <w:style w:type="character" w:styleId="21" w:customStyle="1">
    <w:name w:val="Основной текст 2 Знак"/>
    <w:qFormat/>
    <w:rPr>
      <w:b/>
      <w:sz w:val="28"/>
    </w:rPr>
  </w:style>
  <w:style w:type="character" w:styleId="22" w:customStyle="1">
    <w:name w:val="Основной текст с отступом 2 Знак"/>
    <w:qFormat/>
    <w:rPr>
      <w:sz w:val="28"/>
    </w:rPr>
  </w:style>
  <w:style w:type="character" w:styleId="Style29" w:customStyle="1">
    <w:name w:val="Основной текст с отступом Знак"/>
    <w:qFormat/>
    <w:rPr>
      <w:sz w:val="28"/>
    </w:rPr>
  </w:style>
  <w:style w:type="character" w:styleId="9" w:customStyle="1">
    <w:name w:val="Заголовок 9 Знак"/>
    <w:qFormat/>
    <w:rPr>
      <w:rFonts w:ascii="Cambria" w:hAnsi="Cambria" w:eastAsia="Times New Roman"/>
      <w:sz w:val="22"/>
    </w:rPr>
  </w:style>
  <w:style w:type="character" w:styleId="8" w:customStyle="1">
    <w:name w:val="Заголовок 8 Знак"/>
    <w:qFormat/>
    <w:rPr>
      <w:rFonts w:ascii="Calibri" w:hAnsi="Calibri" w:eastAsia="Times New Roman"/>
      <w:i/>
      <w:sz w:val="24"/>
    </w:rPr>
  </w:style>
  <w:style w:type="character" w:styleId="7" w:customStyle="1">
    <w:name w:val="Заголовок 7 Знак"/>
    <w:qFormat/>
    <w:rPr>
      <w:rFonts w:ascii="Cambria" w:hAnsi="Cambria" w:eastAsia="Times New Roman"/>
      <w:i/>
      <w:color w:val="404040"/>
    </w:rPr>
  </w:style>
  <w:style w:type="character" w:styleId="6" w:customStyle="1">
    <w:name w:val="Заголовок 6 Знак"/>
    <w:qFormat/>
    <w:rPr>
      <w:rFonts w:ascii="Calibri" w:hAnsi="Calibri" w:eastAsia="Times New Roman"/>
      <w:b/>
      <w:sz w:val="22"/>
    </w:rPr>
  </w:style>
  <w:style w:type="character" w:styleId="51" w:customStyle="1">
    <w:name w:val="Заголовок 5 Знак"/>
    <w:qFormat/>
    <w:rPr>
      <w:rFonts w:ascii="Calibri" w:hAnsi="Calibri" w:eastAsia="Times New Roman"/>
      <w:b/>
      <w:i/>
      <w:sz w:val="26"/>
    </w:rPr>
  </w:style>
  <w:style w:type="character" w:styleId="4" w:customStyle="1">
    <w:name w:val="Заголовок 4 Знак"/>
    <w:qFormat/>
    <w:rPr>
      <w:rFonts w:ascii="Arial" w:hAnsi="Arial" w:eastAsia="Arial"/>
      <w:sz w:val="24"/>
      <w:lang w:val="ru-RU"/>
    </w:rPr>
  </w:style>
  <w:style w:type="character" w:styleId="33" w:customStyle="1">
    <w:name w:val="Заголовок 3 Знак"/>
    <w:qFormat/>
    <w:rPr>
      <w:sz w:val="28"/>
    </w:rPr>
  </w:style>
  <w:style w:type="character" w:styleId="23" w:customStyle="1">
    <w:name w:val="Заголовок 2 Знак"/>
    <w:qFormat/>
    <w:rPr>
      <w:sz w:val="28"/>
    </w:rPr>
  </w:style>
  <w:style w:type="character" w:styleId="11" w:customStyle="1">
    <w:name w:val="Заголовок 1 Знак"/>
    <w:qFormat/>
    <w:rPr>
      <w:sz w:val="28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0" w:customStyle="1">
    <w:name w:val="WW8Num17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0" w:customStyle="1">
    <w:name w:val="WW8Num15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8"/>
      <w:u w:val="none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26"/>
      <w:u w:val="none"/>
    </w:rPr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eastAsia="Times New Roman"/>
      <w:sz w:val="28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24" w:customStyle="1">
    <w:name w:val="Гиперссылка2"/>
    <w:basedOn w:val="DefaultParagraphFont"/>
    <w:qFormat/>
    <w:rsid w:val="00da2ab3"/>
    <w:rPr/>
  </w:style>
  <w:style w:type="paragraph" w:styleId="Style30" w:customStyle="1">
    <w:name w:val="Заголовок"/>
    <w:basedOn w:val="Normal"/>
    <w:next w:val="Style3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1">
    <w:name w:val="Body Text"/>
    <w:basedOn w:val="Normal"/>
    <w:pPr/>
    <w:rPr>
      <w:b/>
      <w:bCs/>
      <w:sz w:val="24"/>
    </w:rPr>
  </w:style>
  <w:style w:type="paragraph" w:styleId="Style32">
    <w:name w:val="List"/>
    <w:basedOn w:val="Style31"/>
    <w:pPr/>
    <w:rPr>
      <w:rFonts w:cs="Mang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/>
    <w:rPr>
      <w:rFonts w:ascii="Arial Cyr Chuv" w:hAnsi="Arial Cyr Chuv" w:eastAsia="Arial Cyr Chuv"/>
      <w:b/>
      <w:color w:val="000000"/>
      <w:sz w:val="26"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5" w:customStyle="1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eastAsia="Times New Roman" w:cs="Calibri" w:ascii="Calibri" w:hAnsi="Calibri"/>
      <w:b/>
      <w:bCs/>
      <w:color w:val="00000A"/>
      <w:sz w:val="22"/>
      <w:szCs w:val="22"/>
      <w:lang w:eastAsia="zh-CN" w:val="ru-RU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jc w:val="left"/>
    </w:pPr>
    <w:rPr>
      <w:rFonts w:cs="Calibri" w:ascii="Calibri" w:hAnsi="Calibri" w:eastAsia="Calibri"/>
      <w:color w:val="00000A"/>
      <w:sz w:val="22"/>
      <w:szCs w:val="20"/>
      <w:lang w:eastAsia="zh-CN" w:val="ru-RU" w:bidi="ar-SA"/>
    </w:rPr>
  </w:style>
  <w:style w:type="paragraph" w:styleId="Style36" w:customStyle="1">
    <w:name w:val="Содержимое таблицы"/>
    <w:basedOn w:val="Normal"/>
    <w:qFormat/>
    <w:pPr>
      <w:suppressLineNumbers/>
    </w:pPr>
    <w:rPr/>
  </w:style>
  <w:style w:type="paragraph" w:styleId="Style37" w:customStyle="1">
    <w:name w:val="Заголовок таблицы"/>
    <w:basedOn w:val="Style36"/>
    <w:qFormat/>
    <w:pPr>
      <w:jc w:val="center"/>
    </w:pPr>
    <w:rPr>
      <w:b/>
      <w:bCs/>
    </w:rPr>
  </w:style>
  <w:style w:type="paragraph" w:styleId="Style38" w:customStyle="1">
    <w:name w:val="Содержимое врезки"/>
    <w:basedOn w:val="Normal"/>
    <w:qFormat/>
    <w:pPr/>
    <w:rPr/>
  </w:style>
  <w:style w:type="paragraph" w:styleId="BodyText3">
    <w:name w:val="Body Text 3"/>
    <w:basedOn w:val="Normal"/>
    <w:qFormat/>
    <w:pPr>
      <w:jc w:val="both"/>
    </w:pPr>
    <w:rPr>
      <w:color w:val="0000FF"/>
    </w:rPr>
  </w:style>
  <w:style w:type="paragraph" w:styleId="Style39">
    <w:name w:val="Body Text Indent"/>
    <w:basedOn w:val="Normal"/>
    <w:pPr>
      <w:ind w:firstLine="567"/>
      <w:jc w:val="both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firstLine="709"/>
      <w:jc w:val="both"/>
    </w:pPr>
    <w:rPr>
      <w:color w:val="0000FF"/>
    </w:rPr>
  </w:style>
  <w:style w:type="paragraph" w:styleId="Msonormalcxspmiddle" w:customStyle="1">
    <w:name w:val="msonormalcxspmiddle"/>
    <w:basedOn w:val="Normal"/>
    <w:qFormat/>
    <w:pPr>
      <w:spacing w:before="280" w:after="280"/>
    </w:pPr>
    <w:rPr>
      <w:sz w:val="24"/>
      <w:szCs w:val="24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 w:customStyle="1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 w:customStyle="1">
    <w:name w:val="Основной текст 21"/>
    <w:basedOn w:val="Normal"/>
    <w:qFormat/>
    <w:pPr>
      <w:jc w:val="both"/>
    </w:pPr>
    <w:rPr>
      <w:b/>
      <w:bCs/>
      <w:sz w:val="28"/>
    </w:rPr>
  </w:style>
  <w:style w:type="paragraph" w:styleId="12" w:customStyle="1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/>
  </w:style>
  <w:style w:type="paragraph" w:styleId="212" w:customStyle="1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true"/>
      <w:ind w:right="-1" w:firstLine="720"/>
      <w:jc w:val="both"/>
    </w:pPr>
    <w:rPr>
      <w:sz w:val="28"/>
    </w:rPr>
  </w:style>
  <w:style w:type="paragraph" w:styleId="13" w:customStyle="1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40" w:customStyle="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Xl92" w:customStyle="1">
    <w:name w:val="xl92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lang w:eastAsia="ar-SA"/>
    </w:rPr>
  </w:style>
  <w:style w:type="paragraph" w:styleId="Xl91" w:customStyle="1">
    <w:name w:val="xl91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90" w:customStyle="1">
    <w:name w:val="xl90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89" w:customStyle="1">
    <w:name w:val="xl8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88" w:customStyle="1">
    <w:name w:val="xl88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87" w:customStyle="1">
    <w:name w:val="xl87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86" w:customStyle="1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85" w:customStyle="1">
    <w:name w:val="xl85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styleId="Xl84" w:customStyle="1">
    <w:name w:val="xl84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styleId="Xl83" w:customStyle="1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color w:val="000000"/>
      <w:sz w:val="24"/>
      <w:lang w:eastAsia="ar-SA"/>
    </w:rPr>
  </w:style>
  <w:style w:type="paragraph" w:styleId="Xl82" w:customStyle="1">
    <w:name w:val="xl82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lang w:eastAsia="ar-SA"/>
    </w:rPr>
  </w:style>
  <w:style w:type="paragraph" w:styleId="Xl81" w:customStyle="1">
    <w:name w:val="xl81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lang w:eastAsia="ar-SA"/>
    </w:rPr>
  </w:style>
  <w:style w:type="paragraph" w:styleId="Xl80" w:customStyle="1">
    <w:name w:val="xl80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79" w:customStyle="1">
    <w:name w:val="xl7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Xl78" w:customStyle="1">
    <w:name w:val="xl78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Xl77" w:customStyle="1">
    <w:name w:val="xl77"/>
    <w:basedOn w:val="Normal"/>
    <w:qFormat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76" w:customStyle="1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75" w:customStyle="1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74" w:customStyle="1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73" w:customStyle="1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72" w:customStyle="1">
    <w:name w:val="xl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color w:val="000000"/>
      <w:sz w:val="24"/>
      <w:lang w:eastAsia="ar-SA"/>
    </w:rPr>
  </w:style>
  <w:style w:type="paragraph" w:styleId="Xl71" w:customStyle="1">
    <w:name w:val="xl7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70" w:customStyle="1">
    <w:name w:val="xl7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lang w:eastAsia="ar-SA"/>
    </w:rPr>
  </w:style>
  <w:style w:type="paragraph" w:styleId="Xl69" w:customStyle="1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Xl68" w:customStyle="1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lang w:eastAsia="ar-SA"/>
    </w:rPr>
  </w:style>
  <w:style w:type="paragraph" w:styleId="Xl67" w:customStyle="1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66" w:customStyle="1">
    <w:name w:val="xl66"/>
    <w:basedOn w:val="Normal"/>
    <w:qFormat/>
    <w:pPr>
      <w:spacing w:before="100" w:after="100"/>
      <w:jc w:val="center"/>
      <w:textAlignment w:val="center"/>
    </w:pPr>
    <w:rPr>
      <w:color w:val="000000"/>
      <w:sz w:val="24"/>
      <w:lang w:eastAsia="ar-SA"/>
    </w:rPr>
  </w:style>
  <w:style w:type="paragraph" w:styleId="Xl65" w:customStyle="1">
    <w:name w:val="xl6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lang w:eastAsia="ar-SA"/>
    </w:rPr>
  </w:style>
  <w:style w:type="paragraph" w:styleId="Msonormal" w:customStyle="1">
    <w:name w:val="msonormal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CharChar4" w:customStyle="1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eastAsia="Verdana"/>
      <w:color w:val="000000"/>
      <w:lang w:val="en-US" w:eastAsia="ar-SA"/>
    </w:rPr>
  </w:style>
  <w:style w:type="paragraph" w:styleId="Headertext" w:customStyle="1">
    <w:name w:val="headertext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Formattext" w:customStyle="1">
    <w:name w:val="formattext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Msolistparagraph" w:customStyle="1">
    <w:name w:val="msolistparagraph"/>
    <w:basedOn w:val="Normal"/>
    <w:qFormat/>
    <w:pPr>
      <w:spacing w:before="0" w:after="0"/>
      <w:ind w:left="720" w:hanging="0"/>
      <w:contextualSpacing/>
    </w:pPr>
    <w:rPr>
      <w:color w:val="000000"/>
      <w:sz w:val="24"/>
      <w:lang w:eastAsia="ar-SA"/>
    </w:rPr>
  </w:style>
  <w:style w:type="paragraph" w:styleId="Msonospacing" w:customStyle="1">
    <w:name w:val="msono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eastAsia="ar-SA" w:val="ru-RU" w:bidi="ar-SA"/>
    </w:rPr>
  </w:style>
  <w:style w:type="paragraph" w:styleId="A" w:customStyle="1">
    <w:name w:val="a"/>
    <w:basedOn w:val="Normal"/>
    <w:qFormat/>
    <w:pPr>
      <w:spacing w:before="100" w:after="100"/>
    </w:pPr>
    <w:rPr>
      <w:color w:val="424242"/>
      <w:sz w:val="17"/>
      <w:lang w:eastAsia="ar-SA"/>
    </w:rPr>
  </w:style>
  <w:style w:type="paragraph" w:styleId="14" w:customStyle="1">
    <w:name w:val="Абзац списка1"/>
    <w:basedOn w:val="Normal"/>
    <w:qFormat/>
    <w:pPr>
      <w:ind w:left="720" w:hanging="0"/>
    </w:pPr>
    <w:rPr>
      <w:color w:val="000000"/>
      <w:sz w:val="24"/>
      <w:lang w:eastAsia="ar-SA"/>
    </w:rPr>
  </w:style>
  <w:style w:type="paragraph" w:styleId="15" w:customStyle="1">
    <w:name w:val="Текст выноски1"/>
    <w:basedOn w:val="Normal"/>
    <w:qFormat/>
    <w:pPr/>
    <w:rPr>
      <w:rFonts w:ascii="Tahoma" w:hAnsi="Tahoma" w:eastAsia="Tahoma"/>
      <w:color w:val="000000"/>
      <w:sz w:val="16"/>
      <w:lang w:eastAsia="ar-SA"/>
    </w:rPr>
  </w:style>
  <w:style w:type="paragraph" w:styleId="Consnormal1" w:customStyle="1">
    <w:name w:val="consnormal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Consnonformat" w:customStyle="1">
    <w:name w:val="consnonformat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Style41" w:customStyle="1">
    <w:name w:val="Текст (прав. подпись)"/>
    <w:basedOn w:val="Normal"/>
    <w:qFormat/>
    <w:pPr>
      <w:jc w:val="right"/>
    </w:pPr>
    <w:rPr>
      <w:rFonts w:ascii="Arial" w:hAnsi="Arial" w:eastAsia="Arial"/>
      <w:color w:val="000000"/>
      <w:lang w:eastAsia="ar-SA"/>
    </w:rPr>
  </w:style>
  <w:style w:type="paragraph" w:styleId="Style42" w:customStyle="1">
    <w:name w:val="Текст (лев. подпись)"/>
    <w:basedOn w:val="Normal"/>
    <w:qFormat/>
    <w:pPr/>
    <w:rPr>
      <w:rFonts w:ascii="Arial" w:hAnsi="Arial" w:eastAsia="Arial"/>
      <w:color w:val="000000"/>
      <w:lang w:eastAsia="ar-SA"/>
    </w:rPr>
  </w:style>
  <w:style w:type="paragraph" w:styleId="Style43" w:customStyle="1">
    <w:name w:val="Заголовок статьи"/>
    <w:basedOn w:val="Normal"/>
    <w:qFormat/>
    <w:pPr>
      <w:ind w:left="1612" w:hanging="892"/>
      <w:jc w:val="both"/>
    </w:pPr>
    <w:rPr>
      <w:rFonts w:ascii="Arial" w:hAnsi="Arial" w:eastAsia="Arial"/>
      <w:color w:val="000000"/>
      <w:lang w:eastAsia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lang w:eastAsia="ar-SA"/>
    </w:rPr>
  </w:style>
  <w:style w:type="paragraph" w:styleId="Style44" w:customStyle="1">
    <w:name w:val="Подзаголовок для информации об изменениях"/>
    <w:basedOn w:val="Normal"/>
    <w:qFormat/>
    <w:pPr>
      <w:widowControl w:val="false"/>
      <w:ind w:firstLine="720"/>
      <w:jc w:val="both"/>
    </w:pPr>
    <w:rPr>
      <w:rFonts w:ascii="Arial" w:hAnsi="Arial" w:eastAsia="Arial"/>
      <w:b/>
      <w:color w:val="353842"/>
      <w:sz w:val="18"/>
      <w:lang w:eastAsia="ar-SA"/>
    </w:rPr>
  </w:style>
  <w:style w:type="paragraph" w:styleId="Style45" w:customStyle="1">
    <w:name w:val="Информация об изменениях документа"/>
    <w:qFormat/>
    <w:pPr>
      <w:widowControl w:val="false"/>
    </w:pPr>
    <w:rPr>
      <w:rFonts w:ascii="Arial" w:hAnsi="Arial" w:eastAsia="Arial" w:cs="Tahoma"/>
      <w:i/>
      <w:color w:val="353842"/>
      <w:sz w:val="24"/>
      <w:szCs w:val="22"/>
      <w:shd w:fill="F0F0F0" w:val="clear"/>
      <w:lang w:eastAsia="ar-SA" w:val="ru-RU" w:bidi="ar-SA"/>
    </w:rPr>
  </w:style>
  <w:style w:type="paragraph" w:styleId="Style46" w:customStyle="1">
    <w:name w:val="Комментарий"/>
    <w:basedOn w:val="Normal"/>
    <w:qFormat/>
    <w:pPr/>
    <w:rPr>
      <w:rFonts w:ascii="Arial" w:hAnsi="Arial" w:eastAsia="Arial"/>
      <w:color w:val="353842"/>
      <w:sz w:val="24"/>
      <w:shd w:fill="F0F0F0" w:val="clear"/>
      <w:lang w:eastAsia="ar-SA"/>
    </w:rPr>
  </w:style>
  <w:style w:type="paragraph" w:styleId="Style47" w:customStyle="1">
    <w:name w:val="Информация об изменениях"/>
    <w:basedOn w:val="Normal"/>
    <w:qFormat/>
    <w:pPr/>
    <w:rPr>
      <w:rFonts w:ascii="Arial" w:hAnsi="Arial" w:eastAsia="Arial"/>
      <w:color w:val="353842"/>
      <w:sz w:val="18"/>
      <w:shd w:fill="EAEFED" w:val="clear"/>
      <w:lang w:eastAsia="ar-SA"/>
    </w:rPr>
  </w:style>
  <w:style w:type="paragraph" w:styleId="Msonormalbullet2gif" w:customStyle="1">
    <w:name w:val="msonormalbullet2.gif"/>
    <w:basedOn w:val="Normal"/>
    <w:qFormat/>
    <w:pPr>
      <w:spacing w:before="100" w:after="100"/>
    </w:pPr>
    <w:rPr>
      <w:color w:val="000000"/>
      <w:sz w:val="24"/>
      <w:lang w:eastAsia="ar-SA"/>
    </w:rPr>
  </w:style>
  <w:style w:type="paragraph" w:styleId="FR1" w:customStyle="1">
    <w:name w:val="FR1"/>
    <w:qFormat/>
    <w:pPr>
      <w:widowControl w:val="false"/>
      <w:suppressAutoHyphens w:val="true"/>
      <w:bidi w:val="0"/>
      <w:ind w:left="1760" w:hanging="0"/>
      <w:jc w:val="left"/>
    </w:pPr>
    <w:rPr>
      <w:rFonts w:ascii="Times New Roman" w:hAnsi="Times New Roman" w:eastAsia="Times New Roman" w:cs="Liberation Serif"/>
      <w:b/>
      <w:color w:val="000000"/>
      <w:sz w:val="32"/>
      <w:szCs w:val="24"/>
      <w:lang w:eastAsia="ar-SA" w:val="ru-RU" w:bidi="ar-SA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336"/>
      <w:ind w:firstLine="840"/>
      <w:jc w:val="left"/>
    </w:pPr>
    <w:rPr>
      <w:rFonts w:ascii="Times New Roman" w:hAnsi="Times New Roman" w:eastAsia="Times New Roman" w:cs="Liberation Serif"/>
      <w:color w:val="000000"/>
      <w:sz w:val="20"/>
      <w:szCs w:val="24"/>
      <w:lang w:eastAsia="ar-SA" w:val="ru-RU" w:bidi="ar-SA"/>
    </w:rPr>
  </w:style>
  <w:style w:type="paragraph" w:styleId="Style51" w:customStyle="1">
    <w:name w:val="Style5"/>
    <w:basedOn w:val="Normal"/>
    <w:qFormat/>
    <w:pPr>
      <w:widowControl w:val="false"/>
      <w:spacing w:lineRule="exact" w:line="278"/>
      <w:jc w:val="center"/>
    </w:pPr>
    <w:rPr>
      <w:color w:val="000000"/>
      <w:sz w:val="24"/>
      <w:lang w:eastAsia="ar-SA"/>
    </w:rPr>
  </w:style>
  <w:style w:type="paragraph" w:styleId="34" w:customStyle="1">
    <w:name w:val="Основной текст (3)"/>
    <w:basedOn w:val="Normal"/>
    <w:qFormat/>
    <w:pPr/>
    <w:rPr>
      <w:color w:val="000000"/>
      <w:shd w:fill="FFFFFF" w:val="clear"/>
      <w:lang w:eastAsia="ar-SA"/>
    </w:rPr>
  </w:style>
  <w:style w:type="paragraph" w:styleId="Style48" w:customStyle="1">
    <w:name w:val="Подпись к таблице"/>
    <w:basedOn w:val="Normal"/>
    <w:qFormat/>
    <w:pPr/>
    <w:rPr>
      <w:color w:val="000000"/>
      <w:shd w:fill="FFFFFF" w:val="clear"/>
      <w:lang w:eastAsia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0"/>
      <w:szCs w:val="24"/>
      <w:lang w:eastAsia="ar-SA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eastAsia="ar-SA" w:val="ru-RU" w:bidi="ar-SA"/>
    </w:rPr>
  </w:style>
  <w:style w:type="paragraph" w:styleId="Style49" w:customStyle="1">
    <w:name w:val="Словарная статья"/>
    <w:basedOn w:val="Normal"/>
    <w:qFormat/>
    <w:pPr>
      <w:widowControl w:val="false"/>
      <w:ind w:right="118" w:hanging="0"/>
      <w:jc w:val="both"/>
    </w:pPr>
    <w:rPr>
      <w:rFonts w:ascii="Arial" w:hAnsi="Arial" w:eastAsia="Arial"/>
      <w:color w:val="000000"/>
      <w:sz w:val="24"/>
      <w:lang w:eastAsia="ar-SA"/>
    </w:rPr>
  </w:style>
  <w:style w:type="paragraph" w:styleId="BlockText">
    <w:name w:val="Block Text"/>
    <w:basedOn w:val="Normal"/>
    <w:qFormat/>
    <w:pPr>
      <w:ind w:left="4510" w:right="440" w:hanging="0"/>
      <w:jc w:val="both"/>
    </w:pPr>
    <w:rPr>
      <w:color w:val="000000"/>
      <w:lang w:eastAsia="ar-SA"/>
    </w:rPr>
  </w:style>
  <w:style w:type="paragraph" w:styleId="311" w:customStyle="1">
    <w:name w:val="Основной текст с отступом 31"/>
    <w:basedOn w:val="Normal"/>
    <w:qFormat/>
    <w:pPr>
      <w:spacing w:before="0" w:after="120"/>
      <w:ind w:left="283" w:hanging="0"/>
    </w:pPr>
    <w:rPr>
      <w:color w:val="000000"/>
      <w:sz w:val="16"/>
      <w:lang w:eastAsia="ar-SA"/>
    </w:rPr>
  </w:style>
  <w:style w:type="paragraph" w:styleId="ParagraphStyle" w:customStyle="1">
    <w:name w:val="Paragraph Sty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eastAsia="ar-SA" w:val="ru-RU" w:bidi="ar-SA"/>
    </w:rPr>
  </w:style>
  <w:style w:type="paragraph" w:styleId="111" w:customStyle="1">
    <w:name w:val="Основной текст (11)"/>
    <w:basedOn w:val="Normal"/>
    <w:qFormat/>
    <w:pPr>
      <w:shd w:val="clear" w:color="auto" w:fill="FFFFFF"/>
      <w:spacing w:lineRule="atLeast" w:line="240"/>
    </w:pPr>
    <w:rPr>
      <w:rFonts w:ascii="Palatino Linotype" w:hAnsi="Palatino Linotype" w:eastAsia="Palatino Linotype"/>
      <w:color w:val="000000"/>
      <w:sz w:val="18"/>
      <w:lang w:eastAsia="ar-SA"/>
    </w:rPr>
  </w:style>
  <w:style w:type="paragraph" w:styleId="FR3" w:customStyle="1">
    <w:name w:val="FR3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Liberation Serif"/>
      <w:color w:val="000000"/>
      <w:sz w:val="18"/>
      <w:szCs w:val="24"/>
      <w:lang w:eastAsia="ar-SA" w:val="ru-RU" w:bidi="ar-SA"/>
    </w:rPr>
  </w:style>
  <w:style w:type="paragraph" w:styleId="Style50" w:customStyle="1">
    <w:name w:val="Прижатый влево"/>
    <w:basedOn w:val="Normal"/>
    <w:qFormat/>
    <w:pPr/>
    <w:rPr>
      <w:rFonts w:ascii="Arial" w:hAnsi="Arial" w:eastAsia="Arial"/>
      <w:color w:val="000000"/>
      <w:sz w:val="24"/>
      <w:lang w:eastAsia="ar-SA"/>
    </w:rPr>
  </w:style>
  <w:style w:type="paragraph" w:styleId="312" w:customStyle="1">
    <w:name w:val="Основной текст 31"/>
    <w:basedOn w:val="Normal"/>
    <w:qFormat/>
    <w:pPr>
      <w:jc w:val="both"/>
    </w:pPr>
    <w:rPr>
      <w:color w:val="000000"/>
      <w:sz w:val="28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eastAsia="ar-SA" w:val="ru-RU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color w:val="000000"/>
      <w:sz w:val="16"/>
      <w:lang w:eastAsia="ar-SA"/>
    </w:rPr>
  </w:style>
  <w:style w:type="paragraph" w:styleId="BodyTextIndent3">
    <w:name w:val="Body Text Indent 3"/>
    <w:basedOn w:val="Normal"/>
    <w:qFormat/>
    <w:pPr>
      <w:ind w:firstLine="720"/>
      <w:jc w:val="right"/>
    </w:pPr>
    <w:rPr>
      <w:color w:val="000000"/>
      <w:sz w:val="28"/>
      <w:lang w:eastAsia="ar-SA"/>
    </w:rPr>
  </w:style>
  <w:style w:type="paragraph" w:styleId="Textbody" w:customStyle="1">
    <w:name w:val="Text body"/>
    <w:basedOn w:val="Normal"/>
    <w:qFormat/>
    <w:pPr>
      <w:spacing w:lineRule="auto" w:line="288" w:before="0" w:after="140"/>
      <w:textAlignment w:val="baseline"/>
    </w:pPr>
    <w:rPr>
      <w:rFonts w:ascii="Liberation Serif;Times New Roma" w:hAnsi="Liberation Serif;Times New Roma" w:eastAsia="SimSun;Arial Unicode MS" w:cs="Mangal"/>
      <w:sz w:val="24"/>
      <w:szCs w:val="24"/>
      <w:lang w:val="en-US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9" w:customStyle="1">
    <w:name w:val="WW8Num9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ravo-search.minjust.ru:8080/bigs/showDocument.html?id=EA4730E2-0388-4AEE-BD89-0CBC2C54574B" TargetMode="External"/><Relationship Id="rId4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2</Pages>
  <Words>362</Words>
  <Characters>2675</Characters>
  <CharactersWithSpaces>3180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2021-03-09T12:19:00Z</dcterms:created>
  <dc:creator>user</dc:creator>
  <dc:description/>
  <dc:language>ru-RU</dc:language>
  <cp:lastModifiedBy/>
  <cp:lastPrinted>2021-01-21T09:06:00Z</cp:lastPrinted>
  <dcterms:modified xsi:type="dcterms:W3CDTF">2021-04-02T08:42:46Z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