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r>
    </w:p>
    <w:p>
      <w:pPr>
        <w:pStyle w:val="Normal"/>
        <w:jc w:val="both"/>
        <w:rPr>
          <w:rFonts w:ascii="Times New Roman" w:hAnsi="Times New Roman"/>
          <w:b/>
          <w:b/>
          <w:bCs/>
          <w:sz w:val="24"/>
          <w:szCs w:val="24"/>
        </w:rPr>
      </w:pPr>
      <w:r>
        <w:rPr>
          <w:b/>
          <w:bCs/>
          <w:sz w:val="24"/>
          <w:szCs w:val="24"/>
        </w:rPr>
      </w:r>
    </w:p>
    <w:tbl>
      <w:tblPr>
        <w:tblW w:w="9570" w:type="dxa"/>
        <w:jc w:val="left"/>
        <w:tblInd w:w="0" w:type="dxa"/>
        <w:tblBorders/>
        <w:tblCellMar>
          <w:top w:w="0" w:type="dxa"/>
          <w:left w:w="108" w:type="dxa"/>
          <w:bottom w:w="0" w:type="dxa"/>
          <w:right w:w="108" w:type="dxa"/>
        </w:tblCellMar>
      </w:tblPr>
      <w:tblGrid>
        <w:gridCol w:w="4195"/>
        <w:gridCol w:w="1173"/>
        <w:gridCol w:w="4202"/>
      </w:tblGrid>
      <w:tr>
        <w:trPr>
          <w:trHeight w:val="420" w:hRule="atLeast"/>
          <w:cantSplit w:val="true"/>
        </w:trPr>
        <w:tc>
          <w:tcPr>
            <w:tcW w:w="4195" w:type="dxa"/>
            <w:tcBorders/>
            <w:shd w:fill="FFFFFF" w:val="clear"/>
            <w:vAlign w:val="center"/>
          </w:tcPr>
          <w:p>
            <w:pPr>
              <w:pStyle w:val="Normal"/>
              <w:jc w:val="center"/>
              <w:rPr/>
            </w:pPr>
            <w:r>
              <w:rPr>
                <w:b/>
                <w:bCs/>
                <w:sz w:val="24"/>
                <w:szCs w:val="24"/>
              </w:rPr>
              <w:t>ЧУВАШСКАЯ РЕСПУБЛИКА</w:t>
            </w:r>
            <w:r>
              <w:drawing>
                <wp:anchor behindDoc="0" distT="0" distB="0" distL="133985" distR="118110" simplePos="0" locked="0" layoutInCell="1" allowOverlap="1" relativeHeight="2">
                  <wp:simplePos x="0" y="0"/>
                  <wp:positionH relativeFrom="column">
                    <wp:posOffset>2742565</wp:posOffset>
                  </wp:positionH>
                  <wp:positionV relativeFrom="paragraph">
                    <wp:posOffset>278130</wp:posOffset>
                  </wp:positionV>
                  <wp:extent cx="358775" cy="3587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58775" cy="358775"/>
                          </a:xfrm>
                          <a:prstGeom prst="rect">
                            <a:avLst/>
                          </a:prstGeom>
                        </pic:spPr>
                      </pic:pic>
                    </a:graphicData>
                  </a:graphic>
                </wp:anchor>
              </w:drawing>
            </w:r>
            <w:r>
              <w:rPr>
                <w:rStyle w:val="Style12"/>
                <w:b w:val="false"/>
                <w:bCs w:val="false"/>
                <w:color w:val="000000"/>
                <w:sz w:val="24"/>
                <w:szCs w:val="24"/>
              </w:rPr>
              <w:t xml:space="preserve"> </w:t>
            </w:r>
          </w:p>
          <w:p>
            <w:pPr>
              <w:pStyle w:val="Normal"/>
              <w:jc w:val="center"/>
              <w:rPr/>
            </w:pPr>
            <w:r>
              <w:rPr>
                <w:rStyle w:val="Style12"/>
                <w:color w:val="000000"/>
                <w:sz w:val="24"/>
                <w:szCs w:val="24"/>
              </w:rPr>
              <w:t>АДМИНИСТРАЦИЯ</w:t>
            </w:r>
          </w:p>
          <w:p>
            <w:pPr>
              <w:pStyle w:val="Normal"/>
              <w:jc w:val="center"/>
              <w:rPr/>
            </w:pPr>
            <w:r>
              <w:rPr>
                <w:rStyle w:val="Style12"/>
                <w:color w:val="000000"/>
                <w:sz w:val="24"/>
                <w:szCs w:val="24"/>
              </w:rPr>
              <w:t>ЕФРЕМКАСИНСКОГО</w:t>
            </w:r>
          </w:p>
          <w:p>
            <w:pPr>
              <w:pStyle w:val="Normal"/>
              <w:jc w:val="center"/>
              <w:rPr/>
            </w:pPr>
            <w:r>
              <w:rPr>
                <w:rStyle w:val="Style12"/>
                <w:color w:val="000000"/>
                <w:sz w:val="24"/>
                <w:szCs w:val="24"/>
              </w:rPr>
              <w:t xml:space="preserve">СЕЛЬСКОГО ПОСЕЛЕНИЯ </w:t>
            </w:r>
          </w:p>
          <w:p>
            <w:pPr>
              <w:pStyle w:val="Normal"/>
              <w:jc w:val="center"/>
              <w:rPr>
                <w:rFonts w:ascii="Times New Roman" w:hAnsi="Times New Roman"/>
                <w:sz w:val="24"/>
                <w:szCs w:val="24"/>
              </w:rPr>
            </w:pPr>
            <w:r>
              <w:rPr>
                <w:b/>
                <w:bCs/>
                <w:sz w:val="24"/>
                <w:szCs w:val="24"/>
              </w:rPr>
              <w:t>АЛИКОВСКОГО РАЙОНА</w:t>
            </w:r>
            <w:r>
              <w:rPr>
                <w:b/>
                <w:bCs/>
                <w:caps/>
                <w:sz w:val="24"/>
                <w:szCs w:val="24"/>
              </w:rPr>
              <w:t xml:space="preserve"> </w:t>
            </w:r>
          </w:p>
          <w:p>
            <w:pPr>
              <w:pStyle w:val="Normal"/>
              <w:jc w:val="center"/>
              <w:rPr>
                <w:rFonts w:ascii="Times New Roman" w:hAnsi="Times New Roman"/>
                <w:sz w:val="24"/>
                <w:szCs w:val="24"/>
              </w:rPr>
            </w:pPr>
            <w:r>
              <w:rPr>
                <w:sz w:val="24"/>
                <w:szCs w:val="24"/>
              </w:rPr>
            </w:r>
          </w:p>
        </w:tc>
        <w:tc>
          <w:tcPr>
            <w:tcW w:w="1173" w:type="dxa"/>
            <w:vMerge w:val="restart"/>
            <w:tcBorders/>
            <w:shd w:fill="FFFFFF" w:val="clear"/>
            <w:vAlign w:val="center"/>
          </w:tcPr>
          <w:p>
            <w:pPr>
              <w:pStyle w:val="Normal"/>
              <w:snapToGrid w:val="false"/>
              <w:jc w:val="both"/>
              <w:rPr>
                <w:rFonts w:ascii="Times New Roman" w:hAnsi="Times New Roman"/>
                <w:b/>
                <w:b/>
                <w:bCs/>
                <w:sz w:val="24"/>
                <w:szCs w:val="24"/>
              </w:rPr>
            </w:pPr>
            <w:r>
              <w:rPr>
                <w:b/>
                <w:bCs/>
                <w:sz w:val="24"/>
                <w:szCs w:val="24"/>
              </w:rPr>
            </w:r>
          </w:p>
        </w:tc>
        <w:tc>
          <w:tcPr>
            <w:tcW w:w="4202" w:type="dxa"/>
            <w:tcBorders/>
            <w:shd w:fill="FFFFFF" w:val="clear"/>
            <w:vAlign w:val="center"/>
          </w:tcPr>
          <w:p>
            <w:pPr>
              <w:pStyle w:val="Normal"/>
              <w:jc w:val="center"/>
              <w:rPr>
                <w:b/>
                <w:b/>
                <w:bCs/>
                <w:caps/>
                <w:sz w:val="24"/>
                <w:szCs w:val="24"/>
              </w:rPr>
            </w:pPr>
            <w:r>
              <w:rPr>
                <w:b/>
                <w:bCs/>
                <w:caps/>
                <w:sz w:val="24"/>
                <w:szCs w:val="24"/>
              </w:rPr>
              <w:t>ЧĂВАШ РЕСПУБЛИКИ</w:t>
            </w:r>
          </w:p>
          <w:p>
            <w:pPr>
              <w:pStyle w:val="Normal"/>
              <w:jc w:val="center"/>
              <w:rPr>
                <w:rFonts w:ascii="Times New Roman" w:hAnsi="Times New Roman"/>
                <w:sz w:val="24"/>
                <w:szCs w:val="24"/>
              </w:rPr>
            </w:pPr>
            <w:r>
              <w:rPr>
                <w:b/>
                <w:bCs/>
                <w:caps/>
                <w:sz w:val="24"/>
                <w:szCs w:val="24"/>
              </w:rPr>
              <w:t>ЭЛĔК РАЙОн</w:t>
            </w:r>
            <w:r>
              <w:rPr>
                <w:b/>
                <w:caps/>
                <w:sz w:val="24"/>
                <w:szCs w:val="24"/>
              </w:rPr>
              <w:t>ĕ</w:t>
            </w:r>
          </w:p>
          <w:p>
            <w:pPr>
              <w:pStyle w:val="Normal"/>
              <w:jc w:val="center"/>
              <w:rPr>
                <w:b/>
                <w:b/>
                <w:bCs/>
                <w:caps/>
                <w:sz w:val="24"/>
                <w:szCs w:val="24"/>
              </w:rPr>
            </w:pPr>
            <w:r>
              <w:rPr>
                <w:b/>
                <w:bCs/>
                <w:caps/>
                <w:sz w:val="24"/>
                <w:szCs w:val="24"/>
              </w:rPr>
              <w:t xml:space="preserve">ЕХРЕМКАССИ </w:t>
            </w:r>
          </w:p>
          <w:p>
            <w:pPr>
              <w:pStyle w:val="Normal"/>
              <w:jc w:val="center"/>
              <w:rPr>
                <w:rFonts w:ascii="Times New Roman" w:hAnsi="Times New Roman"/>
                <w:sz w:val="24"/>
                <w:szCs w:val="24"/>
              </w:rPr>
            </w:pPr>
            <w:r>
              <w:rPr>
                <w:b/>
                <w:bCs/>
                <w:caps/>
                <w:sz w:val="24"/>
                <w:szCs w:val="24"/>
              </w:rPr>
              <w:t>ЯЛ ПОСЕЛЕНИЙ</w:t>
            </w:r>
            <w:r>
              <w:rPr>
                <w:b/>
                <w:caps/>
                <w:sz w:val="24"/>
                <w:szCs w:val="24"/>
              </w:rPr>
              <w:t>ĕ</w:t>
            </w:r>
            <w:r>
              <w:rPr>
                <w:b/>
                <w:bCs/>
                <w:caps/>
                <w:sz w:val="24"/>
                <w:szCs w:val="24"/>
              </w:rPr>
              <w:t>Н</w:t>
            </w:r>
          </w:p>
          <w:p>
            <w:pPr>
              <w:pStyle w:val="Normal"/>
              <w:jc w:val="center"/>
              <w:rPr>
                <w:rFonts w:ascii="Times New Roman" w:hAnsi="Times New Roman"/>
                <w:sz w:val="24"/>
                <w:szCs w:val="24"/>
              </w:rPr>
            </w:pPr>
            <w:r>
              <w:rPr>
                <w:b/>
                <w:bCs/>
                <w:caps/>
                <w:sz w:val="24"/>
                <w:szCs w:val="24"/>
              </w:rPr>
              <w:t xml:space="preserve"> </w:t>
            </w:r>
            <w:r>
              <w:rPr>
                <w:b/>
                <w:caps/>
                <w:sz w:val="24"/>
                <w:szCs w:val="24"/>
              </w:rPr>
              <w:t>АДМИНИСТРАЦИЙĕ</w:t>
            </w:r>
            <w:r>
              <w:rPr>
                <w:b/>
                <w:bCs/>
                <w:sz w:val="24"/>
                <w:szCs w:val="24"/>
              </w:rPr>
              <w:t xml:space="preserve"> </w:t>
            </w:r>
          </w:p>
          <w:p>
            <w:pPr>
              <w:pStyle w:val="Normal"/>
              <w:jc w:val="center"/>
              <w:rPr>
                <w:rFonts w:ascii="Times New Roman" w:hAnsi="Times New Roman"/>
                <w:sz w:val="24"/>
                <w:szCs w:val="24"/>
              </w:rPr>
            </w:pPr>
            <w:r>
              <w:rPr>
                <w:sz w:val="24"/>
                <w:szCs w:val="24"/>
              </w:rPr>
            </w:r>
          </w:p>
        </w:tc>
      </w:tr>
      <w:tr>
        <w:trPr>
          <w:trHeight w:val="1399" w:hRule="atLeast"/>
          <w:cantSplit w:val="true"/>
        </w:trPr>
        <w:tc>
          <w:tcPr>
            <w:tcW w:w="4195" w:type="dxa"/>
            <w:tcBorders/>
            <w:shd w:fill="FFFFFF" w:val="clear"/>
          </w:tcPr>
          <w:p>
            <w:pPr>
              <w:pStyle w:val="Normal"/>
              <w:snapToGrid w:val="false"/>
              <w:spacing w:lineRule="auto" w:line="192"/>
              <w:jc w:val="center"/>
              <w:rPr>
                <w:rFonts w:ascii="Times New Roman" w:hAnsi="Times New Roman"/>
                <w:sz w:val="24"/>
                <w:szCs w:val="24"/>
              </w:rPr>
            </w:pPr>
            <w:r>
              <w:rPr>
                <w:sz w:val="24"/>
                <w:szCs w:val="24"/>
              </w:rPr>
            </w:r>
          </w:p>
          <w:p>
            <w:pPr>
              <w:pStyle w:val="Style36"/>
              <w:tabs>
                <w:tab w:val="left" w:pos="4285" w:leader="none"/>
              </w:tabs>
              <w:spacing w:lineRule="auto" w:line="192"/>
              <w:jc w:val="center"/>
              <w:rPr/>
            </w:pPr>
            <w:r>
              <w:rPr>
                <w:rStyle w:val="Style12"/>
                <w:rFonts w:cs="Times New Roman" w:ascii="Times New Roman" w:hAnsi="Times New Roman"/>
                <w:color w:val="000000"/>
                <w:sz w:val="24"/>
                <w:szCs w:val="24"/>
              </w:rPr>
              <w:t>ПОСТАНОВЛЕНИЕ</w:t>
            </w:r>
          </w:p>
          <w:p>
            <w:pPr>
              <w:pStyle w:val="Style36"/>
              <w:tabs>
                <w:tab w:val="left" w:pos="4285" w:leader="none"/>
              </w:tabs>
              <w:spacing w:lineRule="auto" w:line="192"/>
              <w:jc w:val="center"/>
              <w:rPr>
                <w:rStyle w:val="Style12"/>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36"/>
              <w:jc w:val="center"/>
              <w:rPr/>
            </w:pPr>
            <w:r>
              <w:rPr>
                <w:rFonts w:cs="Times New Roman" w:ascii="Times New Roman" w:hAnsi="Times New Roman"/>
                <w:sz w:val="24"/>
                <w:szCs w:val="24"/>
              </w:rPr>
              <w:t xml:space="preserve"> </w:t>
            </w:r>
            <w:r>
              <w:rPr>
                <w:rFonts w:cs="Times New Roman" w:ascii="Times New Roman" w:hAnsi="Times New Roman"/>
                <w:sz w:val="24"/>
                <w:szCs w:val="24"/>
              </w:rPr>
              <w:t>08.02.2021 № 11</w:t>
            </w:r>
          </w:p>
          <w:p>
            <w:pPr>
              <w:pStyle w:val="Normal"/>
              <w:jc w:val="center"/>
              <w:rPr>
                <w:color w:val="000000"/>
              </w:rPr>
            </w:pPr>
            <w:r>
              <w:rPr>
                <w:color w:val="000000"/>
                <w:sz w:val="24"/>
                <w:szCs w:val="24"/>
              </w:rPr>
              <w:t>д.Ефремкасы</w:t>
            </w:r>
          </w:p>
        </w:tc>
        <w:tc>
          <w:tcPr>
            <w:tcW w:w="1173" w:type="dxa"/>
            <w:vMerge w:val="continue"/>
            <w:tcBorders/>
            <w:shd w:fill="FFFFFF" w:val="clear"/>
            <w:vAlign w:val="center"/>
          </w:tcPr>
          <w:p>
            <w:pPr>
              <w:pStyle w:val="Normal"/>
              <w:jc w:val="both"/>
              <w:rPr>
                <w:rFonts w:ascii="Times New Roman" w:hAnsi="Times New Roman"/>
                <w:sz w:val="24"/>
                <w:szCs w:val="24"/>
              </w:rPr>
            </w:pPr>
            <w:r>
              <w:rPr>
                <w:sz w:val="24"/>
                <w:szCs w:val="24"/>
              </w:rPr>
            </w:r>
          </w:p>
        </w:tc>
        <w:tc>
          <w:tcPr>
            <w:tcW w:w="4202" w:type="dxa"/>
            <w:tcBorders/>
            <w:shd w:fill="FFFFFF" w:val="clear"/>
          </w:tcPr>
          <w:p>
            <w:pPr>
              <w:pStyle w:val="Style36"/>
              <w:snapToGrid w:val="false"/>
              <w:spacing w:lineRule="auto" w:line="192"/>
              <w:jc w:val="center"/>
              <w:rPr>
                <w:rFonts w:ascii="Times New Roman" w:hAnsi="Times New Roman"/>
                <w:b/>
                <w:b/>
                <w:bCs/>
                <w:sz w:val="24"/>
                <w:szCs w:val="24"/>
              </w:rPr>
            </w:pPr>
            <w:r>
              <w:rPr>
                <w:rFonts w:ascii="Times New Roman" w:hAnsi="Times New Roman"/>
                <w:b/>
                <w:bCs/>
                <w:sz w:val="24"/>
                <w:szCs w:val="24"/>
              </w:rPr>
            </w:r>
          </w:p>
          <w:p>
            <w:pPr>
              <w:pStyle w:val="Style36"/>
              <w:tabs>
                <w:tab w:val="left" w:pos="4285" w:leader="none"/>
              </w:tabs>
              <w:spacing w:lineRule="auto" w:line="192"/>
              <w:jc w:val="center"/>
              <w:rPr/>
            </w:pPr>
            <w:r>
              <w:rPr>
                <w:rStyle w:val="Style12"/>
                <w:rFonts w:cs="Times New Roman" w:ascii="Times New Roman" w:hAnsi="Times New Roman"/>
                <w:color w:val="000000"/>
                <w:sz w:val="24"/>
                <w:szCs w:val="24"/>
              </w:rPr>
              <w:t>ЙЫШАНУ</w:t>
            </w:r>
          </w:p>
          <w:p>
            <w:pPr>
              <w:pStyle w:val="Style36"/>
              <w:jc w:val="center"/>
              <w:rPr>
                <w:rFonts w:ascii="Times New Roman" w:hAnsi="Times New Roman" w:cs="Times New Roman"/>
                <w:sz w:val="24"/>
                <w:szCs w:val="24"/>
              </w:rPr>
            </w:pPr>
            <w:r>
              <w:rPr>
                <w:rFonts w:cs="Times New Roman" w:ascii="Times New Roman" w:hAnsi="Times New Roman"/>
                <w:sz w:val="24"/>
                <w:szCs w:val="24"/>
              </w:rPr>
            </w:r>
          </w:p>
          <w:p>
            <w:pPr>
              <w:pStyle w:val="Style36"/>
              <w:jc w:val="center"/>
              <w:rPr/>
            </w:pPr>
            <w:r>
              <w:rPr>
                <w:rFonts w:cs="Times New Roman" w:ascii="Times New Roman" w:hAnsi="Times New Roman"/>
                <w:sz w:val="24"/>
                <w:szCs w:val="24"/>
              </w:rPr>
              <w:t>08.02.2021 № 11</w:t>
            </w:r>
          </w:p>
          <w:p>
            <w:pPr>
              <w:pStyle w:val="Normal"/>
              <w:jc w:val="center"/>
              <w:rPr>
                <w:color w:val="000000"/>
              </w:rPr>
            </w:pPr>
            <w:r>
              <w:rPr>
                <w:color w:val="000000"/>
                <w:sz w:val="24"/>
                <w:szCs w:val="24"/>
              </w:rPr>
              <w:t>Ехремкасси яле</w:t>
            </w:r>
          </w:p>
        </w:tc>
      </w:tr>
    </w:tbl>
    <w:p>
      <w:pPr>
        <w:pStyle w:val="Normal"/>
        <w:widowControl/>
        <w:suppressAutoHyphens w:val="true"/>
        <w:overflowPunct w:val="true"/>
        <w:bidi w:val="0"/>
        <w:spacing w:lineRule="auto" w:line="240" w:before="0" w:after="0"/>
        <w:ind w:left="0" w:right="4876"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Normal"/>
        <w:widowControl/>
        <w:suppressAutoHyphens w:val="true"/>
        <w:overflowPunct w:val="true"/>
        <w:bidi w:val="0"/>
        <w:spacing w:lineRule="auto" w:line="240" w:before="0" w:after="0"/>
        <w:ind w:left="0" w:right="510" w:hanging="0"/>
        <w:jc w:val="right"/>
        <w:rPr>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Normal"/>
        <w:widowControl/>
        <w:suppressAutoHyphens w:val="true"/>
        <w:overflowPunct w:val="true"/>
        <w:bidi w:val="0"/>
        <w:spacing w:lineRule="auto" w:line="240" w:before="0" w:after="0"/>
        <w:ind w:left="0" w:right="4876"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Normal"/>
        <w:widowControl/>
        <w:suppressAutoHyphens w:val="true"/>
        <w:overflowPunct w:val="true"/>
        <w:bidi w:val="0"/>
        <w:spacing w:lineRule="auto" w:line="240" w:before="0" w:after="0"/>
        <w:ind w:left="0" w:right="4876"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Об утверждении административного регламента предоставления муниципальной услуги администрацией Ефремкасинского сельского поселения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w:t>
      </w:r>
    </w:p>
    <w:p>
      <w:pPr>
        <w:pStyle w:val="Normal"/>
        <w:widowControl/>
        <w:suppressAutoHyphens w:val="true"/>
        <w:overflowPunct w:val="true"/>
        <w:bidi w:val="0"/>
        <w:spacing w:lineRule="auto" w:line="240" w:before="0" w:after="0"/>
        <w:ind w:left="0" w:right="4876"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Fonts w:ascii="Times New Roman" w:hAnsi="Times New Roman"/>
          <w:b w:val="false"/>
          <w:b w:val="false"/>
          <w:bCs w:val="false"/>
          <w:i w:val="false"/>
          <w:i w:val="false"/>
          <w:iCs w:val="false"/>
          <w:sz w:val="24"/>
          <w:szCs w:val="24"/>
        </w:rPr>
      </w:pPr>
      <w:r>
        <w:rPr>
          <w:b w:val="false"/>
          <w:bCs w:val="false"/>
          <w:i w:val="false"/>
          <w:iCs w:val="false"/>
          <w:caps w:val="false"/>
          <w:smallCaps w:val="false"/>
          <w:color w:val="000000"/>
          <w:spacing w:val="0"/>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Ефремкасинского сельского поселения Аликовского района Чувашской Республики  п о с т а н о в л я е т:</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1.Утвердить прилагаемый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Настоящее постановление вступает в силу после его официального опубликования.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Глава Ефремкасинского</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сельского поселения                                                                                                       В.М. Ефимов</w:t>
      </w:r>
    </w:p>
    <w:p>
      <w:pPr>
        <w:pStyle w:val="Style32"/>
        <w:widowControl/>
        <w:spacing w:before="150" w:after="225"/>
        <w:ind w:left="150" w:right="150" w:hanging="0"/>
        <w:jc w:val="both"/>
        <w:rPr>
          <w:b w:val="false"/>
          <w:b w:val="false"/>
          <w:bCs w:val="false"/>
          <w:i w:val="false"/>
          <w:i w:val="false"/>
          <w:iCs w:val="false"/>
        </w:rPr>
      </w:pPr>
      <w:r>
        <w:rPr>
          <w:b w:val="false"/>
          <w:bCs w:val="false"/>
          <w:i w:val="false"/>
          <w:iCs w:val="false"/>
        </w:rPr>
      </w:r>
    </w:p>
    <w:p>
      <w:pPr>
        <w:pStyle w:val="Style32"/>
        <w:widowControl/>
        <w:spacing w:before="150" w:after="225"/>
        <w:ind w:left="150" w:right="150" w:hanging="0"/>
        <w:jc w:val="both"/>
        <w:rPr>
          <w:b w:val="false"/>
          <w:b w:val="false"/>
          <w:bCs w:val="false"/>
          <w:i w:val="false"/>
          <w:i w:val="false"/>
          <w:iCs w:val="false"/>
        </w:rPr>
      </w:pPr>
      <w:r>
        <w:rPr>
          <w:b w:val="false"/>
          <w:bCs w:val="false"/>
          <w:i w:val="false"/>
          <w:iCs w:val="false"/>
        </w:rPr>
      </w:r>
    </w:p>
    <w:p>
      <w:pPr>
        <w:pStyle w:val="Style32"/>
        <w:widowControl/>
        <w:spacing w:before="150" w:after="225"/>
        <w:ind w:left="150" w:right="150" w:hanging="0"/>
        <w:jc w:val="both"/>
        <w:rPr>
          <w:b w:val="false"/>
          <w:b w:val="false"/>
          <w:bCs w:val="false"/>
          <w:i w:val="false"/>
          <w:i w:val="false"/>
          <w:iCs w:val="false"/>
        </w:rPr>
      </w:pPr>
      <w:r>
        <w:rPr>
          <w:b w:val="false"/>
          <w:bCs w:val="false"/>
          <w:i w:val="false"/>
          <w:iCs w:val="false"/>
        </w:rPr>
      </w:r>
    </w:p>
    <w:p>
      <w:pPr>
        <w:pStyle w:val="Style32"/>
        <w:widowControl/>
        <w:spacing w:before="150" w:after="225"/>
        <w:ind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Утвержден</w:t>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постановлением администрации</w:t>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Ефремкасинского          сельского</w:t>
      </w:r>
    </w:p>
    <w:p>
      <w:pPr>
        <w:pStyle w:val="Style32"/>
        <w:widowControl/>
        <w:spacing w:before="150" w:after="225"/>
        <w:ind w:left="150" w:right="150" w:hanging="0"/>
        <w:jc w:val="right"/>
        <w:rPr/>
      </w:pPr>
      <w:r>
        <w:rPr>
          <w:b w:val="false"/>
          <w:bCs w:val="false"/>
          <w:i w:val="false"/>
          <w:iCs w:val="false"/>
          <w:caps w:val="false"/>
          <w:smallCaps w:val="false"/>
          <w:color w:val="000000"/>
          <w:spacing w:val="0"/>
          <w:sz w:val="24"/>
          <w:szCs w:val="24"/>
        </w:rPr>
        <w:t xml:space="preserve">поселения      от 08.02.2021 №  11 </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w:t>
      </w:r>
    </w:p>
    <w:p>
      <w:pPr>
        <w:pStyle w:val="Style32"/>
        <w:widowControl/>
        <w:spacing w:before="150" w:after="225"/>
        <w:ind w:left="150" w:right="150" w:hanging="0"/>
        <w:jc w:val="center"/>
        <w:rPr/>
      </w:pPr>
      <w:r>
        <w:rPr>
          <w:rStyle w:val="Style13"/>
          <w:b w:val="false"/>
          <w:bCs w:val="false"/>
          <w:i w:val="false"/>
          <w:iCs w:val="false"/>
          <w:caps w:val="false"/>
          <w:smallCaps w:val="false"/>
          <w:color w:val="000000"/>
          <w:spacing w:val="0"/>
          <w:sz w:val="24"/>
          <w:szCs w:val="24"/>
        </w:rPr>
        <w:t>АДМИНИСТРАТИВНЫЙ РЕГЛАМЕНТ</w:t>
      </w:r>
    </w:p>
    <w:p>
      <w:pPr>
        <w:pStyle w:val="Style32"/>
        <w:widowControl/>
        <w:spacing w:before="150" w:after="225"/>
        <w:ind w:right="150" w:hanging="0"/>
        <w:jc w:val="center"/>
        <w:rPr/>
      </w:pPr>
      <w:r>
        <w:rPr>
          <w:rStyle w:val="Style13"/>
          <w:b w:val="false"/>
          <w:bCs w:val="false"/>
          <w:i w:val="false"/>
          <w:iCs w:val="false"/>
          <w:caps w:val="false"/>
          <w:smallCaps w:val="false"/>
          <w:color w:val="000000"/>
          <w:spacing w:val="0"/>
          <w:sz w:val="24"/>
          <w:szCs w:val="24"/>
        </w:rPr>
        <w:t>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numPr>
          <w:ilvl w:val="0"/>
          <w:numId w:val="2"/>
        </w:numPr>
        <w:tabs>
          <w:tab w:val="left" w:pos="0" w:leader="none"/>
        </w:tabs>
        <w:spacing w:before="0" w:after="0"/>
        <w:ind w:left="857" w:right="150" w:hanging="283"/>
        <w:jc w:val="both"/>
        <w:rPr/>
      </w:pPr>
      <w:r>
        <w:rPr>
          <w:rStyle w:val="Style13"/>
          <w:b w:val="false"/>
          <w:bCs w:val="false"/>
          <w:i w:val="false"/>
          <w:iCs w:val="false"/>
          <w:caps w:val="false"/>
          <w:smallCaps w:val="false"/>
          <w:color w:val="000000"/>
          <w:spacing w:val="0"/>
          <w:sz w:val="24"/>
          <w:szCs w:val="24"/>
        </w:rPr>
        <w:t>Общие положения</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1.1. Предмет регулирования регламента</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Предметом регулирования административного регламента предоставления Администрацией  Ефремкасинского сельского поселения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Ефремкасинского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1.2. Круг заявителей</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Для получения муниципальной услуги в электронном виде используется личный кабинет физического или юридического лица.</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1.3. Требования к порядку информирования о предоставлении  муниципальной услуги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1.3.1. Порядок информирования о предоставлении муниципальной услуги: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местонахождение администрации Ефремкасинского сельского поселения (далее Уполномоченный орган): Чувашская Республика, Аликовский   район, д. Ефремкасы, ул. Советская, д. 2.</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Почтовый адрес Уполномоченного органа:</w:t>
      </w:r>
    </w:p>
    <w:p>
      <w:pPr>
        <w:pStyle w:val="Style32"/>
        <w:widowControl/>
        <w:spacing w:before="0" w:after="54"/>
        <w:ind w:left="150" w:right="150" w:hanging="0"/>
        <w:jc w:val="both"/>
        <w:rPr/>
      </w:pPr>
      <w:r>
        <w:rPr>
          <w:b w:val="false"/>
          <w:bCs w:val="false"/>
          <w:i w:val="false"/>
          <w:iCs w:val="false"/>
          <w:caps w:val="false"/>
          <w:smallCaps w:val="false"/>
          <w:color w:val="000000"/>
          <w:spacing w:val="0"/>
          <w:sz w:val="24"/>
          <w:szCs w:val="24"/>
        </w:rPr>
        <w:t>429259 Чувашская Республика, Аликовский  район, д. Ефремкасы, ул. Советская д. 2. Адрес сайта Ефремкасинского сельского поселения в сети Интернет: </w:t>
      </w:r>
      <w:hyperlink r:id="rId3">
        <w:r>
          <w:rPr>
            <w:rStyle w:val="Style14"/>
            <w:b w:val="false"/>
            <w:bCs w:val="false"/>
            <w:i w:val="false"/>
            <w:iCs w:val="false"/>
            <w:caps w:val="false"/>
            <w:smallCaps w:val="false"/>
            <w:color w:val="000000"/>
            <w:spacing w:val="0"/>
            <w:sz w:val="24"/>
            <w:szCs w:val="24"/>
            <w:highlight w:val="white"/>
            <w:u w:val="single"/>
          </w:rPr>
          <w:t>http://gov.cap.ru/default.aspx?gov_id=281</w:t>
        </w:r>
      </w:hyperlink>
      <w:r>
        <w:rPr>
          <w:b w:val="false"/>
          <w:bCs w:val="false"/>
          <w:i w:val="false"/>
          <w:iCs w:val="false"/>
          <w:caps w:val="false"/>
          <w:smallCaps w:val="false"/>
          <w:color w:val="000000"/>
          <w:spacing w:val="0"/>
          <w:sz w:val="24"/>
          <w:szCs w:val="24"/>
        </w:rPr>
        <w:t xml:space="preserve"> </w:t>
      </w:r>
    </w:p>
    <w:p>
      <w:pPr>
        <w:pStyle w:val="Style32"/>
        <w:widowControl/>
        <w:spacing w:before="0" w:after="54"/>
        <w:ind w:left="150" w:right="150" w:hanging="0"/>
        <w:jc w:val="both"/>
        <w:rPr/>
      </w:pPr>
      <w:r>
        <w:rPr>
          <w:b w:val="false"/>
          <w:bCs w:val="false"/>
          <w:i w:val="false"/>
          <w:iCs w:val="false"/>
          <w:caps w:val="false"/>
          <w:smallCaps w:val="false"/>
          <w:color w:val="000000"/>
          <w:spacing w:val="0"/>
          <w:sz w:val="24"/>
          <w:szCs w:val="24"/>
        </w:rPr>
        <w:t> </w:t>
      </w:r>
      <w:r>
        <w:rPr>
          <w:b w:val="false"/>
          <w:bCs w:val="false"/>
          <w:i w:val="false"/>
          <w:iCs w:val="false"/>
          <w:caps w:val="false"/>
          <w:smallCaps w:val="false"/>
          <w:color w:val="000000"/>
          <w:spacing w:val="0"/>
          <w:sz w:val="24"/>
          <w:szCs w:val="24"/>
        </w:rPr>
        <w:t>электронной почты администрации Ефремкасинского сельского поселения: E-mail: </w:t>
      </w:r>
      <w:hyperlink r:id="rId4">
        <w:r>
          <w:rPr>
            <w:rStyle w:val="Style14"/>
            <w:b w:val="false"/>
            <w:bCs w:val="false"/>
            <w:i w:val="false"/>
            <w:iCs w:val="false"/>
            <w:caps w:val="false"/>
            <w:smallCaps w:val="false"/>
            <w:color w:val="000000"/>
            <w:spacing w:val="0"/>
            <w:sz w:val="24"/>
            <w:szCs w:val="24"/>
            <w:highlight w:val="white"/>
            <w:u w:val="single"/>
          </w:rPr>
          <w:t>sao-efrem@cap.ru</w:t>
        </w:r>
      </w:hyperlink>
      <w:r>
        <w:rPr>
          <w:b w:val="false"/>
          <w:bCs w:val="false"/>
          <w:i w:val="false"/>
          <w:iCs w:val="false"/>
          <w:caps w:val="false"/>
          <w:smallCaps w:val="false"/>
          <w:color w:val="000000"/>
          <w:spacing w:val="0"/>
          <w:sz w:val="24"/>
          <w:szCs w:val="24"/>
        </w:rPr>
        <w:t xml:space="preserve"> . телефон:  8 (83535) 66-2-50; 8 (83535) 66-2-92</w:t>
      </w:r>
    </w:p>
    <w:p>
      <w:pPr>
        <w:pStyle w:val="Style32"/>
        <w:widowControl/>
        <w:spacing w:before="0" w:after="54"/>
        <w:ind w:left="150" w:right="150" w:hanging="0"/>
        <w:jc w:val="both"/>
        <w:rPr/>
      </w:pPr>
      <w:r>
        <w:rPr>
          <w:b w:val="false"/>
          <w:bCs w:val="false"/>
          <w:i w:val="false"/>
          <w:iCs w:val="false"/>
          <w:caps w:val="false"/>
          <w:smallCaps w:val="false"/>
          <w:color w:val="000000"/>
          <w:spacing w:val="0"/>
          <w:sz w:val="24"/>
          <w:szCs w:val="24"/>
        </w:rPr>
        <w:t>адрес федеральной государственной информационной системы «Единый портал государственных и муниципальных услуг (функций)» </w:t>
      </w:r>
      <w:hyperlink r:id="rId5">
        <w:r>
          <w:rPr>
            <w:rStyle w:val="Style14"/>
            <w:b w:val="false"/>
            <w:bCs w:val="false"/>
            <w:i w:val="false"/>
            <w:iCs w:val="false"/>
            <w:caps w:val="false"/>
            <w:smallCaps w:val="false"/>
            <w:strike w:val="false"/>
            <w:dstrike w:val="false"/>
            <w:color w:val="333333"/>
            <w:spacing w:val="0"/>
            <w:sz w:val="24"/>
            <w:szCs w:val="24"/>
            <w:u w:val="none"/>
            <w:effect w:val="none"/>
          </w:rPr>
          <w:t>http://www.gosuslugi.ru</w:t>
        </w:r>
      </w:hyperlink>
      <w:r>
        <w:rPr>
          <w:b w:val="false"/>
          <w:bCs w:val="false"/>
          <w:i w:val="false"/>
          <w:iCs w:val="false"/>
          <w:caps w:val="false"/>
          <w:smallCaps w:val="false"/>
          <w:color w:val="000000"/>
          <w:spacing w:val="0"/>
          <w:sz w:val="24"/>
          <w:szCs w:val="24"/>
        </w:rPr>
        <w:t> (далее – Единый портал);</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место нахождения автономного учреждения «Многофункциональный центр предоставления государственных и муниципальных услуг» (далее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почтовый адрес МФЦ: АУ «Многофункциональный центр» муниципального образования «Аликовский район»: 429250, Чувашская Республика, Аликовский район, с. Аликово, ул. Октябрьская, дом 21.</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Адрес электронной почты:   mfc@alikov.cap.ru</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Тел. (883535)22-5-83</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График работы специалистов, осуществляющих прием и консультирование: понедельник – пятница с 8.00 ч. до 17.00 ч. Перерыв на обед с 12</w:t>
      </w:r>
      <w:r>
        <w:rPr>
          <w:b w:val="false"/>
          <w:bCs w:val="false"/>
          <w:i w:val="false"/>
          <w:iCs w:val="false"/>
          <w:caps w:val="false"/>
          <w:smallCaps w:val="false"/>
          <w:color w:val="000000"/>
          <w:spacing w:val="0"/>
          <w:position w:val="8"/>
          <w:sz w:val="24"/>
          <w:szCs w:val="24"/>
        </w:rPr>
        <w:t>00</w:t>
      </w:r>
      <w:r>
        <w:rPr>
          <w:b w:val="false"/>
          <w:bCs w:val="false"/>
          <w:i w:val="false"/>
          <w:iCs w:val="false"/>
          <w:caps w:val="false"/>
          <w:smallCaps w:val="false"/>
          <w:color w:val="000000"/>
          <w:spacing w:val="0"/>
          <w:sz w:val="24"/>
          <w:szCs w:val="24"/>
        </w:rPr>
        <w:t> до 13</w:t>
      </w:r>
      <w:r>
        <w:rPr>
          <w:b w:val="false"/>
          <w:bCs w:val="false"/>
          <w:i w:val="false"/>
          <w:iCs w:val="false"/>
          <w:caps w:val="false"/>
          <w:smallCaps w:val="false"/>
          <w:color w:val="000000"/>
          <w:spacing w:val="0"/>
          <w:position w:val="8"/>
          <w:sz w:val="24"/>
          <w:szCs w:val="24"/>
        </w:rPr>
        <w:t>00</w:t>
      </w:r>
      <w:r>
        <w:rPr>
          <w:b w:val="false"/>
          <w:bCs w:val="false"/>
          <w:i w:val="false"/>
          <w:iCs w:val="false"/>
          <w:caps w:val="false"/>
          <w:smallCaps w:val="false"/>
          <w:color w:val="000000"/>
          <w:spacing w:val="0"/>
          <w:sz w:val="24"/>
          <w:szCs w:val="24"/>
        </w:rPr>
        <w:t> часов; выходные дни – суббота, воскресенье.</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1.3.2.Основными требованиями к информированию заявителей являются: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достоверность предоставляемой информации;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четкость изложения информации;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полнота информирования;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наглядность форм предоставляемой информации;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удобство и доступность получения информации;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оперативность предоставления информации.</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1.3.3. Консультации граждан осуществляется по следующим вопросам:</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место нахождения Уполномоченного органа,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график работы Уполномоченного органа,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адрес Интернет-сайта Уполномоченного органа,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адрес электронной почты Уполномоченного органа,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ход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административные процедуры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срок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порядок и формы контроля за предоставлением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основания для отказа в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1.3.4. Информирование граждан по вопросам предоставления муниципальной услуги проводится на русском и чувашском языке в форме: индивидуального и публичного информирования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в средствах массовой информации;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официальном сайте Уполномоченного органа;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Едином портале;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информационных стендах Уполномоченного органа, МФЦ.</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1.3.5. Порядок, форма и место размещения информации о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1.3.5.1. На информационных стендах, размещаемых в помещении Уполномоченного органа, содержится следующая информация: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фамилии, имена, отчества и должности специалистов, осуществляющих прием документов и консультирование;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график (режим) работы, контактные телефоны специалистов, адреса информационных порталов в сети «Интернет»;</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документов,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нормативных правовых актов, регулирующих отношения, возникающие в связи с предоставлением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форма и образец заполнения заявления.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1.3.5.2. На официальном сайте Уполномоченного органа содержится следующая информация: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структура Уполномоченного органа;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места нахождения, график (режим) работы Уполномоченного органа, контактные номера телефонов специалистов;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категорий граждан, имеющих право на получение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документов,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основания для отказа в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нормативных правовых актов, регулирующих отношения, возникающие в связи с предоставлением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1.3.5.3. На Едином портале, Региональном портале Чувашской Республики размещается следующая информация: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круг заявителей;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срок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размер государственной пошлины, взимаемой за предоставление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исчерпывающий перечень оснований для приостановления или отказа в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формы заявлений (уведомлений, сообщений), используемые при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pPr>
        <w:pStyle w:val="Style32"/>
        <w:widowControl/>
        <w:spacing w:before="0" w:after="54"/>
        <w:ind w:left="150" w:right="150" w:hanging="0"/>
        <w:jc w:val="both"/>
        <w:rPr/>
      </w:pPr>
      <w:bookmarkStart w:id="0" w:name="_Toc206489247"/>
      <w:bookmarkEnd w:id="0"/>
      <w:r>
        <w:rPr>
          <w:rStyle w:val="Style13"/>
          <w:b w:val="false"/>
          <w:bCs w:val="false"/>
          <w:i w:val="false"/>
          <w:iCs w:val="false"/>
          <w:caps w:val="false"/>
          <w:smallCaps w:val="false"/>
          <w:color w:val="000000"/>
          <w:spacing w:val="0"/>
          <w:sz w:val="24"/>
          <w:szCs w:val="24"/>
        </w:rPr>
        <w:t>II. Стандарт предоставления муниципальной услуги</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2.1.      Наименование муниципальной услуги</w:t>
      </w:r>
      <w:r>
        <w:rPr>
          <w:b w:val="false"/>
          <w:bCs w:val="false"/>
          <w:i w:val="false"/>
          <w:iCs w:val="false"/>
          <w:caps w:val="false"/>
          <w:smallCaps w:val="false"/>
          <w:color w:val="000000"/>
          <w:spacing w:val="0"/>
          <w:sz w:val="24"/>
          <w:szCs w:val="24"/>
        </w:rPr>
        <w:t>.</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2.2. Наименование органа местного самоуправления, предоставляющего муниципальную услугу</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2.2.1. Муниципальная услуга предоставляется администрацией Ефремкасинского сельского поселения в лице уполномоченного специалиста.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Документы, необходимые для предоставления муниципальной  услуги, могут быть поданы через МФЦ.</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2.3.        Результат предоставления муниципальной услуги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Результатами предоставления муниципальной услуги являются:</w:t>
      </w:r>
    </w:p>
    <w:p>
      <w:pPr>
        <w:pStyle w:val="Style32"/>
        <w:widowControl/>
        <w:spacing w:before="0" w:after="54"/>
        <w:ind w:left="150" w:right="150" w:hanging="0"/>
        <w:jc w:val="both"/>
        <w:rPr/>
      </w:pPr>
      <w:r>
        <w:rPr>
          <w:b w:val="false"/>
          <w:bCs w:val="false"/>
          <w:i w:val="false"/>
          <w:iCs w:val="false"/>
          <w:caps w:val="false"/>
          <w:smallCaps w:val="false"/>
          <w:color w:val="000000"/>
          <w:spacing w:val="0"/>
          <w:sz w:val="24"/>
          <w:szCs w:val="24"/>
        </w:rPr>
        <w:t>Выдача </w:t>
      </w:r>
      <w:r>
        <w:rPr>
          <w:rStyle w:val="Style13"/>
          <w:b w:val="false"/>
          <w:bCs w:val="false"/>
          <w:i w:val="false"/>
          <w:iCs w:val="false"/>
          <w:caps w:val="false"/>
          <w:smallCaps w:val="false"/>
          <w:color w:val="000000"/>
          <w:spacing w:val="0"/>
          <w:sz w:val="24"/>
          <w:szCs w:val="24"/>
        </w:rPr>
        <w:t>уведомления о соответствии </w:t>
      </w:r>
      <w:r>
        <w:rPr>
          <w:b w:val="false"/>
          <w:bCs w:val="false"/>
          <w:i w:val="false"/>
          <w:iCs w:val="false"/>
          <w:caps w:val="false"/>
          <w:smallCaps w:val="false"/>
          <w:color w:val="000000"/>
          <w:spacing w:val="0"/>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0" w:after="54"/>
        <w:ind w:left="150" w:right="150" w:hanging="0"/>
        <w:jc w:val="both"/>
        <w:rPr/>
      </w:pPr>
      <w:r>
        <w:rPr>
          <w:b w:val="false"/>
          <w:bCs w:val="false"/>
          <w:i w:val="false"/>
          <w:iCs w:val="false"/>
          <w:caps w:val="false"/>
          <w:smallCaps w:val="false"/>
          <w:color w:val="000000"/>
          <w:spacing w:val="0"/>
          <w:sz w:val="24"/>
          <w:szCs w:val="24"/>
        </w:rPr>
        <w:t>Выдача </w:t>
      </w:r>
      <w:r>
        <w:rPr>
          <w:rStyle w:val="Style13"/>
          <w:b w:val="false"/>
          <w:bCs w:val="false"/>
          <w:i w:val="false"/>
          <w:iCs w:val="false"/>
          <w:caps w:val="false"/>
          <w:smallCaps w:val="false"/>
          <w:color w:val="000000"/>
          <w:spacing w:val="0"/>
          <w:sz w:val="24"/>
          <w:szCs w:val="24"/>
        </w:rPr>
        <w:t>уведомления о несоответствии </w:t>
      </w:r>
      <w:r>
        <w:rPr>
          <w:b w:val="false"/>
          <w:bCs w:val="false"/>
          <w:i w:val="false"/>
          <w:iCs w:val="false"/>
          <w:caps w:val="false"/>
          <w:smallCaps w:val="false"/>
          <w:color w:val="000000"/>
          <w:spacing w:val="0"/>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2.4. Срок предоставления муниципальной услуги.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pPr>
        <w:pStyle w:val="Style32"/>
        <w:widowControl/>
        <w:spacing w:before="93" w:after="168"/>
        <w:ind w:left="150" w:right="150" w:hanging="0"/>
        <w:jc w:val="both"/>
        <w:rPr/>
      </w:pPr>
      <w:r>
        <w:rPr>
          <w:rStyle w:val="Style13"/>
          <w:b w:val="false"/>
          <w:bCs w:val="false"/>
          <w:i w:val="false"/>
          <w:iCs w:val="false"/>
          <w:caps w:val="false"/>
          <w:smallCaps w:val="false"/>
          <w:color w:val="000000"/>
          <w:spacing w:val="0"/>
          <w:sz w:val="24"/>
          <w:szCs w:val="24"/>
        </w:rPr>
        <w:t>2.5. Перечень нормативных правовых актов, регулирующих отношения, возникающие в связи с предоставлением муниципальной услуги.</w:t>
      </w:r>
    </w:p>
    <w:p>
      <w:pPr>
        <w:pStyle w:val="Style32"/>
        <w:widowControl/>
        <w:spacing w:before="93" w:after="168"/>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Ефремкасинского сельского поселения Аликовского 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Отношения, возникающие в связи с предоставлением муниципальной услуги, регулируются следующими нормативными правовыми актами: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Конституцией Российской Федерации («Российская газета», № 237, 25.12.1993);</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pStyle w:val="Style32"/>
        <w:widowControl/>
        <w:spacing w:before="36" w:after="111"/>
        <w:ind w:left="150" w:right="150" w:hanging="0"/>
        <w:jc w:val="both"/>
        <w:rPr/>
      </w:pPr>
      <w:r>
        <w:rPr>
          <w:b w:val="false"/>
          <w:bCs w:val="false"/>
          <w:i w:val="false"/>
          <w:iCs w:val="false"/>
          <w:caps w:val="false"/>
          <w:smallCaps w:val="false"/>
          <w:color w:val="000000"/>
          <w:spacing w:val="0"/>
          <w:sz w:val="24"/>
          <w:szCs w:val="24"/>
        </w:rPr>
        <w:t>2.6.1. </w:t>
      </w:r>
      <w:r>
        <w:rPr>
          <w:rStyle w:val="Style13"/>
          <w:b w:val="false"/>
          <w:bCs w:val="false"/>
          <w:i w:val="false"/>
          <w:iCs w:val="false"/>
          <w:caps w:val="false"/>
          <w:smallCaps w:val="false"/>
          <w:color w:val="000000"/>
          <w:spacing w:val="0"/>
          <w:sz w:val="24"/>
          <w:szCs w:val="24"/>
        </w:rPr>
        <w:t>В целях строительства или реконструкции объекта индивидуального жилищного строительства или садового дома заявитель (застройщик</w:t>
      </w:r>
      <w:r>
        <w:rPr>
          <w:b w:val="false"/>
          <w:bCs w:val="false"/>
          <w:i w:val="false"/>
          <w:iCs w:val="false"/>
          <w:caps w:val="false"/>
          <w:smallCaps w:val="false"/>
          <w:color w:val="000000"/>
          <w:spacing w:val="0"/>
          <w:sz w:val="24"/>
          <w:szCs w:val="24"/>
        </w:rPr>
        <w:t>)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Pr>
          <w:rStyle w:val="Style13"/>
          <w:b w:val="false"/>
          <w:bCs w:val="false"/>
          <w:i w:val="false"/>
          <w:iCs w:val="false"/>
          <w:caps w:val="false"/>
          <w:smallCaps w:val="false"/>
          <w:color w:val="000000"/>
          <w:spacing w:val="0"/>
          <w:sz w:val="24"/>
          <w:szCs w:val="24"/>
        </w:rPr>
        <w:t>уведомление</w:t>
      </w:r>
      <w:r>
        <w:rPr>
          <w:b w:val="false"/>
          <w:bCs w:val="false"/>
          <w:i w:val="false"/>
          <w:iCs w:val="false"/>
          <w:caps w:val="false"/>
          <w:smallCaps w:val="false"/>
          <w:color w:val="000000"/>
          <w:spacing w:val="0"/>
          <w:sz w:val="24"/>
          <w:szCs w:val="24"/>
        </w:rPr>
        <w:t>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№1), содержащее следующие сведения: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кадастровый номер земельного участка (при его наличии), адрес или описание местоположения земельного участка;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8) почтовый адрес и (или) адрес электронной почты для связи с застройщиком;</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9) способ направления застройщику уведомлений.</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2.6.2. К уведомлению о планируемом строительстве прилагаются: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2.7.1. Документы, которые заявитель представляет самостоятельно:</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pPr>
        <w:pStyle w:val="Style32"/>
        <w:widowControl/>
        <w:spacing w:before="0" w:after="54"/>
        <w:ind w:left="150" w:right="150" w:hanging="0"/>
        <w:jc w:val="both"/>
        <w:rPr/>
      </w:pPr>
      <w:r>
        <w:rPr>
          <w:rStyle w:val="Style13"/>
          <w:b w:val="false"/>
          <w:bCs w:val="false"/>
          <w:i w:val="false"/>
          <w:iCs w:val="false"/>
          <w:caps w:val="false"/>
          <w:smallCaps w:val="false"/>
          <w:color w:val="000000"/>
          <w:spacing w:val="0"/>
          <w:sz w:val="24"/>
          <w:szCs w:val="24"/>
        </w:rPr>
        <w:t>2.8. Указание на запрет требовать от заявителя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2.8.2. Запрещено требовать от заявителя: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pPr>
        <w:pStyle w:val="Style32"/>
        <w:widowControl/>
        <w:spacing w:before="36" w:after="111"/>
        <w:ind w:left="150" w:right="150" w:hanging="0"/>
        <w:jc w:val="both"/>
        <w:rPr/>
      </w:pPr>
      <w:r>
        <w:rPr>
          <w:b w:val="false"/>
          <w:bCs w:val="false"/>
          <w:i w:val="false"/>
          <w:iCs w:val="false"/>
          <w:caps w:val="false"/>
          <w:smallCaps w:val="false"/>
          <w:color w:val="000000"/>
          <w:spacing w:val="0"/>
          <w:sz w:val="24"/>
          <w:szCs w:val="24"/>
        </w:rPr>
        <w:t>предоставление документов, подтверждающих внесение заявителем платы за предоставление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Style32"/>
        <w:widowControl/>
        <w:spacing w:before="0" w:after="283"/>
        <w:ind w:left="0" w:right="0" w:hanging="0"/>
        <w:jc w:val="both"/>
        <w:rPr>
          <w:rFonts w:ascii="Times New Roman" w:hAnsi="Times New Roman"/>
          <w:b w:val="false"/>
          <w:b w:val="false"/>
          <w:bCs w:val="false"/>
          <w:i w:val="false"/>
          <w:i w:val="false"/>
          <w:iCs w:val="false"/>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t>Основания для отказа в приеме документов не предусмотрены.</w:t>
      </w:r>
    </w:p>
    <w:p>
      <w:pPr>
        <w:pStyle w:val="Style32"/>
        <w:widowControl/>
        <w:spacing w:before="0" w:after="283"/>
        <w:ind w:left="0" w:right="0" w:hanging="0"/>
        <w:jc w:val="both"/>
        <w:rPr>
          <w:rFonts w:ascii="Times New Roman" w:hAnsi="Times New Roman"/>
          <w:b/>
          <w:b/>
          <w:bCs/>
          <w:i/>
          <w:i/>
          <w:iCs/>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t>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2.10. Исчерпывающий перечень оснований для приостановления или  отказа в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2.10.1. Основания для приостановления предоставления муниципальной услуги: отсутствуют.</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val="false"/>
          <w:bCs w:val="false"/>
          <w:i w:val="false"/>
          <w:iCs w:val="false"/>
          <w:caps w:val="false"/>
          <w:smallCaps w:val="false"/>
          <w:color w:val="000000"/>
          <w:spacing w:val="0"/>
          <w:sz w:val="24"/>
          <w:szCs w:val="24"/>
        </w:rPr>
        <w:t>.</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Перечень услуг, которые являются необходимыми и обязательными для предоставления муниципальной услуги: отсутствует.</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2.12. Размер платы, взимаемой с заявителя при предоставлении муниципальной услуги, и способы ее взимания.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Муниципальная услуга предоставляется бесплатно.</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Муниципальная услуга предоставляется без взимания платы с заявителя.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2.15. Срок и порядок регистрации запроса заявителя о предоставлении муниципальной услуги, в том числе в электронной форме.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2.16.3. Требования к размещению мест ожидания: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места ожидания должны быть оборудованы стульями (кресельными секциями) и (или) скамьями (банкетками);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2.16.4. Требования к оформлению входа в здание: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здание должно быть оборудовано удобной лестницей с поручнями для свободного доступа заявителей в помещение;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центральный вход в здание должен быть оборудован информационной табличкой (вывеской), содержащей следующую информацию:</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наименование уполномоченного органа;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режим работы;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вход и выход из здания оборудуются соответствующими указателями;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информационные таблички должны размещаться рядом с входом либо на двери входа так, чтобы их хорошо видели посетители;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фасад здания (строения) должен быть оборудован осветительными приборами; </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2.16.6. Требования к местам приема заявителей: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кабинеты приема заявителей должны быть оборудованы информационными табличками с указанием:</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номера кабинета;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фамилии, имени, отчества и должности специалиста, осуществляющего предоставление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времени перерыва на обед;</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место для приема заявителя должно быть снабжено стулом, иметь место для письма и раскладки документов.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2.17.2. Показателями доступности муниципальной услуги являются: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количество взаимодействий со специалистом при предоставлении муниципальной услуги – не более двух;</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продолжительность взаимодействия со специалистом при предоставлении муниципальной услуги - не более 15 минут;</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возможность получения муниципальной услуги в МФЦ;</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транспортная доступность к местам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Показателями качества муниципальной услуги являются: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соблюдение сроков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отсутствие обоснованных жалоб граждан на предоставление муниципальной услуги.</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2.18.3. При предоставлении муниципальной услуги в электронной форме заявителю направляется: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приёме и регистрации запроса и иных документов,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начале процедуры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результатах рассмотрения документов,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 Исчерпывающий перечень административных процедур:</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прием заявления Уполномоченным органом;</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3.1.1. Заявитель имеет возможность получения информации о ходе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3.1.5.  При формировании запроса заявителю обеспечивается: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возможность вернуться в любой из этапов заполнения электронной формы запроса без потери ранее введенной информации;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3.2. Административная процедура – прием уведомления Уполномоченным органом.</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 (приложение №1,№4,№5).</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3.2.3. Результат административной процедуры – регистрация уведомления в соответствующем журнале.</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Время выполнения административной процедуры по приему заявления не должно превышать 15 минут.</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3.3. Административная процедура – проведение проверки наличия документов, необходимых для оказания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проверяет правильность заполнения заявления в электронной форме, а также полноту указанных сведений;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pPr>
        <w:pStyle w:val="Style32"/>
        <w:widowControl/>
        <w:spacing w:before="36" w:after="111"/>
        <w:ind w:left="150" w:right="150" w:hanging="0"/>
        <w:jc w:val="both"/>
        <w:rPr>
          <w:b w:val="false"/>
          <w:b w:val="false"/>
          <w:bCs w:val="false"/>
          <w:i w:val="false"/>
          <w:i w:val="false"/>
          <w:iCs w:val="false"/>
        </w:rPr>
      </w:pPr>
      <w:r>
        <w:rPr>
          <w:b w:val="false"/>
          <w:bCs w:val="false"/>
          <w:i w:val="false"/>
          <w:iCs w:val="false"/>
          <w:caps w:val="false"/>
          <w:smallCaps w:val="false"/>
          <w:color w:val="000000"/>
          <w:spacing w:val="0"/>
          <w:sz w:val="24"/>
          <w:szCs w:val="24"/>
        </w:rPr>
        <w:t>а) наличие документов, необходимых для предоставления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б) актуальность представленных документов в соответствии с требованиями к срокам их действия;</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проверяет соблюдение следующих требований: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 наличие четкого изображения сканированных документов;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б) соответствие сведений, содержащихся в заявлении, сведениям, содержащимся в представленных заявителем документах.</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3.3.3. Время выполнения административной процедуры не должно превышать 1 (один) рабочий день.</w:t>
      </w:r>
    </w:p>
    <w:p>
      <w:pPr>
        <w:pStyle w:val="Style32"/>
        <w:widowControl/>
        <w:spacing w:before="36" w:after="111"/>
        <w:ind w:left="150" w:right="150" w:hanging="0"/>
        <w:jc w:val="both"/>
        <w:rPr/>
      </w:pPr>
      <w:r>
        <w:rPr>
          <w:rStyle w:val="Style13"/>
          <w:b w:val="false"/>
          <w:bCs w:val="false"/>
          <w:i w:val="false"/>
          <w:iCs w:val="false"/>
          <w:caps w:val="false"/>
          <w:smallCaps w:val="false"/>
          <w:color w:val="000000"/>
          <w:spacing w:val="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 течение 3 (трёх) рабочих дней в Уполномоченный орган направляются ответы на полученные запросы.</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3.4.3. Результат административной процедуры – формирование полного пакета документов для предоставления муниципальной услуги.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Время выполнения административной процедуры не должно превышать 3 (трёх) рабочих дней.</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Время выполнения административной процедуры не должно превышать 2 (два) рабочих дня.</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№2,№3,№6,№7) является принятие предварительного решения о предоставлении муниципальной услуги, либо об отказе в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3.6.3. Результат административной процедуры – подписанные главой Ефремкасинского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 предусмотренный частью 7 или пунктом 3 части 8 статьи 51.1.Градостроительного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Подписанное уведомление регистрируется в соответствующем журнале Уполномоченного органа. </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Специалист Уполномоченного органа сообщает заявителю о подготовке уведомления и возможности их получения.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Время выполнения административной процедуры не должен превышать 1 (один) рабочий день.</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 качестве результата предоставления муниципальной услуги заявитель по его выбору вправе получить:</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 бумажном носителе, подтверждающего содержание электронного документа, направленного Уполномоченным органом, МФЦ.</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Заявитель вправе оценить качество и доступность предоставления муниципальной услуги на Едином портале.</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IV. Порядок и формы контроля за предоставлением  муниципальной услуги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Style32"/>
        <w:widowControl/>
        <w:spacing w:before="150" w:after="225"/>
        <w:ind w:left="150" w:right="150" w:hanging="0"/>
        <w:jc w:val="both"/>
        <w:rPr>
          <w:b w:val="false"/>
          <w:b w:val="false"/>
          <w:bCs w:val="false"/>
          <w:i w:val="false"/>
          <w:i w:val="false"/>
          <w:iCs w:val="false"/>
        </w:rPr>
      </w:pPr>
      <w:r>
        <w:rPr>
          <w:b w:val="false"/>
          <w:bCs w:val="false"/>
          <w:i w:val="false"/>
          <w:iCs w:val="false"/>
          <w:caps w:val="false"/>
          <w:smallCaps w:val="false"/>
          <w:color w:val="000000"/>
          <w:spacing w:val="0"/>
          <w:sz w:val="24"/>
          <w:szCs w:val="24"/>
        </w:rPr>
        <w:t>4.2.2. Проверки могут быть плановыми и внеплановыми.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МФЦ, работники МФЦ несут ответственность, установленную законодательством Российской Федерации: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bookmarkStart w:id="1" w:name="sub_283"/>
      <w:bookmarkEnd w:id="1"/>
      <w:r>
        <w:rPr>
          <w:b w:val="false"/>
          <w:bCs w:val="false"/>
          <w:i w:val="false"/>
          <w:iCs w:val="false"/>
          <w:caps w:val="false"/>
          <w:smallCaps w:val="false"/>
          <w:color w:val="000000"/>
          <w:spacing w:val="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Должностное лицо несет персональную ответственность за: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соблюдение установленного порядка приема документов;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принятие надлежащих мер по полной и всесторонней проверке представленных документов;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соблюдение сроков рассмотрения документов, соблюдение порядка выдачи документов;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учет выданных документов;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своевременное формирование, ведение и надлежащее хранение документов.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pPr>
        <w:pStyle w:val="Style32"/>
        <w:widowControl/>
        <w:numPr>
          <w:ilvl w:val="0"/>
          <w:numId w:val="3"/>
        </w:numPr>
        <w:tabs>
          <w:tab w:val="left" w:pos="0" w:leader="none"/>
        </w:tabs>
        <w:spacing w:before="150" w:after="225"/>
        <w:ind w:left="857" w:right="150" w:hanging="283"/>
        <w:jc w:val="both"/>
        <w:rPr/>
      </w:pPr>
      <w:r>
        <w:rPr>
          <w:rStyle w:val="Style13"/>
          <w:b w:val="false"/>
          <w:bCs w:val="false"/>
          <w:i w:val="false"/>
          <w:iCs w:val="false"/>
          <w:caps w:val="false"/>
          <w:smallCaps w:val="false"/>
          <w:color w:val="000000"/>
          <w:spacing w:val="0"/>
          <w:sz w:val="24"/>
          <w:szCs w:val="24"/>
        </w:rPr>
        <w:t>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5.2. Предмет жалобы.</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5.2.1. Заявитель может обратиться с жалобой в том числе в следующих случаях:</w:t>
      </w:r>
    </w:p>
    <w:p>
      <w:pPr>
        <w:pStyle w:val="Style32"/>
        <w:widowControl/>
        <w:spacing w:before="150" w:after="225"/>
        <w:ind w:left="150" w:right="150" w:hanging="0"/>
        <w:jc w:val="both"/>
        <w:rPr/>
      </w:pPr>
      <w:r>
        <w:rPr>
          <w:b w:val="false"/>
          <w:bCs w:val="false"/>
          <w:i w:val="false"/>
          <w:iCs w:val="false"/>
          <w:caps w:val="false"/>
          <w:smallCaps w:val="false"/>
          <w:color w:val="000000"/>
          <w:spacing w:val="0"/>
          <w:sz w:val="24"/>
          <w:szCs w:val="24"/>
        </w:rPr>
        <w:t>1) нарушение срока регистрации запроса о предоставлении муниципальной услуги, запроса, указанного в </w:t>
      </w:r>
      <w:hyperlink r:id="rId6">
        <w:r>
          <w:rPr>
            <w:rStyle w:val="Style14"/>
            <w:b w:val="false"/>
            <w:bCs w:val="false"/>
            <w:i w:val="false"/>
            <w:iCs w:val="false"/>
            <w:caps w:val="false"/>
            <w:smallCaps w:val="false"/>
            <w:strike w:val="false"/>
            <w:dstrike w:val="false"/>
            <w:color w:val="333333"/>
            <w:spacing w:val="0"/>
            <w:sz w:val="24"/>
            <w:szCs w:val="24"/>
            <w:u w:val="none"/>
            <w:effect w:val="none"/>
          </w:rPr>
          <w:t>статье 15.1</w:t>
        </w:r>
      </w:hyperlink>
      <w:r>
        <w:rPr>
          <w:b w:val="false"/>
          <w:bCs w:val="false"/>
          <w:i w:val="false"/>
          <w:iCs w:val="false"/>
          <w:caps w:val="false"/>
          <w:smallCaps w:val="false"/>
          <w:color w:val="000000"/>
          <w:spacing w:val="0"/>
          <w:sz w:val="24"/>
          <w:szCs w:val="24"/>
        </w:rPr>
        <w:t> Федерального закона от 27.07.2010 N 210-ФЗ "Об организации предоставления государственных и муниципальных услуг";</w:t>
      </w:r>
    </w:p>
    <w:p>
      <w:pPr>
        <w:pStyle w:val="Style32"/>
        <w:widowControl/>
        <w:spacing w:before="150" w:after="225"/>
        <w:ind w:left="150" w:right="150" w:hanging="0"/>
        <w:jc w:val="both"/>
        <w:rPr/>
      </w:pPr>
      <w:r>
        <w:rPr>
          <w:b w:val="false"/>
          <w:bCs w:val="false"/>
          <w:i w:val="false"/>
          <w:iCs w:val="false"/>
          <w:caps w:val="false"/>
          <w:smallCaps w:val="false"/>
          <w:color w:val="000000"/>
          <w:spacing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r>
          <w:rPr>
            <w:rStyle w:val="Style14"/>
            <w:b w:val="false"/>
            <w:bCs w:val="false"/>
            <w:i w:val="false"/>
            <w:iCs w:val="false"/>
            <w:caps w:val="false"/>
            <w:smallCaps w:val="false"/>
            <w:strike w:val="false"/>
            <w:dstrike w:val="false"/>
            <w:color w:val="333333"/>
            <w:spacing w:val="0"/>
            <w:sz w:val="24"/>
            <w:szCs w:val="24"/>
            <w:u w:val="none"/>
            <w:effect w:val="none"/>
          </w:rPr>
          <w:t>частью 1.3 статьи 16</w:t>
        </w:r>
      </w:hyperlink>
      <w:r>
        <w:rPr>
          <w:b w:val="false"/>
          <w:bCs w:val="false"/>
          <w:i w:val="false"/>
          <w:iCs w:val="false"/>
          <w:caps w:val="false"/>
          <w:smallCaps w:val="false"/>
          <w:color w:val="000000"/>
          <w:spacing w:val="0"/>
          <w:sz w:val="24"/>
          <w:szCs w:val="24"/>
        </w:rPr>
        <w:t> Федерального закона от 27.07.2010 N 210-ФЗ "Об организации предоставления государственных и муниципальных услуг";</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32"/>
        <w:widowControl/>
        <w:spacing w:before="150" w:after="225"/>
        <w:ind w:left="150" w:right="150" w:hanging="0"/>
        <w:jc w:val="both"/>
        <w:rPr>
          <w:rStyle w:val="Style13"/>
          <w:b w:val="false"/>
          <w:b w:val="false"/>
          <w:bCs w:val="false"/>
        </w:rPr>
      </w:pPr>
      <w:r>
        <w:rPr>
          <w:b w:val="false"/>
          <w:bCs w:val="false"/>
          <w:i w:val="false"/>
          <w:iCs w:val="false"/>
          <w:caps w:val="false"/>
          <w:smallCaps w:val="false"/>
          <w:color w:val="000000"/>
          <w:spacing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r>
          <w:rPr>
            <w:rStyle w:val="Style14"/>
            <w:b w:val="false"/>
            <w:bCs w:val="false"/>
            <w:i w:val="false"/>
            <w:iCs w:val="false"/>
            <w:caps w:val="false"/>
            <w:smallCaps w:val="false"/>
            <w:strike w:val="false"/>
            <w:dstrike w:val="false"/>
            <w:color w:val="333333"/>
            <w:spacing w:val="0"/>
            <w:sz w:val="24"/>
            <w:szCs w:val="24"/>
            <w:u w:val="none"/>
            <w:effect w:val="none"/>
          </w:rPr>
          <w:t>частью 1.3 статьи 16</w:t>
        </w:r>
      </w:hyperlink>
      <w:r>
        <w:rPr>
          <w:b w:val="false"/>
          <w:bCs w:val="false"/>
          <w:i w:val="false"/>
          <w:iCs w:val="false"/>
          <w:caps w:val="false"/>
          <w:smallCaps w:val="false"/>
          <w:color w:val="000000"/>
          <w:spacing w:val="0"/>
          <w:sz w:val="24"/>
          <w:szCs w:val="24"/>
        </w:rPr>
        <w:t> Федерального закона от 27.07.2010 N 210-ФЗ "Об организации предоставления государственных и муниципальных услуг";</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r>
          <w:rPr>
            <w:rStyle w:val="Style14"/>
            <w:b w:val="false"/>
            <w:bCs w:val="false"/>
            <w:i w:val="false"/>
            <w:iCs w:val="false"/>
            <w:caps w:val="false"/>
            <w:smallCaps w:val="false"/>
            <w:strike w:val="false"/>
            <w:dstrike w:val="false"/>
            <w:color w:val="333333"/>
            <w:spacing w:val="0"/>
            <w:sz w:val="24"/>
            <w:szCs w:val="24"/>
            <w:u w:val="none"/>
            <w:effect w:val="none"/>
          </w:rPr>
          <w:t>частью 1.1 статьи 16</w:t>
        </w:r>
      </w:hyperlink>
      <w:r>
        <w:rPr>
          <w:b w:val="false"/>
          <w:bCs w:val="false"/>
          <w:i w:val="false"/>
          <w:iCs w:val="false"/>
          <w:caps w:val="false"/>
          <w:smallCaps w:val="false"/>
          <w:color w:val="000000"/>
          <w:spacing w:val="0"/>
          <w:sz w:val="24"/>
          <w:szCs w:val="24"/>
        </w:rPr>
        <w:t> Федерального закона от 27.07.2010 N 210-ФЗ, или их работников в исправлении</w:t>
      </w:r>
      <w:r>
        <w:rPr>
          <w:b/>
          <w:bCs/>
          <w:i/>
          <w:iCs/>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r>
          <w:rPr>
            <w:rStyle w:val="Style14"/>
            <w:b w:val="false"/>
            <w:bCs w:val="false"/>
            <w:i w:val="false"/>
            <w:iCs w:val="false"/>
            <w:caps w:val="false"/>
            <w:smallCaps w:val="false"/>
            <w:strike w:val="false"/>
            <w:dstrike w:val="false"/>
            <w:color w:val="333333"/>
            <w:spacing w:val="0"/>
            <w:sz w:val="24"/>
            <w:szCs w:val="24"/>
            <w:u w:val="none"/>
            <w:effect w:val="none"/>
          </w:rPr>
          <w:t>частью 1.3 статьи 16</w:t>
        </w:r>
      </w:hyperlink>
      <w:r>
        <w:rPr>
          <w:b w:val="false"/>
          <w:bCs w:val="false"/>
          <w:i w:val="false"/>
          <w:iCs w:val="false"/>
          <w:caps w:val="false"/>
          <w:smallCaps w:val="false"/>
          <w:color w:val="000000"/>
          <w:spacing w:val="0"/>
          <w:sz w:val="24"/>
          <w:szCs w:val="24"/>
        </w:rPr>
        <w:t> Федерального закона от 27.07.2010 N 210-ФЗ "Об организации предоставления государственных и муниципальных услуг";</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8) нарушение срока или порядка выдачи документов по результатам предоставления муниципальной услуги;</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Pr>
            <w:rStyle w:val="Style14"/>
            <w:b w:val="false"/>
            <w:bCs w:val="false"/>
            <w:i w:val="false"/>
            <w:iCs w:val="false"/>
            <w:caps w:val="false"/>
            <w:smallCaps w:val="false"/>
            <w:strike w:val="false"/>
            <w:dstrike w:val="false"/>
            <w:color w:val="333333"/>
            <w:spacing w:val="0"/>
            <w:sz w:val="24"/>
            <w:szCs w:val="24"/>
            <w:u w:val="none"/>
            <w:effect w:val="none"/>
          </w:rPr>
          <w:t>частью 1.3 статьи 16</w:t>
        </w:r>
      </w:hyperlink>
      <w:r>
        <w:rPr>
          <w:b w:val="false"/>
          <w:bCs w:val="false"/>
          <w:i w:val="false"/>
          <w:iCs w:val="false"/>
          <w:caps w:val="false"/>
          <w:smallCaps w:val="false"/>
          <w:color w:val="000000"/>
          <w:spacing w:val="0"/>
          <w:sz w:val="24"/>
          <w:szCs w:val="24"/>
        </w:rPr>
        <w:t> Федерального закона от 27.07.2010 N 210-ФЗ.</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HYPERLINK "http://gov.cap.ru/laws.aspx?id=366804&amp;gov_id=286&amp;page=2&amp;size=20" \l "Par121"</w:instrText>
      </w:r>
      <w:r>
        <w:fldChar w:fldCharType="separate"/>
      </w:r>
      <w:r>
        <w:rPr>
          <w:rStyle w:val="Style14"/>
          <w:b w:val="false"/>
          <w:bCs w:val="false"/>
          <w:i w:val="false"/>
          <w:iCs w:val="false"/>
          <w:caps w:val="false"/>
          <w:smallCaps w:val="false"/>
          <w:strike w:val="false"/>
          <w:dstrike w:val="false"/>
          <w:color w:val="333333"/>
          <w:spacing w:val="0"/>
          <w:sz w:val="24"/>
          <w:szCs w:val="24"/>
          <w:u w:val="none"/>
          <w:effect w:val="none"/>
        </w:rPr>
        <w:t>пунктом 4 части 1 статьи 7</w:t>
      </w:r>
      <w:r>
        <w:fldChar w:fldCharType="end"/>
      </w:r>
      <w:r>
        <w:rPr>
          <w:b w:val="false"/>
          <w:bCs w:val="false"/>
          <w:i w:val="false"/>
          <w:iCs w:val="false"/>
          <w:caps w:val="false"/>
          <w:smallCaps w:val="false"/>
          <w:color w:val="000000"/>
          <w:spacing w:val="0"/>
          <w:sz w:val="24"/>
          <w:szCs w:val="24"/>
        </w:rPr>
        <w:t> Федерального закона от 27.07.2010 N 210-ФЗ.</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5.3.1. Жалобы на муниципального служащего, решения и действия (бездействие) которого обжалуются, подаются Главе сельского  поселения.</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r>
          <w:rPr>
            <w:rStyle w:val="Style14"/>
            <w:b w:val="false"/>
            <w:bCs w:val="false"/>
            <w:i w:val="false"/>
            <w:iCs w:val="false"/>
            <w:caps w:val="false"/>
            <w:smallCaps w:val="false"/>
            <w:strike w:val="false"/>
            <w:dstrike w:val="false"/>
            <w:color w:val="333333"/>
            <w:spacing w:val="0"/>
            <w:sz w:val="24"/>
            <w:szCs w:val="24"/>
            <w:u w:val="none"/>
            <w:effect w:val="none"/>
          </w:rPr>
          <w:t>частью 1.1 статьи 16</w:t>
        </w:r>
      </w:hyperlink>
      <w:r>
        <w:rPr>
          <w:b w:val="false"/>
          <w:bCs w:val="false"/>
          <w:i w:val="false"/>
          <w:iCs w:val="false"/>
          <w:caps w:val="false"/>
          <w:smallCaps w:val="false"/>
          <w:color w:val="000000"/>
          <w:spacing w:val="0"/>
          <w:sz w:val="24"/>
          <w:szCs w:val="24"/>
        </w:rPr>
        <w:t> Федерального закона от 27.07.2010 N 210-ФЗ, подаются руководителям этих организаций.</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5.4. Порядок подачи и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r>
          <w:rPr>
            <w:rStyle w:val="Style14"/>
            <w:b w:val="false"/>
            <w:bCs w:val="false"/>
            <w:i w:val="false"/>
            <w:iCs w:val="false"/>
            <w:caps w:val="false"/>
            <w:smallCaps w:val="false"/>
            <w:strike w:val="false"/>
            <w:dstrike w:val="false"/>
            <w:color w:val="333333"/>
            <w:spacing w:val="0"/>
            <w:sz w:val="24"/>
            <w:szCs w:val="24"/>
            <w:u w:val="none"/>
            <w:effect w:val="none"/>
          </w:rPr>
          <w:t>частью 1.1 статьи 16</w:t>
        </w:r>
      </w:hyperlink>
      <w:r>
        <w:rPr>
          <w:b w:val="false"/>
          <w:bCs w:val="false"/>
          <w:i w:val="false"/>
          <w:iCs w:val="false"/>
          <w:caps w:val="false"/>
          <w:smallCaps w:val="false"/>
          <w:color w:val="000000"/>
          <w:spacing w:val="0"/>
          <w:sz w:val="24"/>
          <w:szCs w:val="24"/>
        </w:rPr>
        <w:t> Федерального закона от 27.07.2010 N 210-ФЗ.</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5.4.3. Жалоба должна содержать:</w:t>
      </w:r>
    </w:p>
    <w:p>
      <w:pPr>
        <w:pStyle w:val="Style32"/>
        <w:widowControl/>
        <w:spacing w:before="0" w:after="0"/>
        <w:ind w:left="150" w:right="150" w:hanging="0"/>
        <w:jc w:val="both"/>
        <w:rPr/>
      </w:pPr>
      <w:r>
        <w:rPr>
          <w:b w:val="false"/>
          <w:bCs w:val="false"/>
          <w:i w:val="false"/>
          <w:iCs w:val="false"/>
          <w:caps w:val="false"/>
          <w:smallCaps w:val="false"/>
          <w:color w:val="000000"/>
          <w:spacing w:val="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r>
          <w:rPr>
            <w:rStyle w:val="Style14"/>
            <w:b w:val="false"/>
            <w:bCs w:val="false"/>
            <w:i w:val="false"/>
            <w:iCs w:val="false"/>
            <w:caps w:val="false"/>
            <w:smallCaps w:val="false"/>
            <w:strike w:val="false"/>
            <w:dstrike w:val="false"/>
            <w:color w:val="333333"/>
            <w:spacing w:val="0"/>
            <w:sz w:val="24"/>
            <w:szCs w:val="24"/>
            <w:u w:val="none"/>
            <w:effect w:val="none"/>
          </w:rPr>
          <w:t>частью 1.1 статьи 16</w:t>
        </w:r>
      </w:hyperlink>
      <w:r>
        <w:rPr>
          <w:b w:val="false"/>
          <w:bCs w:val="false"/>
          <w:i w:val="false"/>
          <w:iCs w:val="false"/>
          <w:caps w:val="false"/>
          <w:smallCaps w:val="false"/>
          <w:color w:val="000000"/>
          <w:spacing w:val="0"/>
          <w:sz w:val="24"/>
          <w:szCs w:val="24"/>
        </w:rPr>
        <w:t> Федерального закона от 27.07.2010 N 210-ФЗ, их руководителей и (или) работников, решения и действия (бездействие) которых обжалуются;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5.5. Сроки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5.6. Результат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5.6.1. По результатам рассмотрения жалобы принимается одно из следующих решений:</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в удовлетворении жалобы отказывается.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5.7. Порядок информирования заявителя о результатах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pPr>
        <w:pStyle w:val="Style32"/>
        <w:widowControl/>
        <w:spacing w:before="0" w:after="0"/>
        <w:ind w:left="150" w:right="150" w:hanging="0"/>
        <w:jc w:val="both"/>
        <w:rPr/>
      </w:pPr>
      <w:r>
        <w:rPr>
          <w:rStyle w:val="Style13"/>
          <w:b w:val="false"/>
          <w:bCs w:val="false"/>
          <w:i w:val="false"/>
          <w:iCs w:val="false"/>
          <w:caps w:val="false"/>
          <w:smallCaps w:val="false"/>
          <w:color w:val="000000"/>
          <w:spacing w:val="0"/>
          <w:sz w:val="24"/>
          <w:szCs w:val="24"/>
        </w:rPr>
        <w:t>5.8. Порядок обжалования решения по жалобе</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5.8.1. В досудебном порядке могут быть обжалованы действия (бездействие) и решения: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должностных лиц администрации, муниципальных служащих – Главе Ефремкасинского сельского  поселения;</w:t>
      </w:r>
    </w:p>
    <w:p>
      <w:pPr>
        <w:pStyle w:val="Style32"/>
        <w:widowControl/>
        <w:spacing w:before="0" w:after="0"/>
        <w:ind w:left="150" w:right="150" w:hanging="0"/>
        <w:jc w:val="both"/>
        <w:rPr>
          <w:rFonts w:ascii="Times New Roman" w:hAnsi="Times New Roman"/>
          <w:b/>
          <w:b/>
          <w:bCs/>
          <w:i/>
          <w:i/>
          <w:iCs/>
          <w:caps w:val="false"/>
          <w:smallCaps w:val="false"/>
          <w:color w:val="000000"/>
          <w:spacing w:val="0"/>
          <w:sz w:val="24"/>
          <w:szCs w:val="24"/>
        </w:rPr>
      </w:pPr>
      <w:r>
        <w:rPr>
          <w:b w:val="false"/>
          <w:bCs w:val="false"/>
          <w:i w:val="false"/>
          <w:iCs w:val="false"/>
          <w:caps w:val="false"/>
          <w:smallCaps w:val="false"/>
          <w:color w:val="000000"/>
          <w:spacing w:val="0"/>
          <w:sz w:val="24"/>
          <w:szCs w:val="24"/>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5.9. Право заявителя на получение информации и документов, необходимых для обоснования и рассмотрения жалобы.</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Приложение № 1</w:t>
      </w:r>
    </w:p>
    <w:p>
      <w:pPr>
        <w:pStyle w:val="Style32"/>
        <w:widowControl/>
        <w:spacing w:before="150" w:after="225"/>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center"/>
        <w:rPr/>
      </w:pPr>
      <w:r>
        <w:rPr>
          <w:rStyle w:val="Style13"/>
          <w:b w:val="false"/>
          <w:bCs w:val="false"/>
          <w:i w:val="false"/>
          <w:iCs w:val="false"/>
          <w:caps w:val="false"/>
          <w:smallCaps w:val="false"/>
          <w:color w:val="000000"/>
          <w:spacing w:val="0"/>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1384" w:type="dxa"/>
        <w:jc w:val="left"/>
        <w:tblInd w:w="178" w:type="dxa"/>
        <w:tblBorders/>
        <w:tblCellMar>
          <w:top w:w="28" w:type="dxa"/>
          <w:left w:w="28" w:type="dxa"/>
          <w:bottom w:w="28" w:type="dxa"/>
          <w:right w:w="28" w:type="dxa"/>
        </w:tblCellMar>
      </w:tblPr>
      <w:tblGrid>
        <w:gridCol w:w="226"/>
        <w:gridCol w:w="131"/>
        <w:gridCol w:w="211"/>
        <w:gridCol w:w="131"/>
        <w:gridCol w:w="295"/>
        <w:gridCol w:w="131"/>
        <w:gridCol w:w="258"/>
      </w:tblGrid>
      <w:tr>
        <w:trPr/>
        <w:tc>
          <w:tcPr>
            <w:tcW w:w="226"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bookmarkStart w:id="2" w:name="OLE_LINK5"/>
            <w:bookmarkEnd w:id="2"/>
            <w:r>
              <w:rPr>
                <w:b w:val="false"/>
                <w:bCs w:val="false"/>
                <w:i w:val="false"/>
                <w:iCs w:val="false"/>
                <w:sz w:val="24"/>
                <w:szCs w:val="24"/>
              </w:rPr>
              <w:t>«</w:t>
            </w:r>
          </w:p>
        </w:tc>
        <w:tc>
          <w:tcPr>
            <w:tcW w:w="131"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211"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w:t>
            </w:r>
          </w:p>
        </w:tc>
        <w:tc>
          <w:tcPr>
            <w:tcW w:w="131"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295"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20</w:t>
            </w:r>
          </w:p>
        </w:tc>
        <w:tc>
          <w:tcPr>
            <w:tcW w:w="131"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258"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г.</w:t>
            </w:r>
          </w:p>
        </w:tc>
      </w:tr>
    </w:tbl>
    <w:p>
      <w:pPr>
        <w:pStyle w:val="Style32"/>
        <w:widowControl/>
        <w:spacing w:before="0" w:after="0"/>
        <w:ind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center"/>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1. Сведения о застройщике</w:t>
      </w:r>
    </w:p>
    <w:tbl>
      <w:tblPr>
        <w:tblW w:w="9705" w:type="dxa"/>
        <w:jc w:val="left"/>
        <w:tblInd w:w="178" w:type="dxa"/>
        <w:tblBorders/>
        <w:tblCellMar>
          <w:top w:w="28" w:type="dxa"/>
          <w:left w:w="28" w:type="dxa"/>
          <w:bottom w:w="28" w:type="dxa"/>
          <w:right w:w="28" w:type="dxa"/>
        </w:tblCellMar>
      </w:tblPr>
      <w:tblGrid>
        <w:gridCol w:w="512"/>
        <w:gridCol w:w="9017"/>
        <w:gridCol w:w="176"/>
      </w:tblGrid>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1.1</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физическом лице, в случае если застройщиком является физическое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1.1.1</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Фамилия, имя, отчество (при наличии)</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1.1.2</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Место жительства</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1.1.3</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Реквизиты документа, удостоверяющего личность</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1.2</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юридическом лице, в случае если застройщиком является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1.2.1</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Наименование</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1.2.2</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Место нахождения</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1.2.3</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1.2.4</w:t>
            </w:r>
          </w:p>
        </w:tc>
        <w:tc>
          <w:tcPr>
            <w:tcW w:w="9017"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2. Сведения о земельном участке</w:t>
      </w:r>
    </w:p>
    <w:tbl>
      <w:tblPr>
        <w:tblW w:w="8346" w:type="dxa"/>
        <w:jc w:val="left"/>
        <w:tblInd w:w="178" w:type="dxa"/>
        <w:tblBorders/>
        <w:tblCellMar>
          <w:top w:w="28" w:type="dxa"/>
          <w:left w:w="28" w:type="dxa"/>
          <w:bottom w:w="28" w:type="dxa"/>
          <w:right w:w="28" w:type="dxa"/>
        </w:tblCellMar>
      </w:tblPr>
      <w:tblGrid>
        <w:gridCol w:w="362"/>
        <w:gridCol w:w="7807"/>
        <w:gridCol w:w="177"/>
      </w:tblGrid>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2.1</w:t>
            </w:r>
          </w:p>
        </w:tc>
        <w:tc>
          <w:tcPr>
            <w:tcW w:w="78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Кадастровый номер земельного участка (при наличии)</w:t>
            </w:r>
          </w:p>
        </w:tc>
        <w:tc>
          <w:tcPr>
            <w:tcW w:w="1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2.2</w:t>
            </w:r>
          </w:p>
        </w:tc>
        <w:tc>
          <w:tcPr>
            <w:tcW w:w="78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Адрес или описание местоположения земельного участка</w:t>
            </w:r>
          </w:p>
        </w:tc>
        <w:tc>
          <w:tcPr>
            <w:tcW w:w="1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2.3</w:t>
            </w:r>
          </w:p>
        </w:tc>
        <w:tc>
          <w:tcPr>
            <w:tcW w:w="78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праве застройщика на земельный участок (правоустанавливающие документы)</w:t>
            </w:r>
          </w:p>
        </w:tc>
        <w:tc>
          <w:tcPr>
            <w:tcW w:w="1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2.4</w:t>
            </w:r>
          </w:p>
        </w:tc>
        <w:tc>
          <w:tcPr>
            <w:tcW w:w="78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наличии прав иных лиц на земельный участок (при наличии)</w:t>
            </w:r>
          </w:p>
        </w:tc>
        <w:tc>
          <w:tcPr>
            <w:tcW w:w="1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2.5</w:t>
            </w:r>
          </w:p>
        </w:tc>
        <w:tc>
          <w:tcPr>
            <w:tcW w:w="78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виде разрешенного использования земельного участка</w:t>
            </w:r>
          </w:p>
        </w:tc>
        <w:tc>
          <w:tcPr>
            <w:tcW w:w="1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r>
          </w:p>
        </w:tc>
      </w:tr>
    </w:tbl>
    <w:p>
      <w:pPr>
        <w:pStyle w:val="Style32"/>
        <w:widowControl/>
        <w:spacing w:before="150" w:after="225"/>
        <w:ind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3. Сведения об объекте капитального строительства</w:t>
      </w:r>
    </w:p>
    <w:tbl>
      <w:tblPr>
        <w:tblW w:w="9705" w:type="dxa"/>
        <w:jc w:val="left"/>
        <w:tblInd w:w="178" w:type="dxa"/>
        <w:tblBorders/>
        <w:tblCellMar>
          <w:top w:w="28" w:type="dxa"/>
          <w:left w:w="28" w:type="dxa"/>
          <w:bottom w:w="28" w:type="dxa"/>
          <w:right w:w="28" w:type="dxa"/>
        </w:tblCellMar>
      </w:tblPr>
      <w:tblGrid>
        <w:gridCol w:w="526"/>
        <w:gridCol w:w="9001"/>
        <w:gridCol w:w="178"/>
      </w:tblGrid>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3.1</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3.2</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Цель подачи уведомления (строительство или реконструкция)</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планируемых параметрах:</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3.3.1</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Количество надземных этажей</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3.3.2</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Высота</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3.3.3</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об отступах от границ земельного участка</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3.3.4</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Площадь застройки</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3.3.5.</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26"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3.4</w:t>
            </w:r>
          </w:p>
        </w:tc>
        <w:tc>
          <w:tcPr>
            <w:tcW w:w="9001" w:type="dxa"/>
            <w:tcBorders/>
            <w:shd w:fill="auto" w:val="clear"/>
            <w:vAlign w:val="center"/>
          </w:tcPr>
          <w:p>
            <w:pPr>
              <w:pStyle w:val="Style39"/>
              <w:spacing w:before="0" w:after="0"/>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78"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Почтовый адрес и (или) адрес электронной почты для связи: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Настоящим уведомлением подтверждаю, что</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(объект индивидуального жилищного строительства или садовый дом)</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не предназначен для раздела на самостоятельные объекты недвижимости.</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 xml:space="preserve">Настоящим уведомлением я </w:t>
      </w:r>
      <w:r>
        <w:rPr>
          <w:b w:val="false"/>
          <w:bCs w:val="false"/>
          <w:i w:val="false"/>
          <w:iCs w:val="false"/>
          <w:caps w:val="false"/>
          <w:smallCaps w:val="false"/>
          <w:color w:val="000000"/>
          <w:spacing w:val="0"/>
          <w:sz w:val="24"/>
          <w:szCs w:val="24"/>
        </w:rPr>
        <w:t>(фамилия, имя, отчество (при наличии)</w:t>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даю согласие на обработку персональных данных (в случае если застройщиком является физическое лицо).</w:t>
      </w:r>
    </w:p>
    <w:tbl>
      <w:tblPr>
        <w:tblW w:w="9435" w:type="dxa"/>
        <w:jc w:val="left"/>
        <w:tblInd w:w="178" w:type="dxa"/>
        <w:tblBorders/>
        <w:tblCellMar>
          <w:top w:w="28" w:type="dxa"/>
          <w:left w:w="28" w:type="dxa"/>
          <w:bottom w:w="28" w:type="dxa"/>
          <w:right w:w="28" w:type="dxa"/>
        </w:tblCellMar>
      </w:tblPr>
      <w:tblGrid>
        <w:gridCol w:w="6067"/>
        <w:gridCol w:w="111"/>
        <w:gridCol w:w="1020"/>
        <w:gridCol w:w="62"/>
        <w:gridCol w:w="2175"/>
      </w:tblGrid>
      <w:tr>
        <w:trPr/>
        <w:tc>
          <w:tcPr>
            <w:tcW w:w="606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(должность, в случае если застройщиком является юридическое лицо)</w:t>
            </w:r>
          </w:p>
        </w:tc>
        <w:tc>
          <w:tcPr>
            <w:tcW w:w="111"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1020" w:type="dxa"/>
            <w:tcBorders/>
            <w:shd w:fill="auto" w:val="clear"/>
            <w:vAlign w:val="center"/>
          </w:tcPr>
          <w:p>
            <w:pPr>
              <w:pStyle w:val="Style39"/>
              <w:widowControl/>
              <w:suppressLineNumbers/>
              <w:suppressAutoHyphens w:val="true"/>
              <w:overflowPunct w:val="true"/>
              <w:bidi w:val="0"/>
              <w:spacing w:lineRule="auto" w:line="240" w:before="0" w:after="283"/>
              <w:ind w:left="0" w:right="-113" w:hanging="0"/>
              <w:jc w:val="left"/>
              <w:rPr>
                <w:rFonts w:ascii="Times New Roman" w:hAnsi="Times New Roman"/>
                <w:b w:val="false"/>
                <w:b w:val="false"/>
                <w:bCs w:val="false"/>
                <w:i w:val="false"/>
                <w:i w:val="false"/>
                <w:iCs w:val="false"/>
                <w:sz w:val="24"/>
                <w:szCs w:val="24"/>
              </w:rPr>
            </w:pPr>
            <w:r>
              <w:rPr>
                <w:b w:val="false"/>
                <w:bCs w:val="false"/>
                <w:i w:val="false"/>
                <w:iCs w:val="false"/>
                <w:sz w:val="24"/>
                <w:szCs w:val="24"/>
              </w:rPr>
              <w:t>(подпись)</w:t>
            </w:r>
          </w:p>
        </w:tc>
        <w:tc>
          <w:tcPr>
            <w:tcW w:w="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2175"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(расшифровка подписи)</w:t>
            </w:r>
          </w:p>
        </w:tc>
      </w:tr>
    </w:tbl>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М.П.</w:t>
        <w:br/>
        <w:t>(при наличии)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 настоящему уведомлению прилагаются: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Приложение № 2</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w:t>
      </w:r>
    </w:p>
    <w:tbl>
      <w:tblPr>
        <w:tblW w:w="7062" w:type="dxa"/>
        <w:jc w:val="left"/>
        <w:tblInd w:w="178" w:type="dxa"/>
        <w:tblBorders/>
        <w:tblCellMar>
          <w:top w:w="28" w:type="dxa"/>
          <w:left w:w="28" w:type="dxa"/>
          <w:bottom w:w="28" w:type="dxa"/>
          <w:right w:w="28" w:type="dxa"/>
        </w:tblCellMar>
      </w:tblPr>
      <w:tblGrid>
        <w:gridCol w:w="7062"/>
      </w:tblGrid>
      <w:tr>
        <w:trPr/>
        <w:tc>
          <w:tcPr>
            <w:tcW w:w="7062"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Администрация Ефремкасинского сельского поселения</w:t>
            </w:r>
          </w:p>
        </w:tc>
      </w:tr>
      <w:tr>
        <w:trPr/>
        <w:tc>
          <w:tcPr>
            <w:tcW w:w="7062" w:type="dxa"/>
            <w:tcBorders/>
            <w:shd w:fill="auto" w:val="clear"/>
            <w:vAlign w:val="center"/>
          </w:tcPr>
          <w:p>
            <w:pPr>
              <w:pStyle w:val="Style39"/>
              <w:spacing w:before="0" w:after="283"/>
              <w:jc w:val="center"/>
              <w:rPr>
                <w:rFonts w:ascii="Times New Roman" w:hAnsi="Times New Roman"/>
                <w:b w:val="false"/>
                <w:b w:val="false"/>
                <w:bCs w:val="false"/>
                <w:i w:val="false"/>
                <w:i w:val="false"/>
                <w:iCs w:val="false"/>
                <w:sz w:val="24"/>
                <w:szCs w:val="24"/>
              </w:rPr>
            </w:pPr>
            <w:r>
              <w:rPr>
                <w:b w:val="false"/>
                <w:bCs w:val="false"/>
                <w:i w:val="false"/>
                <w:iCs w:val="false"/>
                <w:sz w:val="24"/>
                <w:szCs w:val="24"/>
              </w:rPr>
              <w:t>наименование органа, уполномоченного на выдачу разрешений на строительство</w:t>
            </w:r>
          </w:p>
        </w:tc>
      </w:tr>
    </w:tbl>
    <w:p>
      <w:pPr>
        <w:pStyle w:val="Style32"/>
        <w:widowControl/>
        <w:spacing w:before="150" w:after="225"/>
        <w:ind w:left="150" w:right="150" w:hanging="0"/>
        <w:jc w:val="lef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Кому:</w:t>
      </w:r>
    </w:p>
    <w:p>
      <w:pPr>
        <w:pStyle w:val="Style32"/>
        <w:widowControl/>
        <w:spacing w:before="150" w:after="225"/>
        <w:ind w:left="150" w:right="150" w:hanging="0"/>
        <w:jc w:val="left"/>
        <w:rPr/>
      </w:pPr>
      <w:r>
        <w:rPr>
          <w:b w:val="false"/>
          <w:bCs w:val="false"/>
          <w:i w:val="false"/>
          <w:iCs w:val="false"/>
          <w:caps w:val="false"/>
          <w:smallCaps w:val="false"/>
          <w:color w:val="000000"/>
          <w:spacing w:val="0"/>
          <w:sz w:val="24"/>
          <w:szCs w:val="24"/>
        </w:rPr>
        <w:t>Электронная почта:</w:t>
      </w:r>
    </w:p>
    <w:p>
      <w:pPr>
        <w:pStyle w:val="Style32"/>
        <w:widowControl/>
        <w:spacing w:before="150" w:after="225"/>
        <w:ind w:left="150" w:right="150" w:hanging="0"/>
        <w:jc w:val="center"/>
        <w:rPr/>
      </w:pPr>
      <w:r>
        <w:rPr>
          <w:rStyle w:val="Style13"/>
          <w:b/>
          <w:bCs/>
          <w:i w:val="false"/>
          <w:iCs w:val="false"/>
          <w:caps w:val="false"/>
          <w:smallCaps w:val="false"/>
          <w:color w:val="000000"/>
          <w:spacing w:val="0"/>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3421" w:type="dxa"/>
        <w:jc w:val="left"/>
        <w:tblInd w:w="178" w:type="dxa"/>
        <w:tblBorders/>
        <w:tblCellMar>
          <w:top w:w="28" w:type="dxa"/>
          <w:left w:w="28" w:type="dxa"/>
          <w:bottom w:w="28" w:type="dxa"/>
          <w:right w:w="28" w:type="dxa"/>
        </w:tblCellMar>
      </w:tblPr>
      <w:tblGrid>
        <w:gridCol w:w="2221"/>
        <w:gridCol w:w="134"/>
        <w:gridCol w:w="1066"/>
      </w:tblGrid>
      <w:tr>
        <w:trPr/>
        <w:tc>
          <w:tcPr>
            <w:tcW w:w="2221"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«__» ___________202_ г.</w:t>
            </w:r>
          </w:p>
        </w:tc>
        <w:tc>
          <w:tcPr>
            <w:tcW w:w="1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106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w:t>
            </w:r>
            <w:r>
              <w:rPr>
                <w:b w:val="false"/>
                <w:bCs w:val="false"/>
                <w:i w:val="false"/>
                <w:iCs w:val="false"/>
                <w:sz w:val="24"/>
                <w:szCs w:val="24"/>
              </w:rPr>
              <w:t>_______</w:t>
            </w:r>
          </w:p>
        </w:tc>
      </w:tr>
    </w:tbl>
    <w:p>
      <w:pPr>
        <w:pStyle w:val="Style32"/>
        <w:widowControl/>
        <w:spacing w:before="150" w:after="225"/>
        <w:ind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 xml:space="preserve">По результатам рассмотрения </w:t>
      </w:r>
      <w:r>
        <w:rPr>
          <w:b w:val="false"/>
          <w:bCs w:val="false"/>
          <w:i w:val="false"/>
          <w:iCs w:val="false"/>
          <w:caps w:val="false"/>
          <w:smallCaps w:val="false"/>
          <w:color w:val="000000"/>
          <w:spacing w:val="0"/>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3753" w:type="dxa"/>
        <w:jc w:val="left"/>
        <w:tblInd w:w="178" w:type="dxa"/>
        <w:tblBorders/>
        <w:tblCellMar>
          <w:top w:w="28" w:type="dxa"/>
          <w:left w:w="28" w:type="dxa"/>
          <w:bottom w:w="28" w:type="dxa"/>
          <w:right w:w="28" w:type="dxa"/>
        </w:tblCellMar>
      </w:tblPr>
      <w:tblGrid>
        <w:gridCol w:w="3577"/>
        <w:gridCol w:w="175"/>
      </w:tblGrid>
      <w:tr>
        <w:trPr/>
        <w:tc>
          <w:tcPr>
            <w:tcW w:w="35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направленном Вами</w:t>
            </w:r>
          </w:p>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(дата направления уведомления)</w:t>
            </w:r>
          </w:p>
        </w:tc>
        <w:tc>
          <w:tcPr>
            <w:tcW w:w="175"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57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зарегистрированном</w:t>
            </w:r>
          </w:p>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(дата и номер регистрации уведомления)</w:t>
            </w:r>
          </w:p>
        </w:tc>
        <w:tc>
          <w:tcPr>
            <w:tcW w:w="175"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spacing w:before="150" w:after="225"/>
        <w:ind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pPr>
      <w:r>
        <w:rPr>
          <w:rStyle w:val="Style13"/>
          <w:b w:val="false"/>
          <w:bCs w:val="false"/>
          <w:i w:val="false"/>
          <w:iCs w:val="false"/>
          <w:caps w:val="false"/>
          <w:smallCaps w:val="false"/>
          <w:color w:val="000000"/>
          <w:spacing w:val="0"/>
          <w:sz w:val="24"/>
          <w:szCs w:val="24"/>
        </w:rPr>
        <w:t>уведомляем о соответствии</w:t>
      </w:r>
      <w:r>
        <w:rPr>
          <w:b w:val="false"/>
          <w:bCs w:val="false"/>
          <w:i w:val="false"/>
          <w:iCs w:val="false"/>
          <w:caps w:val="false"/>
          <w:smallCaps w:val="false"/>
          <w:color w:val="000000"/>
          <w:spacing w:val="0"/>
          <w:sz w:val="24"/>
          <w:szCs w:val="24"/>
        </w:rPr>
        <w:t> указанных в уведомлении параметров объекта </w:t>
      </w:r>
      <w:r>
        <w:rPr>
          <w:rStyle w:val="Style13"/>
          <w:b w:val="false"/>
          <w:bCs w:val="false"/>
          <w:i w:val="false"/>
          <w:iCs w:val="false"/>
          <w:caps w:val="false"/>
          <w:smallCaps w:val="false"/>
          <w:color w:val="000000"/>
          <w:spacing w:val="0"/>
          <w:sz w:val="24"/>
          <w:szCs w:val="24"/>
        </w:rPr>
        <w:t>индивидуального жилищного строительства</w:t>
      </w:r>
      <w:r>
        <w:rPr>
          <w:b w:val="false"/>
          <w:bCs w:val="false"/>
          <w:i w:val="false"/>
          <w:iCs w:val="false"/>
          <w:caps w:val="false"/>
          <w:smallCaps w:val="false"/>
          <w:color w:val="000000"/>
          <w:spacing w:val="0"/>
          <w:sz w:val="24"/>
          <w:szCs w:val="24"/>
        </w:rPr>
        <w:t> или садового дома установленным параметрам и допустимости размещения объекта </w:t>
      </w:r>
      <w:r>
        <w:rPr>
          <w:rStyle w:val="Style13"/>
          <w:b w:val="false"/>
          <w:bCs w:val="false"/>
          <w:i w:val="false"/>
          <w:iCs w:val="false"/>
          <w:caps w:val="false"/>
          <w:smallCaps w:val="false"/>
          <w:color w:val="000000"/>
          <w:spacing w:val="0"/>
          <w:sz w:val="24"/>
          <w:szCs w:val="24"/>
        </w:rPr>
        <w:t>индивидуального жилищного строительства</w:t>
      </w:r>
      <w:r>
        <w:rPr>
          <w:b w:val="false"/>
          <w:bCs w:val="false"/>
          <w:i w:val="false"/>
          <w:iCs w:val="false"/>
          <w:caps w:val="false"/>
          <w:smallCaps w:val="false"/>
          <w:color w:val="000000"/>
          <w:spacing w:val="0"/>
          <w:sz w:val="24"/>
          <w:szCs w:val="24"/>
        </w:rPr>
        <w:t> или садового дома на земельном участке </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(кадастровый номер земельного участка (при наличии), адрес или описание местоположения земельного участка)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Глава Ефремкасинского сельского поселения     _____________                             В.М. Ефимов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(должность уполномоченного лица органа, (подпись) (расшифровка подписи)</w:t>
        <w:br/>
        <w:t>уполномоченного на выдачу разрешений</w:t>
      </w:r>
    </w:p>
    <w:p>
      <w:pPr>
        <w:pStyle w:val="Style32"/>
        <w:widowControl/>
        <w:spacing w:before="150" w:after="225"/>
        <w:ind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Приложение № 3</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Администрация Ефремкасинского сельского поселения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Аликовского района Чувашской Республики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»________________201__.№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Кому:____________________________________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________________________________________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Почтовый адрес: _________________________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w:t>
      </w:r>
      <w:r>
        <w:rPr>
          <w:b w:val="false"/>
          <w:bCs w:val="false"/>
          <w:i w:val="false"/>
          <w:iCs w:val="false"/>
          <w:caps w:val="false"/>
          <w:smallCaps w:val="false"/>
          <w:color w:val="000000"/>
          <w:spacing w:val="0"/>
          <w:sz w:val="24"/>
          <w:szCs w:val="24"/>
        </w:rPr>
        <w:t>_________________________,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ул. _________________________, дом_________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w:t>
      </w:r>
      <w:r>
        <w:rPr>
          <w:b w:val="false"/>
          <w:bCs w:val="false"/>
          <w:i w:val="false"/>
          <w:iCs w:val="false"/>
          <w:caps w:val="false"/>
          <w:smallCaps w:val="false"/>
          <w:color w:val="000000"/>
          <w:spacing w:val="0"/>
          <w:sz w:val="24"/>
          <w:szCs w:val="24"/>
        </w:rPr>
        <w:t>Адрес электронной почты (при наличии):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___________                                  ______________</w:t>
      </w:r>
    </w:p>
    <w:p>
      <w:pPr>
        <w:pStyle w:val="Style32"/>
        <w:widowControl/>
        <w:spacing w:before="0" w:after="0"/>
        <w:ind w:left="150" w:right="150" w:hanging="0"/>
        <w:jc w:val="center"/>
        <w:rPr/>
      </w:pPr>
      <w:r>
        <w:rPr>
          <w:rStyle w:val="Style13"/>
          <w:b/>
          <w:bCs/>
          <w:i w:val="false"/>
          <w:iCs w:val="false"/>
          <w:caps w:val="false"/>
          <w:smallCaps w:val="false"/>
          <w:color w:val="000000"/>
          <w:spacing w:val="0"/>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Style32"/>
        <w:widowControl/>
        <w:spacing w:before="0" w:after="0"/>
        <w:ind w:left="150" w:right="150" w:hanging="0"/>
        <w:jc w:val="both"/>
        <w:rPr>
          <w:rStyle w:val="Style13"/>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_______________________, зарегистрированного __________________, уведомляем</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(дата направления уведомления)                      (дата и номер регистрации уведомления)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pPr>
        <w:pStyle w:val="Style32"/>
        <w:widowControl/>
        <w:spacing w:before="0" w:after="0"/>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Глава Ефремкасинского</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сельского поселения           __________________________________                        В.М. Ефимов</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(должность уполномоченного              (подпись)                                       (расшифровка подписи)</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w:t>
      </w:r>
      <w:r>
        <w:rPr>
          <w:b w:val="false"/>
          <w:bCs w:val="false"/>
          <w:i w:val="false"/>
          <w:iCs w:val="false"/>
          <w:caps w:val="false"/>
          <w:smallCaps w:val="false"/>
          <w:color w:val="000000"/>
          <w:spacing w:val="0"/>
          <w:sz w:val="24"/>
          <w:szCs w:val="24"/>
        </w:rPr>
        <w:t>лица)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м.п</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К настоящему уведомлению прилагаются:</w:t>
      </w:r>
    </w:p>
    <w:p>
      <w:pPr>
        <w:pStyle w:val="Style32"/>
        <w:widowControl/>
        <w:spacing w:before="150" w:after="225"/>
        <w:ind w:left="150" w:right="150" w:hanging="0"/>
        <w:jc w:val="both"/>
        <w:rPr>
          <w:rFonts w:ascii="Times New Roman" w:hAnsi="Times New Roman"/>
          <w:b/>
          <w:b/>
          <w:bCs/>
          <w:i/>
          <w:i/>
          <w:iCs/>
          <w:caps w:val="false"/>
          <w:smallCaps w:val="false"/>
          <w:color w:val="000000"/>
          <w:spacing w:val="0"/>
          <w:sz w:val="24"/>
          <w:szCs w:val="24"/>
        </w:rPr>
      </w:pPr>
      <w:r>
        <w:rPr>
          <w:b/>
          <w:bCs/>
          <w:i/>
          <w:iCs/>
          <w:caps w:val="false"/>
          <w:smallCaps w:val="false"/>
          <w:color w:val="000000"/>
          <w:spacing w:val="0"/>
          <w:sz w:val="24"/>
          <w:szCs w:val="24"/>
        </w:rPr>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Приложение № 4</w:t>
      </w:r>
    </w:p>
    <w:p>
      <w:pPr>
        <w:pStyle w:val="Style32"/>
        <w:widowControl/>
        <w:spacing w:before="150" w:after="225"/>
        <w:ind w:left="150" w:right="150" w:hanging="0"/>
        <w:jc w:val="center"/>
        <w:rPr/>
      </w:pPr>
      <w:bookmarkStart w:id="3" w:name="bookmark5"/>
      <w:bookmarkEnd w:id="3"/>
      <w:r>
        <w:rPr>
          <w:rStyle w:val="Style13"/>
          <w:b/>
          <w:bCs/>
          <w:i w:val="false"/>
          <w:iCs w:val="false"/>
          <w:caps w:val="false"/>
          <w:smallCaps w:val="false"/>
          <w:color w:val="000000"/>
          <w:spacing w:val="0"/>
          <w:sz w:val="24"/>
          <w:szCs w:val="24"/>
        </w:rPr>
        <w:t>Уведомление об изменении параметров планируемого строительства</w:t>
      </w:r>
    </w:p>
    <w:p>
      <w:pPr>
        <w:pStyle w:val="Style32"/>
        <w:widowControl/>
        <w:spacing w:before="93" w:after="168"/>
        <w:ind w:left="150" w:right="150" w:hanging="0"/>
        <w:jc w:val="center"/>
        <w:rPr/>
      </w:pPr>
      <w:r>
        <w:rPr>
          <w:rStyle w:val="Style13"/>
          <w:b/>
          <w:bCs/>
          <w:i w:val="false"/>
          <w:iCs w:val="false"/>
          <w:caps w:val="false"/>
          <w:smallCaps w:val="false"/>
          <w:color w:val="000000"/>
          <w:spacing w:val="0"/>
          <w:sz w:val="24"/>
          <w:szCs w:val="24"/>
        </w:rPr>
        <w:t>или реконструкции объекта индивидуального жилищного строительства</w:t>
      </w:r>
    </w:p>
    <w:p>
      <w:pPr>
        <w:pStyle w:val="Style32"/>
        <w:widowControl/>
        <w:spacing w:before="150" w:after="225"/>
        <w:ind w:left="150" w:right="150" w:hanging="0"/>
        <w:jc w:val="center"/>
        <w:rPr/>
      </w:pPr>
      <w:r>
        <w:rPr>
          <w:rStyle w:val="Style13"/>
          <w:b/>
          <w:bCs/>
          <w:i w:val="false"/>
          <w:iCs w:val="false"/>
          <w:caps w:val="false"/>
          <w:smallCaps w:val="false"/>
          <w:color w:val="000000"/>
          <w:spacing w:val="0"/>
          <w:sz w:val="24"/>
          <w:szCs w:val="24"/>
        </w:rPr>
        <w:t>или</w:t>
      </w:r>
      <w:bookmarkStart w:id="4" w:name="bookmark6"/>
      <w:bookmarkEnd w:id="4"/>
      <w:r>
        <w:rPr>
          <w:rStyle w:val="Style13"/>
          <w:b/>
          <w:bCs/>
          <w:i w:val="false"/>
          <w:iCs w:val="false"/>
          <w:caps w:val="false"/>
          <w:smallCaps w:val="false"/>
          <w:color w:val="000000"/>
          <w:spacing w:val="0"/>
          <w:sz w:val="24"/>
          <w:szCs w:val="24"/>
        </w:rPr>
        <w:t> садового дома</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right"/>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«____» ____________20_ г.</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Администрация Ефремкасинского сельского поселения</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Аликовского района Чувашской Республики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32"/>
        <w:widowControl/>
        <w:numPr>
          <w:ilvl w:val="0"/>
          <w:numId w:val="4"/>
        </w:numPr>
        <w:tabs>
          <w:tab w:val="left" w:pos="0" w:leader="none"/>
        </w:tabs>
        <w:spacing w:before="150" w:after="225"/>
        <w:ind w:left="857" w:right="150" w:hanging="283"/>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Сведения о застройщике:</w:t>
      </w:r>
    </w:p>
    <w:tbl>
      <w:tblPr>
        <w:tblW w:w="9705" w:type="dxa"/>
        <w:jc w:val="left"/>
        <w:tblInd w:w="178" w:type="dxa"/>
        <w:tblBorders/>
        <w:tblCellMar>
          <w:top w:w="28" w:type="dxa"/>
          <w:left w:w="28" w:type="dxa"/>
          <w:bottom w:w="28" w:type="dxa"/>
          <w:right w:w="28" w:type="dxa"/>
        </w:tblCellMar>
      </w:tblPr>
      <w:tblGrid>
        <w:gridCol w:w="512"/>
        <w:gridCol w:w="9017"/>
        <w:gridCol w:w="176"/>
      </w:tblGrid>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1.1</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физическом лице, в случае если застройщиком является физическое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1.1.1</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Фамилия, имя, отчество (при наличии)</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1.1.2</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Место жительства</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1.1.3</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Реквизиты документа, удостоверяющего личность</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1.2</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 юридическом лице, в случае если застройщиком является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1.2.1</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Наименование</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1.2.2</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Место нахождения</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1.2.3</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1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1.2.4</w:t>
            </w:r>
          </w:p>
        </w:tc>
        <w:tc>
          <w:tcPr>
            <w:tcW w:w="901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numPr>
          <w:ilvl w:val="0"/>
          <w:numId w:val="5"/>
        </w:numPr>
        <w:tabs>
          <w:tab w:val="left" w:pos="0" w:leader="none"/>
        </w:tabs>
        <w:spacing w:before="150" w:after="225"/>
        <w:ind w:left="857" w:right="150" w:hanging="283"/>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Сведения о земельном участке</w:t>
      </w:r>
    </w:p>
    <w:tbl>
      <w:tblPr>
        <w:tblW w:w="5531" w:type="dxa"/>
        <w:jc w:val="left"/>
        <w:tblInd w:w="178" w:type="dxa"/>
        <w:tblBorders/>
        <w:tblCellMar>
          <w:top w:w="28" w:type="dxa"/>
          <w:left w:w="28" w:type="dxa"/>
          <w:bottom w:w="28" w:type="dxa"/>
          <w:right w:w="28" w:type="dxa"/>
        </w:tblCellMar>
      </w:tblPr>
      <w:tblGrid>
        <w:gridCol w:w="362"/>
        <w:gridCol w:w="4993"/>
        <w:gridCol w:w="176"/>
      </w:tblGrid>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2.1</w:t>
            </w:r>
          </w:p>
        </w:tc>
        <w:tc>
          <w:tcPr>
            <w:tcW w:w="499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Кадастровый номер земельного участка (при наличии)</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362"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2.2</w:t>
            </w:r>
          </w:p>
        </w:tc>
        <w:tc>
          <w:tcPr>
            <w:tcW w:w="499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Адрес или описание местоположения земельного участка</w:t>
            </w:r>
          </w:p>
        </w:tc>
        <w:tc>
          <w:tcPr>
            <w:tcW w:w="176"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705" w:type="dxa"/>
        <w:jc w:val="left"/>
        <w:tblInd w:w="178" w:type="dxa"/>
        <w:tblBorders/>
        <w:tblCellMar>
          <w:top w:w="28" w:type="dxa"/>
          <w:left w:w="28" w:type="dxa"/>
          <w:bottom w:w="28" w:type="dxa"/>
          <w:right w:w="28" w:type="dxa"/>
        </w:tblCellMar>
      </w:tblPr>
      <w:tblGrid>
        <w:gridCol w:w="540"/>
        <w:gridCol w:w="2834"/>
        <w:gridCol w:w="3207"/>
        <w:gridCol w:w="3123"/>
      </w:tblGrid>
      <w:tr>
        <w:trPr/>
        <w:tc>
          <w:tcPr>
            <w:tcW w:w="540"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п/п</w:t>
            </w:r>
          </w:p>
        </w:tc>
        <w:tc>
          <w:tcPr>
            <w:tcW w:w="28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Наименование</w:t>
            </w:r>
          </w:p>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параметров планируемого строительства или реконструкции объекта индивидуального жилищного строительства или садового дома</w:t>
            </w:r>
          </w:p>
        </w:tc>
        <w:tc>
          <w:tcPr>
            <w:tcW w:w="32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Значения параметров планируемого строительства или реконструкции объекта индивидуального жилищного строительства</w:t>
            </w:r>
          </w:p>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(дата направления уведомления)</w:t>
            </w:r>
          </w:p>
        </w:tc>
        <w:tc>
          <w:tcPr>
            <w:tcW w:w="312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rPr/>
        <w:tc>
          <w:tcPr>
            <w:tcW w:w="540"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3.1</w:t>
            </w:r>
          </w:p>
        </w:tc>
        <w:tc>
          <w:tcPr>
            <w:tcW w:w="28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Количество надземных этажей</w:t>
            </w:r>
          </w:p>
        </w:tc>
        <w:tc>
          <w:tcPr>
            <w:tcW w:w="32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312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40"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3.2</w:t>
            </w:r>
          </w:p>
        </w:tc>
        <w:tc>
          <w:tcPr>
            <w:tcW w:w="28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Высота</w:t>
            </w:r>
          </w:p>
        </w:tc>
        <w:tc>
          <w:tcPr>
            <w:tcW w:w="32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312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40"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3.3</w:t>
            </w:r>
          </w:p>
        </w:tc>
        <w:tc>
          <w:tcPr>
            <w:tcW w:w="28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Сведения об отступах от границ земельного участка</w:t>
            </w:r>
          </w:p>
        </w:tc>
        <w:tc>
          <w:tcPr>
            <w:tcW w:w="32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312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r>
        <w:trPr/>
        <w:tc>
          <w:tcPr>
            <w:tcW w:w="540"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3.4</w:t>
            </w:r>
          </w:p>
        </w:tc>
        <w:tc>
          <w:tcPr>
            <w:tcW w:w="2834"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Площадь застройки</w:t>
            </w:r>
          </w:p>
        </w:tc>
        <w:tc>
          <w:tcPr>
            <w:tcW w:w="3207"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c>
          <w:tcPr>
            <w:tcW w:w="3123" w:type="dxa"/>
            <w:tcBorders/>
            <w:shd w:fill="auto" w:val="clear"/>
            <w:vAlign w:val="center"/>
          </w:tcPr>
          <w:p>
            <w:pPr>
              <w:pStyle w:val="Style39"/>
              <w:spacing w:before="0" w:after="283"/>
              <w:rPr>
                <w:rFonts w:ascii="Times New Roman" w:hAnsi="Times New Roman"/>
                <w:b w:val="false"/>
                <w:b w:val="false"/>
                <w:bCs w:val="false"/>
                <w:i w:val="false"/>
                <w:i w:val="false"/>
                <w:iCs w:val="false"/>
                <w:sz w:val="24"/>
                <w:szCs w:val="24"/>
              </w:rPr>
            </w:pPr>
            <w:r>
              <w:rPr>
                <w:b w:val="false"/>
                <w:bCs w:val="false"/>
                <w:i w:val="false"/>
                <w:iCs w:val="false"/>
                <w:sz w:val="24"/>
                <w:szCs w:val="24"/>
              </w:rPr>
              <w:t> </w:t>
            </w:r>
          </w:p>
        </w:tc>
      </w:tr>
    </w:tbl>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Style32"/>
        <w:widowControl/>
        <w:spacing w:before="0" w:after="0"/>
        <w:ind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Почтовый адрес и (или) адрес электронной почты для связи: ___________________________</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Style32"/>
        <w:widowControl/>
        <w:spacing w:before="36" w:after="111"/>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Настоящим уведомлением ____________________________________________________</w:t>
      </w:r>
    </w:p>
    <w:p>
      <w:pPr>
        <w:pStyle w:val="Style32"/>
        <w:widowControl/>
        <w:spacing w:before="0" w:after="54"/>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(фамилия, имя, отчество (при наличии)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даю согласие на обработку персональных данных (в случае если застройщиком является физическое лицо).</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Глава Ефремкасинского</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сельского поселения                            _______________________                             В.М. Ефимов</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(должность уполномоченного лица)            (подпись)                         (расшифровка подписи)</w:t>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Style32"/>
        <w:widowControl/>
        <w:spacing w:before="150" w:after="225"/>
        <w:ind w:left="150" w:right="150" w:hanging="0"/>
        <w:jc w:val="both"/>
        <w:rPr>
          <w:rFonts w:ascii="Times New Roman" w:hAnsi="Times New Roman"/>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М.П.</w:t>
      </w:r>
    </w:p>
    <w:p>
      <w:pPr>
        <w:pStyle w:val="Normal"/>
        <w:jc w:val="both"/>
        <w:rPr/>
      </w:pPr>
      <w:r>
        <w:rPr/>
      </w:r>
    </w:p>
    <w:sectPr>
      <w:type w:val="nextPage"/>
      <w:pgSz w:w="11906" w:h="16838"/>
      <w:pgMar w:left="1155" w:right="746"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Liberation Sans">
    <w:altName w:val="Arial"/>
    <w:charset w:val="cc"/>
    <w:family w:val="roman"/>
    <w:pitch w:val="variable"/>
  </w:font>
  <w:font w:name="Arial Unicode MS">
    <w:charset w:val="cc"/>
    <w:family w:val="roman"/>
    <w:pitch w:val="variable"/>
  </w:font>
  <w:font w:name="Arial Cyr Chuv">
    <w:charset w:val="cc"/>
    <w:family w:val="roman"/>
    <w:pitch w:val="variable"/>
  </w:font>
  <w:font w:name="Palatino Linotype">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widowControl w:val="false"/>
      <w:numPr>
        <w:ilvl w:val="0"/>
        <w:numId w:val="1"/>
      </w:numPr>
      <w:spacing w:before="108" w:after="108"/>
      <w:jc w:val="center"/>
      <w:outlineLvl w:val="0"/>
      <w:outlineLvl w:val="0"/>
    </w:pPr>
    <w:rPr>
      <w:rFonts w:ascii="Arial" w:hAnsi="Arial" w:cs="Arial"/>
      <w:bCs/>
      <w:color w:val="000080"/>
      <w:sz w:val="20"/>
      <w:szCs w:val="20"/>
    </w:rPr>
  </w:style>
  <w:style w:type="paragraph" w:styleId="2">
    <w:name w:val="Heading 2"/>
    <w:basedOn w:val="Normal"/>
    <w:qFormat/>
    <w:pPr>
      <w:numPr>
        <w:ilvl w:val="1"/>
        <w:numId w:val="1"/>
      </w:numPr>
      <w:spacing w:before="0" w:after="270"/>
      <w:outlineLvl w:val="1"/>
      <w:outlineLvl w:val="1"/>
    </w:pPr>
    <w:rPr>
      <w:rFonts w:ascii="Verdana" w:hAnsi="Verdana" w:cs="Verdana"/>
      <w:b/>
      <w:bCs/>
      <w:color w:val="555555"/>
      <w:sz w:val="24"/>
      <w:szCs w:val="24"/>
    </w:rPr>
  </w:style>
  <w:style w:type="paragraph" w:styleId="5">
    <w:name w:val="Heading 5"/>
    <w:basedOn w:val="Normal"/>
    <w:next w:val="Normal"/>
    <w:qFormat/>
    <w:pPr>
      <w:numPr>
        <w:ilvl w:val="4"/>
        <w:numId w:val="1"/>
      </w:numPr>
      <w:spacing w:before="240" w:after="60"/>
      <w:outlineLvl w:val="4"/>
      <w:outlineLvl w:val="4"/>
    </w:pPr>
    <w:rPr>
      <w:rFonts w:ascii="Calibri" w:hAnsi="Calibri" w:cs="Calibri"/>
      <w:b/>
      <w:bCs/>
      <w:i/>
      <w:iCs/>
      <w:sz w:val="26"/>
      <w:szCs w:val="26"/>
    </w:rPr>
  </w:style>
  <w:style w:type="character" w:styleId="DefaultParagraphFont">
    <w:name w:val="Default Paragraph Font"/>
    <w:qFormat/>
    <w:rPr/>
  </w:style>
  <w:style w:type="character" w:styleId="Style11">
    <w:name w:val="Основной текст Знак"/>
    <w:basedOn w:val="DefaultParagraphFont"/>
    <w:qFormat/>
    <w:rPr>
      <w:rFonts w:ascii="Times New Roman" w:hAnsi="Times New Roman" w:eastAsia="Times New Roman" w:cs="Times New Roman"/>
      <w:b/>
      <w:bCs/>
      <w:sz w:val="24"/>
      <w:szCs w:val="20"/>
      <w:lang w:eastAsia="zh-CN"/>
    </w:rPr>
  </w:style>
  <w:style w:type="character" w:styleId="Style12">
    <w:name w:val="Цветовое выделение"/>
    <w:qFormat/>
    <w:rPr>
      <w:b/>
      <w:bCs/>
      <w:color w:val="26282F"/>
      <w:sz w:val="26"/>
      <w:szCs w:val="26"/>
    </w:rPr>
  </w:style>
  <w:style w:type="character" w:styleId="Style13">
    <w:name w:val="Выделение жирным"/>
    <w:qFormat/>
    <w:rPr>
      <w:b/>
      <w:bCs/>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b w:val="false"/>
      <w:sz w:val="24"/>
    </w:rPr>
  </w:style>
  <w:style w:type="character" w:styleId="Strong">
    <w:name w:val="Strong"/>
    <w:basedOn w:val="DefaultParagraphFont"/>
    <w:qFormat/>
    <w:rPr>
      <w:b/>
      <w:bCs/>
    </w:rPr>
  </w:style>
  <w:style w:type="character" w:styleId="Style16">
    <w:name w:val="Символ нумерации"/>
    <w:qFormat/>
    <w:rPr/>
  </w:style>
  <w:style w:type="character" w:styleId="WW8Num1z0">
    <w:name w:val="WW8Num1z0"/>
    <w:qFormat/>
    <w:rPr>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2">
    <w:name w:val="ListLabel 2"/>
    <w:qFormat/>
    <w:rPr>
      <w:sz w:val="26"/>
      <w:szCs w:val="26"/>
    </w:rPr>
  </w:style>
  <w:style w:type="character" w:styleId="ListLabel3">
    <w:name w:val="ListLabel 3"/>
    <w:qFormat/>
    <w:rPr>
      <w:rFonts w:ascii="Times New Roman" w:hAnsi="Times New Roman"/>
      <w:sz w:val="24"/>
      <w:szCs w:val="26"/>
    </w:rPr>
  </w:style>
  <w:style w:type="character" w:styleId="WW8Num9z0">
    <w:name w:val="WW8Num9z0"/>
    <w:qFormat/>
    <w:rPr>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ListLabel4">
    <w:name w:val="ListLabel 4"/>
    <w:qFormat/>
    <w:rPr>
      <w:sz w:val="28"/>
      <w:szCs w:val="28"/>
    </w:rPr>
  </w:style>
  <w:style w:type="character" w:styleId="ListLabel5">
    <w:name w:val="ListLabel 5"/>
    <w:qFormat/>
    <w:rPr>
      <w:rFonts w:ascii="Times New Roman" w:hAnsi="Times New Roman"/>
      <w:sz w:val="24"/>
      <w:szCs w:val="2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6">
    <w:name w:val="ListLabel 6"/>
    <w:qFormat/>
    <w:rPr>
      <w:rFonts w:ascii="Times New Roman" w:hAnsi="Times New Roman" w:cs="Times New Roman"/>
      <w:sz w:val="24"/>
    </w:rPr>
  </w:style>
  <w:style w:type="character" w:styleId="ListLabel7">
    <w:name w:val="ListLabel 7"/>
    <w:qFormat/>
    <w:rPr>
      <w:rFonts w:ascii="Times New Roman" w:hAnsi="Times New Roman" w:cs="Times New Roman"/>
      <w:sz w:val="24"/>
    </w:rPr>
  </w:style>
  <w:style w:type="character" w:styleId="Style17">
    <w:name w:val="Не вступил в силу"/>
    <w:qFormat/>
    <w:rPr>
      <w:color w:val="008080"/>
      <w:sz w:val="26"/>
    </w:rPr>
  </w:style>
  <w:style w:type="character" w:styleId="Style18">
    <w:name w:val="Утратил силу"/>
    <w:qFormat/>
    <w:rPr>
      <w:strike/>
      <w:color w:val="808000"/>
      <w:sz w:val="26"/>
    </w:rPr>
  </w:style>
  <w:style w:type="character" w:styleId="BalloonTextChar">
    <w:name w:val="Balloon Text Char"/>
    <w:qFormat/>
    <w:rPr>
      <w:rFonts w:ascii="Tahoma" w:hAnsi="Tahoma" w:eastAsia="Tahoma"/>
      <w:sz w:val="16"/>
    </w:rPr>
  </w:style>
  <w:style w:type="character" w:styleId="HTML">
    <w:name w:val="Стандартный HTML Знак"/>
    <w:qFormat/>
    <w:rPr>
      <w:rFonts w:ascii="Courier New" w:hAnsi="Courier New" w:eastAsia="Courier New"/>
    </w:rPr>
  </w:style>
  <w:style w:type="character" w:styleId="FontStyle20">
    <w:name w:val="Font Style20"/>
    <w:qFormat/>
    <w:rPr>
      <w:rFonts w:ascii="Times New Roman" w:hAnsi="Times New Roman" w:eastAsia="Times New Roman"/>
      <w:sz w:val="22"/>
    </w:rPr>
  </w:style>
  <w:style w:type="character" w:styleId="3">
    <w:name w:val="Основной текст (3)_"/>
    <w:qFormat/>
    <w:rPr>
      <w:shd w:fill="FFFFFF" w:val="clear"/>
    </w:rPr>
  </w:style>
  <w:style w:type="character" w:styleId="Style19">
    <w:name w:val="Подпись к таблице_"/>
    <w:qFormat/>
    <w:rPr>
      <w:shd w:fill="FFFFFF" w:val="clear"/>
    </w:rPr>
  </w:style>
  <w:style w:type="character" w:styleId="Style20">
    <w:name w:val="Сравнение редакций. Удаленный фрагмент"/>
    <w:qFormat/>
    <w:rPr>
      <w:strike/>
      <w:color w:val="808000"/>
    </w:rPr>
  </w:style>
  <w:style w:type="character" w:styleId="Style21">
    <w:name w:val="Сравнение редакций. Добавленный фрагмент"/>
    <w:qFormat/>
    <w:rPr>
      <w:color w:val="0000FF"/>
    </w:rPr>
  </w:style>
  <w:style w:type="character" w:styleId="Style22">
    <w:name w:val="Опечатки"/>
    <w:qFormat/>
    <w:rPr>
      <w:color w:val="FF0000"/>
    </w:rPr>
  </w:style>
  <w:style w:type="character" w:styleId="Style23">
    <w:name w:val="Нижний колонтитул Знак"/>
    <w:qFormat/>
    <w:rPr>
      <w:sz w:val="24"/>
      <w:lang w:val="ru-RU"/>
    </w:rPr>
  </w:style>
  <w:style w:type="character" w:styleId="Style24">
    <w:name w:val="Текст Знак"/>
    <w:qFormat/>
    <w:rPr>
      <w:rFonts w:ascii="Courier New" w:hAnsi="Courier New" w:eastAsia="Courier New"/>
    </w:rPr>
  </w:style>
  <w:style w:type="character" w:styleId="Style25">
    <w:name w:val="Верхний колонтитул Знак"/>
    <w:qFormat/>
    <w:rPr>
      <w:sz w:val="24"/>
      <w:lang w:val="ru-RU"/>
    </w:rPr>
  </w:style>
  <w:style w:type="character" w:styleId="ConsPlusNormal">
    <w:name w:val="ConsPlusNormal Знак"/>
    <w:qFormat/>
    <w:rPr>
      <w:rFonts w:ascii="Arial" w:hAnsi="Arial" w:eastAsia="Arial"/>
      <w:lang w:val="ru-RU" w:eastAsia="ar-SA"/>
    </w:rPr>
  </w:style>
  <w:style w:type="character" w:styleId="Style26">
    <w:name w:val="Гипертекстовая ссылка"/>
    <w:qFormat/>
    <w:rPr>
      <w:color w:val="106BBE"/>
    </w:rPr>
  </w:style>
  <w:style w:type="character" w:styleId="31">
    <w:name w:val="Основной текст 3 Знак"/>
    <w:qFormat/>
    <w:rPr>
      <w:sz w:val="16"/>
    </w:rPr>
  </w:style>
  <w:style w:type="character" w:styleId="Style27">
    <w:name w:val="Подзаголовок Знак"/>
    <w:qFormat/>
    <w:rPr>
      <w:rFonts w:eastAsia="Calibri"/>
      <w:b/>
      <w:sz w:val="28"/>
    </w:rPr>
  </w:style>
  <w:style w:type="character" w:styleId="Style28">
    <w:name w:val="Текст выноски Знак"/>
    <w:qFormat/>
    <w:rPr>
      <w:rFonts w:ascii="Tahoma" w:hAnsi="Tahoma" w:eastAsia="Tahoma"/>
      <w:sz w:val="16"/>
    </w:rPr>
  </w:style>
  <w:style w:type="character" w:styleId="32">
    <w:name w:val="Основной текст с отступом 3 Знак"/>
    <w:qFormat/>
    <w:rPr>
      <w:sz w:val="28"/>
    </w:rPr>
  </w:style>
  <w:style w:type="character" w:styleId="21">
    <w:name w:val="Основной текст 2 Знак"/>
    <w:qFormat/>
    <w:rPr>
      <w:b/>
      <w:sz w:val="28"/>
    </w:rPr>
  </w:style>
  <w:style w:type="character" w:styleId="22">
    <w:name w:val="Основной текст с отступом 2 Знак"/>
    <w:qFormat/>
    <w:rPr>
      <w:sz w:val="28"/>
    </w:rPr>
  </w:style>
  <w:style w:type="character" w:styleId="Style29">
    <w:name w:val="Основной текст с отступом Знак"/>
    <w:qFormat/>
    <w:rPr>
      <w:sz w:val="28"/>
    </w:rPr>
  </w:style>
  <w:style w:type="character" w:styleId="9">
    <w:name w:val="Заголовок 9 Знак"/>
    <w:qFormat/>
    <w:rPr>
      <w:rFonts w:ascii="Cambria" w:hAnsi="Cambria" w:eastAsia="Times New Roman"/>
      <w:sz w:val="22"/>
    </w:rPr>
  </w:style>
  <w:style w:type="character" w:styleId="8">
    <w:name w:val="Заголовок 8 Знак"/>
    <w:qFormat/>
    <w:rPr>
      <w:rFonts w:ascii="Calibri" w:hAnsi="Calibri" w:eastAsia="Times New Roman"/>
      <w:i/>
      <w:sz w:val="24"/>
    </w:rPr>
  </w:style>
  <w:style w:type="character" w:styleId="7">
    <w:name w:val="Заголовок 7 Знак"/>
    <w:qFormat/>
    <w:rPr>
      <w:rFonts w:ascii="Cambria" w:hAnsi="Cambria" w:eastAsia="Times New Roman"/>
      <w:i/>
      <w:color w:val="404040"/>
    </w:rPr>
  </w:style>
  <w:style w:type="character" w:styleId="6">
    <w:name w:val="Заголовок 6 Знак"/>
    <w:qFormat/>
    <w:rPr>
      <w:rFonts w:ascii="Calibri" w:hAnsi="Calibri" w:eastAsia="Times New Roman"/>
      <w:b/>
      <w:sz w:val="22"/>
    </w:rPr>
  </w:style>
  <w:style w:type="character" w:styleId="51">
    <w:name w:val="Заголовок 5 Знак"/>
    <w:qFormat/>
    <w:rPr>
      <w:rFonts w:ascii="Calibri" w:hAnsi="Calibri" w:eastAsia="Times New Roman"/>
      <w:b/>
      <w:i/>
      <w:sz w:val="26"/>
    </w:rPr>
  </w:style>
  <w:style w:type="character" w:styleId="4">
    <w:name w:val="Заголовок 4 Знак"/>
    <w:qFormat/>
    <w:rPr>
      <w:rFonts w:ascii="Arial" w:hAnsi="Arial" w:eastAsia="Arial"/>
      <w:sz w:val="24"/>
      <w:lang w:val="ru-RU"/>
    </w:rPr>
  </w:style>
  <w:style w:type="character" w:styleId="33">
    <w:name w:val="Заголовок 3 Знак"/>
    <w:qFormat/>
    <w:rPr>
      <w:sz w:val="28"/>
    </w:rPr>
  </w:style>
  <w:style w:type="character" w:styleId="23">
    <w:name w:val="Заголовок 2 Знак"/>
    <w:qFormat/>
    <w:rPr>
      <w:sz w:val="28"/>
    </w:rPr>
  </w:style>
  <w:style w:type="character" w:styleId="11">
    <w:name w:val="Заголовок 1 Знак"/>
    <w:qFormat/>
    <w:rPr>
      <w:sz w:val="28"/>
    </w:rPr>
  </w:style>
  <w:style w:type="character" w:styleId="Style30">
    <w:name w:val="Основной шрифт абзаца"/>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1">
    <w:name w:val="WW8Num18z1"/>
    <w:qFormat/>
    <w:rPr/>
  </w:style>
  <w:style w:type="character" w:styleId="WW8Num18z0">
    <w:name w:val="WW8Num18z0"/>
    <w:qFormat/>
    <w:rPr/>
  </w:style>
  <w:style w:type="character" w:styleId="WW8Num17z0">
    <w:name w:val="WW8Num17z0"/>
    <w:qFormat/>
    <w:rPr>
      <w:rFonts w:ascii="Times New Roman" w:hAnsi="Times New Roman" w:eastAsia="Times New Roman"/>
      <w:b w:val="false"/>
      <w:i w:val="false"/>
      <w:strike w:val="false"/>
      <w:dstrike w:val="false"/>
      <w:color w:val="000000"/>
      <w:sz w:val="28"/>
      <w:u w:val="non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0">
    <w:name w:val="WW8Num15z0"/>
    <w:qFormat/>
    <w:rPr>
      <w:rFonts w:ascii="Times New Roman" w:hAnsi="Times New Roman" w:eastAsia="Times New Roman"/>
      <w:b w:val="false"/>
      <w:i w:val="false"/>
      <w:strike w:val="false"/>
      <w:dstrike w:val="false"/>
      <w:color w:val="000000"/>
      <w:sz w:val="28"/>
      <w:u w:val="none"/>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0">
    <w:name w:val="WW8Num12z0"/>
    <w:qFormat/>
    <w:rPr>
      <w:rFonts w:ascii="Times New Roman" w:hAnsi="Times New Roman" w:eastAsia="Times New Roman"/>
      <w:b w:val="false"/>
      <w:i w:val="false"/>
      <w:strike w:val="false"/>
      <w:dstrike w:val="false"/>
      <w:color w:val="000000"/>
      <w:sz w:val="26"/>
      <w:u w:val="none"/>
    </w:rPr>
  </w:style>
  <w:style w:type="character" w:styleId="WW8Num11z1">
    <w:name w:val="WW8Num11z1"/>
    <w:qFormat/>
    <w:rPr/>
  </w:style>
  <w:style w:type="character" w:styleId="WW8Num11z0">
    <w:name w:val="WW8Num11z0"/>
    <w:qFormat/>
    <w:rPr>
      <w:rFonts w:ascii="Times New Roman" w:hAnsi="Times New Roman" w:eastAsia="Times New Roman"/>
      <w:sz w:val="28"/>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paragraph" w:styleId="Style31">
    <w:name w:val="Заголовок"/>
    <w:basedOn w:val="Normal"/>
    <w:next w:val="Style32"/>
    <w:qFormat/>
    <w:pPr>
      <w:keepNext/>
      <w:spacing w:before="240" w:after="120"/>
    </w:pPr>
    <w:rPr>
      <w:rFonts w:ascii="Liberation Sans" w:hAnsi="Liberation Sans" w:eastAsia="Microsoft YaHei" w:cs="Mangal"/>
      <w:sz w:val="28"/>
      <w:szCs w:val="28"/>
    </w:rPr>
  </w:style>
  <w:style w:type="paragraph" w:styleId="Style32">
    <w:name w:val="Body Text"/>
    <w:basedOn w:val="Normal"/>
    <w:pPr/>
    <w:rPr>
      <w:b/>
      <w:bCs/>
      <w:sz w:val="24"/>
    </w:rPr>
  </w:style>
  <w:style w:type="paragraph" w:styleId="Style33">
    <w:name w:val="List"/>
    <w:basedOn w:val="Style32"/>
    <w:pPr/>
    <w:rPr>
      <w:rFonts w:cs="Mangal"/>
    </w:rPr>
  </w:style>
  <w:style w:type="paragraph" w:styleId="Style34">
    <w:name w:val="Caption"/>
    <w:basedOn w:val="Normal"/>
    <w:qFormat/>
    <w:pPr>
      <w:suppressLineNumbers/>
      <w:spacing w:before="120" w:after="120"/>
    </w:pPr>
    <w:rPr>
      <w:rFonts w:cs="Mangal"/>
      <w:i/>
      <w:iCs/>
      <w:sz w:val="24"/>
      <w:szCs w:val="24"/>
    </w:rPr>
  </w:style>
  <w:style w:type="paragraph" w:styleId="Style35">
    <w:name w:val="Указатель"/>
    <w:basedOn w:val="Normal"/>
    <w:qFormat/>
    <w:pPr>
      <w:suppressLineNumbers/>
    </w:pPr>
    <w:rPr>
      <w:rFonts w:cs="Mangal"/>
    </w:rPr>
  </w:style>
  <w:style w:type="paragraph" w:styleId="Style36">
    <w:name w:val="Таблицы (моноширинный)"/>
    <w:basedOn w:val="Normal"/>
    <w:qFormat/>
    <w:pPr>
      <w:widowControl w:val="false"/>
      <w:jc w:val="both"/>
    </w:pPr>
    <w:rPr>
      <w:rFonts w:ascii="Courier New" w:hAnsi="Courier New" w:cs="Courier New"/>
      <w:sz w:val="26"/>
      <w:szCs w:val="26"/>
    </w:rPr>
  </w:style>
  <w:style w:type="paragraph" w:styleId="Style37">
    <w:name w:val="Абзац списка"/>
    <w:basedOn w:val="Normal"/>
    <w:qFormat/>
    <w:pPr>
      <w:widowControl w:val="false"/>
      <w:suppressAutoHyphens w:val="true"/>
      <w:spacing w:lineRule="auto" w:line="240" w:before="0" w:after="0"/>
      <w:ind w:left="720" w:right="0" w:hanging="0"/>
    </w:pPr>
    <w:rPr>
      <w:rFonts w:ascii="Arial" w:hAnsi="Arial" w:eastAsia="SimSun;宋体" w:cs="Mangal"/>
      <w:sz w:val="20"/>
      <w:szCs w:val="24"/>
      <w:lang w:bidi="hi-IN"/>
    </w:rPr>
  </w:style>
  <w:style w:type="paragraph" w:styleId="ConsPlusTitle">
    <w:name w:val="ConsPlusTitle"/>
    <w:qFormat/>
    <w:pPr>
      <w:widowControl w:val="false"/>
      <w:suppressAutoHyphens w:val="true"/>
      <w:overflowPunct w:val="true"/>
      <w:bidi w:val="0"/>
      <w:jc w:val="left"/>
    </w:pPr>
    <w:rPr>
      <w:rFonts w:ascii="Calibri" w:hAnsi="Calibri" w:eastAsia="Times New Roman" w:cs="Calibri"/>
      <w:b/>
      <w:bCs/>
      <w:color w:val="00000A"/>
      <w:sz w:val="22"/>
      <w:szCs w:val="22"/>
      <w:lang w:val="ru-RU" w:eastAsia="zh-CN" w:bidi="ar-SA"/>
    </w:rPr>
  </w:style>
  <w:style w:type="paragraph" w:styleId="Style38">
    <w:name w:val="Обычный (веб)"/>
    <w:basedOn w:val="Normal"/>
    <w:qFormat/>
    <w:pPr>
      <w:spacing w:before="100" w:after="100"/>
    </w:pPr>
    <w:rPr>
      <w:sz w:val="24"/>
      <w:szCs w:val="24"/>
    </w:rPr>
  </w:style>
  <w:style w:type="paragraph" w:styleId="ConsPlusNormal1">
    <w:name w:val="ConsPlusNormal"/>
    <w:qFormat/>
    <w:pPr>
      <w:widowControl w:val="false"/>
      <w:suppressAutoHyphens w:val="true"/>
      <w:overflowPunct w:val="true"/>
      <w:bidi w:val="0"/>
      <w:jc w:val="left"/>
    </w:pPr>
    <w:rPr>
      <w:rFonts w:ascii="Calibri" w:hAnsi="Calibri" w:eastAsia="Calibri" w:cs="Calibri"/>
      <w:color w:val="00000A"/>
      <w:sz w:val="22"/>
      <w:szCs w:val="20"/>
      <w:lang w:val="ru-RU" w:eastAsia="zh-CN" w:bidi="ar-SA"/>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paragraph" w:styleId="Style41">
    <w:name w:val="Содержимое врезки"/>
    <w:basedOn w:val="Normal"/>
    <w:qFormat/>
    <w:pPr/>
    <w:rPr/>
  </w:style>
  <w:style w:type="paragraph" w:styleId="NormalWeb">
    <w:name w:val="Normal (Web)"/>
    <w:basedOn w:val="Normal"/>
    <w:qFormat/>
    <w:pPr>
      <w:spacing w:beforeAutospacing="1" w:afterAutospacing="1"/>
    </w:pPr>
    <w:rPr>
      <w:rFonts w:ascii="Arial Unicode MS" w:hAnsi="Arial Unicode MS"/>
    </w:rPr>
  </w:style>
  <w:style w:type="paragraph" w:styleId="ListParagraph">
    <w:name w:val="List Paragraph"/>
    <w:basedOn w:val="Normal"/>
    <w:qFormat/>
    <w:pPr>
      <w:spacing w:before="0" w:after="160"/>
      <w:ind w:left="720" w:hanging="0"/>
      <w:contextualSpacing/>
    </w:pPr>
    <w:rPr/>
  </w:style>
  <w:style w:type="paragraph" w:styleId="34">
    <w:name w:val="Основной текст 3"/>
    <w:basedOn w:val="Normal"/>
    <w:qFormat/>
    <w:pPr>
      <w:jc w:val="both"/>
    </w:pPr>
    <w:rPr>
      <w:color w:val="0000FF"/>
    </w:rPr>
  </w:style>
  <w:style w:type="paragraph" w:styleId="Style42">
    <w:name w:val="Body Text Indent"/>
    <w:basedOn w:val="Normal"/>
    <w:pPr>
      <w:ind w:firstLine="567"/>
      <w:jc w:val="both"/>
    </w:pPr>
    <w:rPr/>
  </w:style>
  <w:style w:type="paragraph" w:styleId="24">
    <w:name w:val="Основной текст 2"/>
    <w:basedOn w:val="Normal"/>
    <w:qFormat/>
    <w:pPr>
      <w:jc w:val="both"/>
    </w:pPr>
    <w:rPr/>
  </w:style>
  <w:style w:type="paragraph" w:styleId="25">
    <w:name w:val="Основной текст с отступом 2"/>
    <w:basedOn w:val="Normal"/>
    <w:qFormat/>
    <w:pPr>
      <w:ind w:firstLine="709"/>
      <w:jc w:val="both"/>
    </w:pPr>
    <w:rPr>
      <w:color w:val="0000FF"/>
    </w:rPr>
  </w:style>
  <w:style w:type="paragraph" w:styleId="Msonormalcxspmiddle">
    <w:name w:val="msonormalcxspmiddle"/>
    <w:basedOn w:val="Normal"/>
    <w:qFormat/>
    <w:pPr>
      <w:widowControl/>
      <w:spacing w:before="280" w:after="280"/>
    </w:pPr>
    <w:rPr>
      <w:sz w:val="24"/>
      <w:szCs w:val="24"/>
    </w:rPr>
  </w:style>
  <w:style w:type="paragraph" w:styleId="Style43">
    <w:name w:val="Без интервала"/>
    <w:qFormat/>
    <w:pPr>
      <w:widowControl/>
      <w:bidi w:val="0"/>
      <w:jc w:val="left"/>
    </w:pPr>
    <w:rPr>
      <w:rFonts w:ascii="Times New Roman" w:hAnsi="Times New Roman" w:eastAsia="Times New Roman" w:cs="Times New Roman"/>
      <w:color w:val="00000A"/>
      <w:sz w:val="20"/>
      <w:szCs w:val="20"/>
      <w:lang w:val="ru-RU" w:eastAsia="en-US" w:bidi="ar-SA"/>
    </w:rPr>
  </w:style>
  <w:style w:type="paragraph" w:styleId="ConsNormal">
    <w:name w:val="ConsNormal"/>
    <w:qFormat/>
    <w:pPr>
      <w:widowControl/>
      <w:bidi w:val="0"/>
      <w:ind w:right="19772" w:firstLine="720"/>
      <w:jc w:val="left"/>
    </w:pPr>
    <w:rPr>
      <w:rFonts w:ascii="Arial" w:hAnsi="Arial" w:eastAsia="Times New Roman" w:cs="Arial"/>
      <w:color w:val="00000A"/>
      <w:sz w:val="18"/>
      <w:szCs w:val="18"/>
      <w:lang w:val="ru-RU" w:eastAsia="en-US" w:bidi="ar-SA"/>
    </w:rPr>
  </w:style>
  <w:style w:type="paragraph" w:styleId="211">
    <w:name w:val="Основной текст 21"/>
    <w:basedOn w:val="Normal"/>
    <w:qFormat/>
    <w:pPr>
      <w:suppressAutoHyphens w:val="true"/>
      <w:jc w:val="both"/>
    </w:pPr>
    <w:rPr>
      <w:b/>
      <w:bCs/>
      <w:sz w:val="28"/>
      <w:szCs w:val="20"/>
      <w:lang w:eastAsia="zh-CN"/>
    </w:rPr>
  </w:style>
  <w:style w:type="paragraph" w:styleId="12">
    <w:name w:val="нум список 1"/>
    <w:basedOn w:val="Normal"/>
    <w:qFormat/>
    <w:pPr>
      <w:tabs>
        <w:tab w:val="left" w:pos="360" w:leader="none"/>
      </w:tabs>
      <w:spacing w:before="120" w:after="120"/>
      <w:jc w:val="both"/>
    </w:pPr>
    <w:rPr>
      <w:szCs w:val="20"/>
    </w:rPr>
  </w:style>
  <w:style w:type="paragraph" w:styleId="212">
    <w:name w:val="Основной текст с отступом 21"/>
    <w:basedOn w:val="Normal"/>
    <w:qFormat/>
    <w:pPr>
      <w:widowControl w:val="false"/>
      <w:tabs>
        <w:tab w:val="left" w:pos="1440" w:leader="none"/>
      </w:tabs>
      <w:overflowPunct w:val="false"/>
      <w:ind w:right="-1" w:firstLine="720"/>
      <w:jc w:val="both"/>
    </w:pPr>
    <w:rPr>
      <w:sz w:val="28"/>
      <w:szCs w:val="20"/>
    </w:rPr>
  </w:style>
  <w:style w:type="paragraph" w:styleId="13">
    <w:name w:val="Основной текст с отступом1"/>
    <w:basedOn w:val="Normal"/>
    <w:qFormat/>
    <w:pPr>
      <w:spacing w:before="0" w:after="120"/>
      <w:ind w:left="283" w:hanging="0"/>
    </w:pPr>
    <w:rPr/>
  </w:style>
  <w:style w:type="paragraph" w:styleId="Style44">
    <w:name w:val="Нормальный (таблица)"/>
    <w:basedOn w:val="Normal"/>
    <w:next w:val="Normal"/>
    <w:qFormat/>
    <w:pPr>
      <w:widowControl w:val="false"/>
      <w:jc w:val="both"/>
    </w:pPr>
    <w:rPr>
      <w:rFonts w:ascii="Arial" w:hAnsi="Arial" w:cs="Arial"/>
    </w:rPr>
  </w:style>
  <w:style w:type="paragraph" w:styleId="Xl92">
    <w:name w:val="xl92"/>
    <w:basedOn w:val="Normal"/>
    <w:qFormat/>
    <w:pPr>
      <w:widowControl/>
      <w:pBdr>
        <w:top w:val="single" w:sz="4" w:space="0" w:color="000001"/>
        <w:bottom w:val="single" w:sz="4" w:space="0" w:color="000001"/>
        <w:right w:val="single" w:sz="4" w:space="0" w:color="000001"/>
      </w:pBdr>
      <w:shd w:fill="FFFFFF"/>
      <w:suppressAutoHyphens w:val="true"/>
      <w:bidi w:val="0"/>
      <w:spacing w:before="100" w:after="100"/>
      <w:jc w:val="left"/>
      <w:textAlignment w:val="center"/>
    </w:pPr>
    <w:rPr>
      <w:rFonts w:ascii="Times New Roman" w:hAnsi="Times New Roman" w:eastAsia="Times New Roman"/>
      <w:color w:val="FF0000"/>
      <w:sz w:val="24"/>
      <w:lang w:val="ru-RU" w:eastAsia="ar-SA"/>
    </w:rPr>
  </w:style>
  <w:style w:type="paragraph" w:styleId="Xl91">
    <w:name w:val="xl91"/>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90">
    <w:name w:val="xl90"/>
    <w:basedOn w:val="Normal"/>
    <w:qFormat/>
    <w:pPr>
      <w:widowControl/>
      <w:pBdr>
        <w:top w:val="single" w:sz="4" w:space="0" w:color="000001"/>
        <w:bottom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89">
    <w:name w:val="xl89"/>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88">
    <w:name w:val="xl88"/>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87">
    <w:name w:val="xl87"/>
    <w:basedOn w:val="Normal"/>
    <w:qFormat/>
    <w:pPr>
      <w:widowControl/>
      <w:pBdr>
        <w:top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86">
    <w:name w:val="xl86"/>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85">
    <w:name w:val="xl85"/>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4">
    <w:name w:val="xl84"/>
    <w:basedOn w:val="Normal"/>
    <w:qFormat/>
    <w:pPr>
      <w:widowControl/>
      <w:pBdr>
        <w:top w:val="single" w:sz="4" w:space="0" w:color="000001"/>
        <w:bottom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3">
    <w:name w:val="xl83"/>
    <w:basedOn w:val="Normal"/>
    <w:qFormat/>
    <w:pPr>
      <w:widowControl/>
      <w:pBdr>
        <w:top w:val="single" w:sz="4" w:space="0" w:color="000001"/>
        <w:left w:val="single" w:sz="4" w:space="0" w:color="000001"/>
        <w:bottom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2">
    <w:name w:val="xl82"/>
    <w:basedOn w:val="Normal"/>
    <w:qFormat/>
    <w:pPr>
      <w:widowControl/>
      <w:pBdr>
        <w:top w:val="single" w:sz="4" w:space="0" w:color="000001"/>
        <w:bottom w:val="single" w:sz="4" w:space="0" w:color="000001"/>
        <w:right w:val="single" w:sz="4" w:space="0" w:color="000001"/>
      </w:pBdr>
      <w:shd w:fill="FFFF00"/>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81">
    <w:name w:val="xl81"/>
    <w:basedOn w:val="Normal"/>
    <w:qFormat/>
    <w:pPr>
      <w:widowControl/>
      <w:pBdr>
        <w:top w:val="single" w:sz="4" w:space="0" w:color="000001"/>
        <w:bottom w:val="single" w:sz="4" w:space="0" w:color="000001"/>
        <w:right w:val="single" w:sz="4" w:space="0" w:color="000001"/>
      </w:pBdr>
      <w:shd w:fill="FFFF00"/>
      <w:suppressAutoHyphens w:val="true"/>
      <w:bidi w:val="0"/>
      <w:spacing w:before="100" w:after="100"/>
      <w:jc w:val="left"/>
      <w:textAlignment w:val="center"/>
    </w:pPr>
    <w:rPr>
      <w:rFonts w:ascii="Times New Roman" w:hAnsi="Times New Roman" w:eastAsia="Times New Roman"/>
      <w:color w:val="FF0000"/>
      <w:sz w:val="24"/>
      <w:lang w:val="ru-RU" w:eastAsia="ar-SA"/>
    </w:rPr>
  </w:style>
  <w:style w:type="paragraph" w:styleId="Xl80">
    <w:name w:val="xl80"/>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9">
    <w:name w:val="xl79"/>
    <w:basedOn w:val="Normal"/>
    <w:qFormat/>
    <w:pPr>
      <w:widowControl/>
      <w:pBdr>
        <w:top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78">
    <w:name w:val="xl78"/>
    <w:basedOn w:val="Normal"/>
    <w:qFormat/>
    <w:pPr>
      <w:widowControl/>
      <w:pBdr>
        <w:top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77">
    <w:name w:val="xl77"/>
    <w:basedOn w:val="Normal"/>
    <w:qFormat/>
    <w:pPr>
      <w:widowControl/>
      <w:pBdr>
        <w:top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6">
    <w:name w:val="xl76"/>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5">
    <w:name w:val="xl75"/>
    <w:basedOn w:val="Normal"/>
    <w:qFormat/>
    <w:pPr>
      <w:widowControl/>
      <w:pBdr>
        <w:top w:val="single" w:sz="4" w:space="0" w:color="000001"/>
        <w:left w:val="single" w:sz="4" w:space="0" w:color="000001"/>
        <w:bottom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74">
    <w:name w:val="xl74"/>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3">
    <w:name w:val="xl73"/>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2">
    <w:name w:val="xl72"/>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1">
    <w:name w:val="xl71"/>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70">
    <w:name w:val="xl70"/>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69">
    <w:name w:val="xl69"/>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68">
    <w:name w:val="xl68"/>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pPr>
    <w:rPr>
      <w:rFonts w:ascii="Times New Roman" w:hAnsi="Times New Roman" w:eastAsia="Times New Roman"/>
      <w:color w:val="000000"/>
      <w:sz w:val="24"/>
      <w:lang w:val="ru-RU" w:eastAsia="ar-SA"/>
    </w:rPr>
  </w:style>
  <w:style w:type="paragraph" w:styleId="Xl67">
    <w:name w:val="xl67"/>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66">
    <w:name w:val="xl66"/>
    <w:basedOn w:val="Normal"/>
    <w:qFormat/>
    <w:pPr>
      <w:widowControl/>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65">
    <w:name w:val="xl65"/>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Msonormal">
    <w:name w:val="msonormal"/>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CharChar4">
    <w:name w:val="Char Char4 Знак Знак Знак"/>
    <w:basedOn w:val="Normal"/>
    <w:qFormat/>
    <w:pPr>
      <w:widowControl/>
      <w:suppressAutoHyphens w:val="true"/>
      <w:bidi w:val="0"/>
      <w:spacing w:lineRule="exact" w:line="240" w:before="0" w:after="160"/>
      <w:jc w:val="left"/>
    </w:pPr>
    <w:rPr>
      <w:rFonts w:ascii="Verdana" w:hAnsi="Verdana" w:eastAsia="Verdana"/>
      <w:color w:val="000000"/>
      <w:sz w:val="20"/>
      <w:lang w:val="en-US" w:eastAsia="ar-SA"/>
    </w:rPr>
  </w:style>
  <w:style w:type="paragraph" w:styleId="Headertext">
    <w:name w:val="headertex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Formattext">
    <w:name w:val="formattex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Msolistparagraph">
    <w:name w:val="msolistparagraph"/>
    <w:basedOn w:val="Normal"/>
    <w:qFormat/>
    <w:pPr>
      <w:widowControl/>
      <w:suppressAutoHyphens w:val="true"/>
      <w:bidi w:val="0"/>
      <w:spacing w:before="0" w:after="0"/>
      <w:ind w:left="720" w:right="0" w:hanging="0"/>
      <w:contextualSpacing/>
      <w:jc w:val="left"/>
    </w:pPr>
    <w:rPr>
      <w:rFonts w:ascii="Times New Roman" w:hAnsi="Times New Roman" w:eastAsia="Times New Roman"/>
      <w:color w:val="000000"/>
      <w:sz w:val="24"/>
      <w:lang w:val="ru-RU" w:eastAsia="ar-SA"/>
    </w:rPr>
  </w:style>
  <w:style w:type="paragraph" w:styleId="Msonospacing">
    <w:name w:val="msonospacing"/>
    <w:qFormat/>
    <w:pPr>
      <w:widowControl w:val="false"/>
      <w:suppressAutoHyphens w:val="true"/>
      <w:bidi w:val="0"/>
      <w:jc w:val="left"/>
    </w:pPr>
    <w:rPr>
      <w:rFonts w:ascii="Times New Roman" w:hAnsi="Times New Roman" w:eastAsia="Times New Roman" w:cs="Liberation Serif"/>
      <w:color w:val="000000"/>
      <w:sz w:val="20"/>
      <w:szCs w:val="24"/>
      <w:lang w:val="ru-RU" w:eastAsia="ar-SA" w:bidi="ar-SA"/>
    </w:rPr>
  </w:style>
  <w:style w:type="paragraph" w:styleId="A">
    <w:name w:val="a"/>
    <w:basedOn w:val="Normal"/>
    <w:qFormat/>
    <w:pPr>
      <w:widowControl/>
      <w:suppressAutoHyphens w:val="true"/>
      <w:bidi w:val="0"/>
      <w:spacing w:before="100" w:after="100"/>
      <w:jc w:val="left"/>
    </w:pPr>
    <w:rPr>
      <w:rFonts w:ascii="Times New Roman" w:hAnsi="Times New Roman" w:eastAsia="Times New Roman"/>
      <w:color w:val="424242"/>
      <w:sz w:val="17"/>
      <w:lang w:val="ru-RU" w:eastAsia="ar-SA"/>
    </w:rPr>
  </w:style>
  <w:style w:type="paragraph" w:styleId="14">
    <w:name w:val="Абзац списка1"/>
    <w:basedOn w:val="Normal"/>
    <w:qFormat/>
    <w:pPr>
      <w:widowControl/>
      <w:suppressAutoHyphens w:val="true"/>
      <w:bidi w:val="0"/>
      <w:ind w:left="720" w:right="0" w:hanging="0"/>
      <w:jc w:val="left"/>
    </w:pPr>
    <w:rPr>
      <w:rFonts w:ascii="Times New Roman" w:hAnsi="Times New Roman" w:eastAsia="Times New Roman"/>
      <w:color w:val="000000"/>
      <w:sz w:val="24"/>
      <w:lang w:val="ru-RU" w:eastAsia="ar-SA"/>
    </w:rPr>
  </w:style>
  <w:style w:type="paragraph" w:styleId="15">
    <w:name w:val="Текст выноски1"/>
    <w:basedOn w:val="Normal"/>
    <w:qFormat/>
    <w:pPr>
      <w:widowControl/>
      <w:suppressAutoHyphens w:val="true"/>
      <w:bidi w:val="0"/>
      <w:jc w:val="left"/>
    </w:pPr>
    <w:rPr>
      <w:rFonts w:ascii="Tahoma" w:hAnsi="Tahoma" w:eastAsia="Tahoma"/>
      <w:color w:val="000000"/>
      <w:sz w:val="16"/>
      <w:lang w:val="ru-RU" w:eastAsia="ar-SA"/>
    </w:rPr>
  </w:style>
  <w:style w:type="paragraph" w:styleId="Consnormal1">
    <w:name w:val="consnormal"/>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Consnonformat">
    <w:name w:val="consnonforma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Style45">
    <w:name w:val="Текст (прав. подпись)"/>
    <w:basedOn w:val="Normal"/>
    <w:qFormat/>
    <w:pPr>
      <w:widowControl/>
      <w:suppressAutoHyphens w:val="true"/>
      <w:bidi w:val="0"/>
      <w:jc w:val="right"/>
    </w:pPr>
    <w:rPr>
      <w:rFonts w:ascii="Arial" w:hAnsi="Arial" w:eastAsia="Arial"/>
      <w:color w:val="000000"/>
      <w:sz w:val="20"/>
      <w:lang w:val="ru-RU" w:eastAsia="ar-SA"/>
    </w:rPr>
  </w:style>
  <w:style w:type="paragraph" w:styleId="Style46">
    <w:name w:val="Текст (лев. подпись)"/>
    <w:basedOn w:val="Normal"/>
    <w:qFormat/>
    <w:pPr>
      <w:widowControl/>
      <w:suppressAutoHyphens w:val="true"/>
      <w:bidi w:val="0"/>
      <w:jc w:val="left"/>
    </w:pPr>
    <w:rPr>
      <w:rFonts w:ascii="Arial" w:hAnsi="Arial" w:eastAsia="Arial"/>
      <w:color w:val="000000"/>
      <w:sz w:val="20"/>
      <w:lang w:val="ru-RU" w:eastAsia="ar-SA"/>
    </w:rPr>
  </w:style>
  <w:style w:type="paragraph" w:styleId="Style47">
    <w:name w:val="Заголовок статьи"/>
    <w:basedOn w:val="Normal"/>
    <w:qFormat/>
    <w:pPr>
      <w:widowControl/>
      <w:suppressAutoHyphens w:val="true"/>
      <w:bidi w:val="0"/>
      <w:ind w:left="1612" w:right="0" w:hanging="892"/>
      <w:jc w:val="both"/>
    </w:pPr>
    <w:rPr>
      <w:rFonts w:ascii="Arial" w:hAnsi="Arial" w:eastAsia="Arial"/>
      <w:color w:val="000000"/>
      <w:sz w:val="20"/>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0"/>
      <w:lang w:val="ru-RU" w:eastAsia="ar-SA"/>
    </w:rPr>
  </w:style>
  <w:style w:type="paragraph" w:styleId="Style48">
    <w:name w:val="Подзаголовок для информации об изменениях"/>
    <w:basedOn w:val="Normal"/>
    <w:qFormat/>
    <w:pPr>
      <w:widowControl w:val="false"/>
      <w:suppressAutoHyphens w:val="true"/>
      <w:bidi w:val="0"/>
      <w:ind w:left="0" w:right="0" w:firstLine="720"/>
      <w:jc w:val="both"/>
    </w:pPr>
    <w:rPr>
      <w:rFonts w:ascii="Arial" w:hAnsi="Arial" w:eastAsia="Arial"/>
      <w:b/>
      <w:color w:val="353842"/>
      <w:sz w:val="18"/>
      <w:lang w:val="ru-RU" w:eastAsia="ar-SA"/>
    </w:rPr>
  </w:style>
  <w:style w:type="paragraph" w:styleId="Style49">
    <w:name w:val="Информация об изменениях документа"/>
    <w:qFormat/>
    <w:pPr>
      <w:widowControl w:val="false"/>
    </w:pPr>
    <w:rPr>
      <w:rFonts w:ascii="Arial" w:hAnsi="Arial" w:eastAsia="Arial" w:cs="Tahoma"/>
      <w:i/>
      <w:color w:val="353842"/>
      <w:sz w:val="24"/>
      <w:szCs w:val="22"/>
      <w:shd w:fill="F0F0F0" w:val="clear"/>
      <w:lang w:val="ru-RU" w:eastAsia="ar-SA" w:bidi="ar-SA"/>
    </w:rPr>
  </w:style>
  <w:style w:type="paragraph" w:styleId="Style50">
    <w:name w:val="Комментарий"/>
    <w:basedOn w:val="Normal"/>
    <w:qFormat/>
    <w:pPr/>
    <w:rPr>
      <w:rFonts w:ascii="Arial" w:hAnsi="Arial" w:eastAsia="Arial"/>
      <w:color w:val="353842"/>
      <w:sz w:val="24"/>
      <w:shd w:fill="F0F0F0" w:val="clear"/>
      <w:lang w:val="ru-RU" w:eastAsia="ar-SA"/>
    </w:rPr>
  </w:style>
  <w:style w:type="paragraph" w:styleId="Style51">
    <w:name w:val="Информация об изменениях"/>
    <w:basedOn w:val="Normal"/>
    <w:qFormat/>
    <w:pPr/>
    <w:rPr>
      <w:rFonts w:ascii="Arial" w:hAnsi="Arial" w:eastAsia="Arial"/>
      <w:color w:val="353842"/>
      <w:sz w:val="18"/>
      <w:shd w:fill="EAEFED" w:val="clear"/>
      <w:lang w:val="ru-RU" w:eastAsia="ar-SA"/>
    </w:rPr>
  </w:style>
  <w:style w:type="paragraph" w:styleId="Msonormalbullet2gif">
    <w:name w:val="msonormalbullet2.gif"/>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FR1">
    <w:name w:val="FR1"/>
    <w:qFormat/>
    <w:pPr>
      <w:widowControl w:val="false"/>
      <w:suppressAutoHyphens w:val="true"/>
      <w:bidi w:val="0"/>
      <w:ind w:left="1760" w:right="0" w:hanging="0"/>
      <w:jc w:val="left"/>
    </w:pPr>
    <w:rPr>
      <w:rFonts w:ascii="Times New Roman" w:hAnsi="Times New Roman" w:eastAsia="Times New Roman" w:cs="Liberation Serif"/>
      <w:b/>
      <w:color w:val="000000"/>
      <w:sz w:val="32"/>
      <w:szCs w:val="24"/>
      <w:lang w:val="ru-RU" w:eastAsia="ar-SA" w:bidi="ar-SA"/>
    </w:rPr>
  </w:style>
  <w:style w:type="paragraph" w:styleId="LONormal">
    <w:name w:val="LO-Normal"/>
    <w:qFormat/>
    <w:pPr>
      <w:widowControl w:val="false"/>
      <w:suppressAutoHyphens w:val="true"/>
      <w:bidi w:val="0"/>
      <w:spacing w:lineRule="auto" w:line="336"/>
      <w:ind w:left="0" w:right="0" w:firstLine="840"/>
      <w:jc w:val="left"/>
    </w:pPr>
    <w:rPr>
      <w:rFonts w:ascii="Times New Roman" w:hAnsi="Times New Roman" w:eastAsia="Times New Roman" w:cs="Liberation Serif"/>
      <w:color w:val="000000"/>
      <w:sz w:val="20"/>
      <w:szCs w:val="24"/>
      <w:lang w:val="ru-RU" w:eastAsia="ar-SA" w:bidi="ar-SA"/>
    </w:rPr>
  </w:style>
  <w:style w:type="paragraph" w:styleId="Style52">
    <w:name w:val="Style5"/>
    <w:basedOn w:val="Normal"/>
    <w:qFormat/>
    <w:pPr>
      <w:widowControl w:val="false"/>
      <w:suppressAutoHyphens w:val="true"/>
      <w:bidi w:val="0"/>
      <w:spacing w:lineRule="exact" w:line="278"/>
      <w:jc w:val="center"/>
    </w:pPr>
    <w:rPr>
      <w:rFonts w:ascii="Times New Roman" w:hAnsi="Times New Roman" w:eastAsia="Times New Roman"/>
      <w:color w:val="000000"/>
      <w:sz w:val="24"/>
      <w:lang w:val="ru-RU" w:eastAsia="ar-SA"/>
    </w:rPr>
  </w:style>
  <w:style w:type="paragraph" w:styleId="35">
    <w:name w:val="Основной текст (3)"/>
    <w:basedOn w:val="Normal"/>
    <w:qFormat/>
    <w:pPr/>
    <w:rPr>
      <w:rFonts w:ascii="Times New Roman" w:hAnsi="Times New Roman" w:eastAsia="Times New Roman"/>
      <w:color w:val="000000"/>
      <w:sz w:val="20"/>
      <w:shd w:fill="FFFFFF" w:val="clear"/>
      <w:lang w:val="ru-RU" w:eastAsia="ar-SA"/>
    </w:rPr>
  </w:style>
  <w:style w:type="paragraph" w:styleId="Style53">
    <w:name w:val="Подпись к таблице"/>
    <w:basedOn w:val="Normal"/>
    <w:qFormat/>
    <w:pPr/>
    <w:rPr>
      <w:rFonts w:ascii="Times New Roman" w:hAnsi="Times New Roman" w:eastAsia="Times New Roman"/>
      <w:color w:val="000000"/>
      <w:sz w:val="20"/>
      <w:shd w:fill="FFFFFF" w:val="clear"/>
      <w:lang w:val="ru-RU" w:eastAsia="ar-SA"/>
    </w:rPr>
  </w:style>
  <w:style w:type="paragraph" w:styleId="ConsPlusCell">
    <w:name w:val="ConsPlusCell"/>
    <w:qFormat/>
    <w:pPr>
      <w:widowControl w:val="false"/>
      <w:suppressAutoHyphens w:val="true"/>
      <w:bidi w:val="0"/>
      <w:jc w:val="left"/>
    </w:pPr>
    <w:rPr>
      <w:rFonts w:ascii="Arial" w:hAnsi="Arial" w:eastAsia="Arial" w:cs="Liberation Serif"/>
      <w:color w:val="000000"/>
      <w:sz w:val="20"/>
      <w:szCs w:val="24"/>
      <w:lang w:val="ru-RU" w:eastAsia="ar-SA" w:bidi="ar-SA"/>
    </w:rPr>
  </w:style>
  <w:style w:type="paragraph" w:styleId="ConsPlusNonformat">
    <w:name w:val="ConsPlusNonformat"/>
    <w:qFormat/>
    <w:pPr>
      <w:widowControl w:val="false"/>
      <w:suppressAutoHyphens w:val="true"/>
      <w:bidi w:val="0"/>
      <w:jc w:val="left"/>
    </w:pPr>
    <w:rPr>
      <w:rFonts w:ascii="Courier New" w:hAnsi="Courier New" w:eastAsia="Courier New" w:cs="Liberation Serif"/>
      <w:color w:val="000000"/>
      <w:sz w:val="20"/>
      <w:szCs w:val="24"/>
      <w:lang w:val="ru-RU" w:eastAsia="ar-SA" w:bidi="ar-SA"/>
    </w:rPr>
  </w:style>
  <w:style w:type="paragraph" w:styleId="Style54">
    <w:name w:val="Словарная статья"/>
    <w:basedOn w:val="Normal"/>
    <w:qFormat/>
    <w:pPr>
      <w:widowControl w:val="false"/>
      <w:suppressAutoHyphens w:val="true"/>
      <w:bidi w:val="0"/>
      <w:ind w:left="0" w:right="118" w:hanging="0"/>
      <w:jc w:val="both"/>
    </w:pPr>
    <w:rPr>
      <w:rFonts w:ascii="Arial" w:hAnsi="Arial" w:eastAsia="Arial"/>
      <w:color w:val="000000"/>
      <w:sz w:val="24"/>
      <w:lang w:val="ru-RU" w:eastAsia="ar-SA"/>
    </w:rPr>
  </w:style>
  <w:style w:type="paragraph" w:styleId="Style55">
    <w:name w:val="Название объекта"/>
    <w:basedOn w:val="Normal"/>
    <w:qFormat/>
    <w:pPr>
      <w:widowControl/>
      <w:suppressAutoHyphens w:val="true"/>
      <w:bidi w:val="0"/>
      <w:jc w:val="left"/>
    </w:pPr>
    <w:rPr>
      <w:rFonts w:ascii="Arial Cyr Chuv" w:hAnsi="Arial Cyr Chuv" w:eastAsia="Arial Cyr Chuv"/>
      <w:b/>
      <w:color w:val="000000"/>
      <w:sz w:val="26"/>
      <w:lang w:val="ru-RU" w:eastAsia="ar-SA"/>
    </w:rPr>
  </w:style>
  <w:style w:type="paragraph" w:styleId="Style56">
    <w:name w:val="Цитата"/>
    <w:basedOn w:val="Normal"/>
    <w:qFormat/>
    <w:pPr>
      <w:widowControl/>
      <w:suppressAutoHyphens w:val="true"/>
      <w:bidi w:val="0"/>
      <w:ind w:left="4510" w:right="440" w:hanging="0"/>
      <w:jc w:val="both"/>
    </w:pPr>
    <w:rPr>
      <w:rFonts w:ascii="Times New Roman" w:hAnsi="Times New Roman" w:eastAsia="Times New Roman"/>
      <w:color w:val="000000"/>
      <w:sz w:val="20"/>
      <w:lang w:val="ru-RU" w:eastAsia="ar-SA"/>
    </w:rPr>
  </w:style>
  <w:style w:type="paragraph" w:styleId="311">
    <w:name w:val="Основной текст с отступом 31"/>
    <w:basedOn w:val="Normal"/>
    <w:qFormat/>
    <w:pPr>
      <w:widowControl/>
      <w:suppressAutoHyphens w:val="true"/>
      <w:bidi w:val="0"/>
      <w:spacing w:before="0" w:after="120"/>
      <w:ind w:left="283" w:right="0" w:hanging="0"/>
      <w:jc w:val="left"/>
    </w:pPr>
    <w:rPr>
      <w:rFonts w:ascii="Times New Roman" w:hAnsi="Times New Roman" w:eastAsia="Times New Roman"/>
      <w:color w:val="000000"/>
      <w:sz w:val="16"/>
      <w:lang w:val="ru-RU" w:eastAsia="ar-SA"/>
    </w:rPr>
  </w:style>
  <w:style w:type="paragraph" w:styleId="ParagraphStyle">
    <w:name w:val="Paragraph Style"/>
    <w:qFormat/>
    <w:pPr>
      <w:widowControl w:val="false"/>
      <w:suppressAutoHyphens w:val="true"/>
      <w:bidi w:val="0"/>
      <w:jc w:val="left"/>
    </w:pPr>
    <w:rPr>
      <w:rFonts w:ascii="Arial" w:hAnsi="Arial" w:eastAsia="Arial" w:cs="Liberation Serif"/>
      <w:color w:val="000000"/>
      <w:sz w:val="24"/>
      <w:szCs w:val="24"/>
      <w:lang w:val="ru-RU" w:eastAsia="ar-SA" w:bidi="ar-SA"/>
    </w:rPr>
  </w:style>
  <w:style w:type="paragraph" w:styleId="111">
    <w:name w:val="Основной текст (11)"/>
    <w:basedOn w:val="Normal"/>
    <w:qFormat/>
    <w:pPr>
      <w:widowControl/>
      <w:shd w:fill="FFFFFF"/>
      <w:suppressAutoHyphens w:val="true"/>
      <w:bidi w:val="0"/>
      <w:spacing w:lineRule="atLeast" w:line="240"/>
      <w:jc w:val="left"/>
    </w:pPr>
    <w:rPr>
      <w:rFonts w:ascii="Palatino Linotype" w:hAnsi="Palatino Linotype" w:eastAsia="Palatino Linotype"/>
      <w:color w:val="000000"/>
      <w:sz w:val="18"/>
      <w:lang w:val="ru-RU" w:eastAsia="ar-SA"/>
    </w:rPr>
  </w:style>
  <w:style w:type="paragraph" w:styleId="FR3">
    <w:name w:val="FR3"/>
    <w:qFormat/>
    <w:pPr>
      <w:widowControl w:val="false"/>
      <w:suppressAutoHyphens w:val="true"/>
      <w:bidi w:val="0"/>
      <w:jc w:val="center"/>
    </w:pPr>
    <w:rPr>
      <w:rFonts w:ascii="Times New Roman" w:hAnsi="Times New Roman" w:eastAsia="Times New Roman" w:cs="Liberation Serif"/>
      <w:color w:val="000000"/>
      <w:sz w:val="18"/>
      <w:szCs w:val="24"/>
      <w:lang w:val="ru-RU" w:eastAsia="ar-SA" w:bidi="ar-SA"/>
    </w:rPr>
  </w:style>
  <w:style w:type="paragraph" w:styleId="Style57">
    <w:name w:val="Прижатый влево"/>
    <w:basedOn w:val="Normal"/>
    <w:qFormat/>
    <w:pPr>
      <w:widowControl/>
      <w:suppressAutoHyphens w:val="true"/>
      <w:bidi w:val="0"/>
      <w:jc w:val="left"/>
    </w:pPr>
    <w:rPr>
      <w:rFonts w:ascii="Arial" w:hAnsi="Arial" w:eastAsia="Arial"/>
      <w:color w:val="000000"/>
      <w:sz w:val="24"/>
      <w:lang w:val="ru-RU" w:eastAsia="ar-SA"/>
    </w:rPr>
  </w:style>
  <w:style w:type="paragraph" w:styleId="312">
    <w:name w:val="Основной текст 31"/>
    <w:basedOn w:val="Normal"/>
    <w:qFormat/>
    <w:pPr>
      <w:widowControl/>
      <w:suppressAutoHyphens w:val="true"/>
      <w:bidi w:val="0"/>
      <w:jc w:val="both"/>
    </w:pPr>
    <w:rPr>
      <w:rFonts w:ascii="Times New Roman" w:hAnsi="Times New Roman" w:eastAsia="Times New Roman"/>
      <w:color w:val="000000"/>
      <w:sz w:val="28"/>
      <w:lang w:val="ru-RU" w:eastAsia="ar-SA"/>
    </w:rPr>
  </w:style>
  <w:style w:type="paragraph" w:styleId="Default">
    <w:name w:val="Default"/>
    <w:qFormat/>
    <w:pPr>
      <w:widowControl/>
      <w:suppressAutoHyphens w:val="true"/>
      <w:bidi w:val="0"/>
      <w:jc w:val="left"/>
    </w:pPr>
    <w:rPr>
      <w:rFonts w:ascii="Times New Roman" w:hAnsi="Times New Roman" w:eastAsia="Times New Roman" w:cs="Liberation Serif"/>
      <w:color w:val="000000"/>
      <w:sz w:val="24"/>
      <w:szCs w:val="24"/>
      <w:lang w:val="ru-RU" w:eastAsia="ar-SA" w:bidi="ar-SA"/>
    </w:rPr>
  </w:style>
  <w:style w:type="paragraph" w:styleId="Style58">
    <w:name w:val="Текст выноски"/>
    <w:basedOn w:val="Normal"/>
    <w:qFormat/>
    <w:pPr>
      <w:widowControl/>
      <w:suppressAutoHyphens w:val="true"/>
      <w:bidi w:val="0"/>
      <w:jc w:val="left"/>
    </w:pPr>
    <w:rPr>
      <w:rFonts w:ascii="Tahoma" w:hAnsi="Tahoma" w:eastAsia="Tahoma"/>
      <w:color w:val="000000"/>
      <w:sz w:val="16"/>
      <w:lang w:val="ru-RU" w:eastAsia="ar-SA"/>
    </w:rPr>
  </w:style>
  <w:style w:type="paragraph" w:styleId="36">
    <w:name w:val="Основной текст с отступом 3"/>
    <w:basedOn w:val="Normal"/>
    <w:qFormat/>
    <w:pPr>
      <w:widowControl/>
      <w:suppressAutoHyphens w:val="true"/>
      <w:bidi w:val="0"/>
      <w:ind w:left="0" w:right="0" w:firstLine="720"/>
      <w:jc w:val="right"/>
    </w:pPr>
    <w:rPr>
      <w:rFonts w:ascii="Times New Roman" w:hAnsi="Times New Roman" w:eastAsia="Times New Roman"/>
      <w:color w:val="000000"/>
      <w:sz w:val="28"/>
      <w:lang w:val="ru-RU" w:eastAsia="ar-SA"/>
    </w:rPr>
  </w:style>
  <w:style w:type="paragraph" w:styleId="Textbody">
    <w:name w:val="Text body"/>
    <w:basedOn w:val="Normal"/>
    <w:qFormat/>
    <w:pPr>
      <w:spacing w:lineRule="auto" w:line="288" w:before="0" w:after="140"/>
      <w:textAlignment w:val="baseline"/>
    </w:pPr>
    <w:rPr>
      <w:rFonts w:ascii="Liberation Serif;Times New Roman" w:hAnsi="Liberation Serif;Times New Roman" w:eastAsia="SimSun;Arial Unicode MS" w:cs="Mangal"/>
      <w:sz w:val="24"/>
      <w:szCs w:val="24"/>
      <w:lang w:val="en-US" w:bidi="hi-IN"/>
    </w:rPr>
  </w:style>
  <w:style w:type="numbering" w:styleId="NoList">
    <w:name w:val="No List"/>
    <w:qFormat/>
  </w:style>
  <w:style w:type="numbering" w:styleId="WW8Num2">
    <w:name w:val="WW8Num2"/>
    <w:qFormat/>
  </w:style>
  <w:style w:type="numbering" w:styleId="WW8Num1">
    <w:name w:val="WW8Num1"/>
    <w:qFormat/>
  </w:style>
  <w:style w:type="numbering" w:styleId="WW8Num9">
    <w:name w:val="WW8Num9"/>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gov.cap.ru/default.aspx?gov_id=281" TargetMode="External"/><Relationship Id="rId4" Type="http://schemas.openxmlformats.org/officeDocument/2006/relationships/hyperlink" Target="mailto: sao-efrem@cap.ru" TargetMode="External"/><Relationship Id="rId5" Type="http://schemas.openxmlformats.org/officeDocument/2006/relationships/hyperlink" Target="http://www.gosuslugi.ru/" TargetMode="External"/><Relationship Id="rId6" Type="http://schemas.openxmlformats.org/officeDocument/2006/relationships/hyperlink" Target="consultantplus://offline/ref=F8D66A9554D9E4D6B5056E6B79CCFBEB0753387F45A5E38E0BB31CA09C232DFD91C167D258e1IFU" TargetMode="External"/><Relationship Id="rId7" Type="http://schemas.openxmlformats.org/officeDocument/2006/relationships/hyperlink" Target="consultantplus://offline/ref=F8D66A9554D9E4D6B5056E6B79CCFBEB0753387F45A5E38E0BB31CA09C232DFD91C167D15C1B953Be1IDU" TargetMode="External"/><Relationship Id="rId8" Type="http://schemas.openxmlformats.org/officeDocument/2006/relationships/hyperlink" Target="consultantplus://offline/ref=F8D66A9554D9E4D6B5056E6B79CCFBEB0753387F45A5E38E0BB31CA09C232DFD91C167D15C1B953Be1IDU" TargetMode="External"/><Relationship Id="rId9" Type="http://schemas.openxmlformats.org/officeDocument/2006/relationships/hyperlink" Target="consultantplus://offline/ref=F8D66A9554D9E4D6B5056E6B79CCFBEB0753387F45A5E38E0BB31CA09C232DFD91C167D15C1B953Be1IBU" TargetMode="External"/><Relationship Id="rId10" Type="http://schemas.openxmlformats.org/officeDocument/2006/relationships/hyperlink" Target="consultantplus://offline/ref=F8D66A9554D9E4D6B5056E6B79CCFBEB0753387F45A5E38E0BB31CA09C232DFD91C167D15C1B953Be1IDU" TargetMode="External"/><Relationship Id="rId11" Type="http://schemas.openxmlformats.org/officeDocument/2006/relationships/hyperlink" Target="consultantplus://offline/ref=F8D66A9554D9E4D6B5056E6B79CCFBEB0753387F45A5E38E0BB31CA09C232DFD91C167D15C1B953Be1IDU" TargetMode="External"/><Relationship Id="rId12" Type="http://schemas.openxmlformats.org/officeDocument/2006/relationships/hyperlink" Target="consultantplus://offline/ref=A97FE2F0D6799C339C3868BAAEB7851B8EC674A82DB77D7AD6A509B92703B505EC5A5E8FBE40C305zBQ5U" TargetMode="External"/><Relationship Id="rId13" Type="http://schemas.openxmlformats.org/officeDocument/2006/relationships/hyperlink" Target="consultantplus://offline/ref=A97FE2F0D6799C339C3868BAAEB7851B8EC674A82DB77D7AD6A509B92703B505EC5A5E8FBE40C305zBQ5U" TargetMode="External"/><Relationship Id="rId14" Type="http://schemas.openxmlformats.org/officeDocument/2006/relationships/hyperlink" Target="consultantplus://offline/ref=BAD191ED144FF2DDEF61707B69526670CE4B77A40CD36EB28B3C390D0CCAB4B5011F68BD0C8AC42BQEyEI"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1278</TotalTime>
  <Application>LibreOffice/5.1.3.2$Windows_x86 LibreOffice_project/644e4637d1d8544fd9f56425bd6cec110e49301b</Application>
  <Pages>36</Pages>
  <Words>11097</Words>
  <Characters>87444</Characters>
  <CharactersWithSpaces>99008</CharactersWithSpaces>
  <Paragraphs>624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2019-01-10T12:16:00Z</dcterms:created>
  <dc:creator>user</dc:creator>
  <dc:description/>
  <dc:language>ru-RU</dc:language>
  <cp:lastModifiedBy/>
  <cp:lastPrinted>2021-02-09T09:26:37Z</cp:lastPrinted>
  <dcterms:modified xsi:type="dcterms:W3CDTF">2021-02-10T13:28:42Z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