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86" w:rsidRPr="00426E86" w:rsidRDefault="00426E86" w:rsidP="00426E8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bookmarkStart w:id="0" w:name="_Toc115854367"/>
      <w:r>
        <w:rPr>
          <w:bCs/>
          <w:kern w:val="26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426E86">
        <w:rPr>
          <w:rFonts w:ascii="Times New Roman" w:hAnsi="Times New Roman" w:cs="Times New Roman"/>
          <w:bCs/>
          <w:kern w:val="26"/>
          <w:sz w:val="24"/>
          <w:szCs w:val="24"/>
        </w:rPr>
        <w:t>Утвержден</w:t>
      </w:r>
      <w:proofErr w:type="gramEnd"/>
      <w:r w:rsidRPr="00426E86">
        <w:rPr>
          <w:rFonts w:ascii="Times New Roman" w:hAnsi="Times New Roman" w:cs="Times New Roman"/>
          <w:bCs/>
          <w:kern w:val="26"/>
          <w:sz w:val="24"/>
          <w:szCs w:val="24"/>
        </w:rPr>
        <w:t xml:space="preserve"> приказом КУ</w:t>
      </w:r>
    </w:p>
    <w:p w:rsidR="00426E86" w:rsidRPr="00426E86" w:rsidRDefault="00426E86" w:rsidP="00426E8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426E86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«Чувашская республиканская </w:t>
      </w:r>
    </w:p>
    <w:p w:rsidR="00426E86" w:rsidRPr="00426E86" w:rsidRDefault="00426E86" w:rsidP="00426E8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426E86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  поисково-спасательная служба»</w:t>
      </w:r>
    </w:p>
    <w:p w:rsidR="00426E86" w:rsidRPr="00426E86" w:rsidRDefault="00426E86" w:rsidP="00426E8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426E86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от 20 марта 2023 г.  № 32</w:t>
      </w:r>
    </w:p>
    <w:p w:rsidR="00DF6D82" w:rsidRPr="00A96A26" w:rsidRDefault="00DF6D82" w:rsidP="004245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78C0" w:rsidRPr="00A96A26" w:rsidRDefault="004878C0" w:rsidP="004878C0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Кодекс этики и служебного поведения работников</w:t>
      </w:r>
      <w:bookmarkEnd w:id="0"/>
    </w:p>
    <w:p w:rsidR="004878C0" w:rsidRPr="00A96A26" w:rsidRDefault="00DF6D82" w:rsidP="004878C0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>
        <w:rPr>
          <w:b/>
          <w:bCs/>
          <w:color w:val="auto"/>
          <w:sz w:val="26"/>
          <w:szCs w:val="26"/>
        </w:rPr>
        <w:t>КУ «Чувашская республиканская поисково-спасательная служба»</w:t>
      </w:r>
    </w:p>
    <w:p w:rsidR="004878C0" w:rsidRPr="00A96A26" w:rsidRDefault="004878C0" w:rsidP="004878C0">
      <w:pPr>
        <w:pStyle w:val="Default"/>
        <w:jc w:val="center"/>
        <w:rPr>
          <w:b/>
          <w:color w:val="auto"/>
          <w:sz w:val="26"/>
          <w:szCs w:val="26"/>
        </w:rPr>
      </w:pP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Настоящий кодекс этики и служебного поведения работников </w:t>
      </w:r>
      <w:r w:rsidR="00DF6D82">
        <w:rPr>
          <w:rFonts w:ascii="Times New Roman" w:hAnsi="Times New Roman" w:cs="Times New Roman"/>
          <w:sz w:val="26"/>
          <w:szCs w:val="26"/>
        </w:rPr>
        <w:t>казенного учреждения Чувашской Республики «Чувашская республиканская поисково-спасательная служба»</w:t>
      </w:r>
      <w:r w:rsidRPr="00A96A26">
        <w:rPr>
          <w:rFonts w:ascii="Times New Roman" w:hAnsi="Times New Roman" w:cs="Times New Roman"/>
          <w:sz w:val="26"/>
          <w:szCs w:val="26"/>
        </w:rPr>
        <w:t xml:space="preserve">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4878C0" w:rsidRPr="00A96A26" w:rsidRDefault="00DF6D82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878C0" w:rsidRPr="00A96A26">
        <w:rPr>
          <w:rFonts w:ascii="Times New Roman" w:hAnsi="Times New Roman" w:cs="Times New Roman"/>
          <w:sz w:val="26"/>
          <w:szCs w:val="26"/>
        </w:rPr>
        <w:t xml:space="preserve">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Знание и соблюдение работниками Учреждения положений Кодекса является одним из критериев оценки соблюдения ими дисциплины труда.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Деятельность Учреждения и его работников основывается на следующих принципах профессиональной этики: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законность;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профессионализм;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независимость;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добросовестность;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конфиденциальность;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информационная открытость учреждения;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эффективный внутренний контроль;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справедливость;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ответственность;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объективность;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доверие, уважение и доброжелательность к коллегам по работе.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9. Работники Учреждения призваны: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Учреждения и реализации возложенных на него задач;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осуществлять свою деятельность в пределах полномочий Учреждения и должностных обязанностей;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6) соблюдать нормы служебной, профессиональной этики и правила делового поведения;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Учреждения, их руководителей, если это не входит в их должностные обязанности;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13) соблюдать установленные в Учреждении правила публичных выступлений и предоставления служебной информации;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10. Работники Учреждения обязаны: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1) поддерживать порядок на рабочем месте;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11. Работники Учреждения не имеют права: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4878C0" w:rsidRPr="00A96A26" w:rsidRDefault="00DF6D82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878C0" w:rsidRPr="00A96A26">
        <w:rPr>
          <w:rFonts w:ascii="Times New Roman" w:hAnsi="Times New Roman" w:cs="Times New Roman"/>
          <w:sz w:val="26"/>
          <w:szCs w:val="26"/>
        </w:rPr>
        <w:t xml:space="preserve">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13. Работники Учреждения, наделенные организационно-распорядительными полномочиями по отношению к другим работникам, призваны: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принимать меры по предотвращению и урегулированию конфликта интересов;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принимать меры по предупреждению коррупции;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A96A26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D404C8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A96A26">
        <w:rPr>
          <w:rFonts w:ascii="Times New Roman" w:hAnsi="Times New Roman" w:cs="Times New Roman"/>
          <w:sz w:val="26"/>
          <w:szCs w:val="26"/>
        </w:rPr>
        <w:t xml:space="preserve">опасного поведения, своим личным поведением подавать пример честности, беспристрастности и справедливости.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15. Во время исполнения должностных обязанностей работники Учреждения воздерживаются </w:t>
      </w:r>
      <w:proofErr w:type="gramStart"/>
      <w:r w:rsidRPr="00A96A2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курения </w:t>
      </w:r>
      <w:proofErr w:type="gramStart"/>
      <w:r w:rsidRPr="00A96A26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 xml:space="preserve"> отведенных для этого местах в Учреждении.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96A26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A96A26">
        <w:rPr>
          <w:rFonts w:ascii="Times New Roman" w:hAnsi="Times New Roman" w:cs="Times New Roman"/>
          <w:sz w:val="26"/>
          <w:szCs w:val="26"/>
        </w:rPr>
        <w:t xml:space="preserve"> опасной ситуации. </w:t>
      </w:r>
    </w:p>
    <w:p w:rsidR="004878C0" w:rsidRPr="00A96A26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реализацию антикоррупционной политики в Учреждении.</w:t>
      </w: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8C0" w:rsidRDefault="004878C0" w:rsidP="004878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128C" w:rsidRDefault="0089128C"/>
    <w:sectPr w:rsidR="0089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0"/>
    <w:rsid w:val="00424503"/>
    <w:rsid w:val="00426E86"/>
    <w:rsid w:val="004878C0"/>
    <w:rsid w:val="0089128C"/>
    <w:rsid w:val="00D404C8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8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4878C0"/>
    <w:pPr>
      <w:spacing w:after="0" w:line="240" w:lineRule="auto"/>
    </w:pPr>
  </w:style>
  <w:style w:type="paragraph" w:customStyle="1" w:styleId="Default">
    <w:name w:val="Default"/>
    <w:rsid w:val="00487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8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4878C0"/>
    <w:pPr>
      <w:spacing w:after="0" w:line="240" w:lineRule="auto"/>
    </w:pPr>
  </w:style>
  <w:style w:type="paragraph" w:customStyle="1" w:styleId="Default">
    <w:name w:val="Default"/>
    <w:rsid w:val="00487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ПСС</dc:creator>
  <cp:lastModifiedBy>Отдел кадров ПСС</cp:lastModifiedBy>
  <cp:revision>5</cp:revision>
  <dcterms:created xsi:type="dcterms:W3CDTF">2023-04-04T12:15:00Z</dcterms:created>
  <dcterms:modified xsi:type="dcterms:W3CDTF">2023-04-19T11:34:00Z</dcterms:modified>
</cp:coreProperties>
</file>