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0BF" w:rsidRPr="00B760BF" w:rsidRDefault="00B760BF" w:rsidP="00B760BF">
      <w:pPr>
        <w:pStyle w:val="a3"/>
        <w:shd w:val="clear" w:color="auto" w:fill="FFFFFF"/>
        <w:spacing w:before="0" w:beforeAutospacing="0" w:after="240" w:afterAutospacing="0"/>
        <w:rPr>
          <w:color w:val="4F4F4F"/>
        </w:rPr>
      </w:pPr>
      <w:r>
        <w:rPr>
          <w:rStyle w:val="a4"/>
          <w:color w:val="4F4F4F"/>
          <w:sz w:val="28"/>
          <w:szCs w:val="28"/>
        </w:rPr>
        <w:t xml:space="preserve">                                         </w:t>
      </w:r>
      <w:r w:rsidRPr="00B760BF">
        <w:rPr>
          <w:rStyle w:val="a4"/>
          <w:color w:val="4F4F4F"/>
        </w:rPr>
        <w:t>ВАКЦИНАЦИЯ</w:t>
      </w:r>
    </w:p>
    <w:p w:rsidR="00B760BF" w:rsidRPr="00B760BF" w:rsidRDefault="00A40036" w:rsidP="00B760BF">
      <w:pPr>
        <w:pStyle w:val="a3"/>
        <w:shd w:val="clear" w:color="auto" w:fill="FFFFFF"/>
        <w:spacing w:before="0" w:beforeAutospacing="0" w:after="240" w:afterAutospacing="0"/>
        <w:rPr>
          <w:color w:val="4F4F4F"/>
        </w:rPr>
      </w:pPr>
      <w:r>
        <w:rPr>
          <w:color w:val="4F4F4F"/>
        </w:rPr>
        <w:t xml:space="preserve">       </w:t>
      </w:r>
      <w:r w:rsidR="00B760BF" w:rsidRPr="00B760BF">
        <w:rPr>
          <w:color w:val="4F4F4F"/>
        </w:rPr>
        <w:t>Каждый год к концу февраля на заседании комитета экспертов ВОЗ формулируются рекомендации по составу вакцины для следующего эпидемического сезона гриппа.</w:t>
      </w:r>
    </w:p>
    <w:p w:rsidR="00B760BF" w:rsidRPr="00B760BF" w:rsidRDefault="00A40036" w:rsidP="00B760BF">
      <w:pPr>
        <w:pStyle w:val="a3"/>
        <w:shd w:val="clear" w:color="auto" w:fill="FFFFFF"/>
        <w:spacing w:before="0" w:beforeAutospacing="0" w:after="240" w:afterAutospacing="0"/>
        <w:rPr>
          <w:color w:val="4F4F4F"/>
        </w:rPr>
      </w:pPr>
      <w:r>
        <w:rPr>
          <w:color w:val="4F4F4F"/>
        </w:rPr>
        <w:t xml:space="preserve">     Е</w:t>
      </w:r>
      <w:bookmarkStart w:id="0" w:name="_GoBack"/>
      <w:bookmarkEnd w:id="0"/>
      <w:r w:rsidR="00B760BF" w:rsidRPr="00B760BF">
        <w:rPr>
          <w:color w:val="4F4F4F"/>
        </w:rPr>
        <w:t>жегодное отслеживание и идентификация сетью ВОЗ циркулирующих штаммов позволяют производителям включить в состав вакцины актуальные антигенные варианты. Так достигается оптимальная эффективность вакцинации.</w:t>
      </w:r>
    </w:p>
    <w:p w:rsidR="00B760BF" w:rsidRPr="00B760BF" w:rsidRDefault="00B760BF" w:rsidP="00B760BF">
      <w:pPr>
        <w:pStyle w:val="a3"/>
        <w:shd w:val="clear" w:color="auto" w:fill="FFFFFF"/>
        <w:spacing w:before="0" w:beforeAutospacing="0" w:after="240" w:afterAutospacing="0"/>
        <w:rPr>
          <w:color w:val="4F4F4F"/>
        </w:rPr>
      </w:pPr>
      <w:r w:rsidRPr="00B760BF">
        <w:rPr>
          <w:rStyle w:val="a4"/>
          <w:color w:val="4F4F4F"/>
        </w:rPr>
        <w:t>Вакцинация против гриппа</w:t>
      </w:r>
      <w:r w:rsidRPr="00B760BF">
        <w:rPr>
          <w:color w:val="4F4F4F"/>
        </w:rPr>
        <w:t> рекомендуется для всех лиц от 6 месяцев и старше, входящих в группы риска по возрасту или состоянию здоровья. Вакцинация необходима также сотрудникам здравоохранения и членам семей, контактирующим с пациентами групп риска. Кроме этого, вакцинация показана всем людям, желающим снизить вероятность заболевания гриппом.</w:t>
      </w:r>
    </w:p>
    <w:p w:rsidR="00B760BF" w:rsidRPr="00B760BF" w:rsidRDefault="00B760BF" w:rsidP="00B760BF">
      <w:pPr>
        <w:pStyle w:val="a3"/>
        <w:shd w:val="clear" w:color="auto" w:fill="FFFFFF"/>
        <w:spacing w:before="0" w:beforeAutospacing="0" w:after="240" w:afterAutospacing="0"/>
        <w:rPr>
          <w:color w:val="4F4F4F"/>
        </w:rPr>
      </w:pPr>
      <w:r w:rsidRPr="00B760BF">
        <w:rPr>
          <w:rStyle w:val="a4"/>
          <w:color w:val="4F4F4F"/>
        </w:rPr>
        <w:t>Группы риска по осложнениям вследствие гриппа: </w:t>
      </w:r>
      <w:r w:rsidRPr="00B760BF">
        <w:rPr>
          <w:color w:val="4F4F4F"/>
        </w:rPr>
        <w:t>люди преклонного возраста, страдающие хроническими соматическими заболеваниями, часто болеющие ОРЗ, дети дошкольного возраста.</w:t>
      </w:r>
    </w:p>
    <w:p w:rsidR="00B760BF" w:rsidRPr="00B760BF" w:rsidRDefault="00B760BF" w:rsidP="00B760BF">
      <w:pPr>
        <w:pStyle w:val="a3"/>
        <w:shd w:val="clear" w:color="auto" w:fill="FFFFFF"/>
        <w:spacing w:before="0" w:beforeAutospacing="0" w:after="240" w:afterAutospacing="0"/>
        <w:rPr>
          <w:color w:val="4F4F4F"/>
        </w:rPr>
      </w:pPr>
      <w:r w:rsidRPr="00B760BF">
        <w:rPr>
          <w:rStyle w:val="a4"/>
          <w:color w:val="4F4F4F"/>
        </w:rPr>
        <w:t>Группы высокого риска заражения: </w:t>
      </w:r>
      <w:r w:rsidRPr="00B760BF">
        <w:rPr>
          <w:color w:val="4F4F4F"/>
        </w:rPr>
        <w:t>медицинский персонал, работники сферы обслуживания, транспорта, учебных заведений, воинские контингенты, школьники и пр.</w:t>
      </w:r>
    </w:p>
    <w:p w:rsidR="00B760BF" w:rsidRPr="00B760BF" w:rsidRDefault="00B760BF" w:rsidP="00B760BF">
      <w:pPr>
        <w:pStyle w:val="a3"/>
        <w:shd w:val="clear" w:color="auto" w:fill="FFFFFF"/>
        <w:spacing w:before="0" w:beforeAutospacing="0" w:after="240" w:afterAutospacing="0"/>
        <w:rPr>
          <w:color w:val="4F4F4F"/>
        </w:rPr>
      </w:pPr>
      <w:r w:rsidRPr="00B760BF">
        <w:rPr>
          <w:rStyle w:val="a4"/>
          <w:color w:val="4F4F4F"/>
        </w:rPr>
        <w:t>Группы  высокого риска  передачи вируса гриппа: </w:t>
      </w:r>
      <w:r w:rsidRPr="00B760BF">
        <w:rPr>
          <w:color w:val="4F4F4F"/>
        </w:rPr>
        <w:t>медицинский  и другой персонал лечебных учреждений, включая скорую и неотложную помощь; персонал учреждений длительного ухода, контактирующий с пациентами; лица, ухаживающие за пациентами из групп высокого риска, включая членов семьи.</w:t>
      </w:r>
    </w:p>
    <w:p w:rsidR="00B760BF" w:rsidRPr="00B760BF" w:rsidRDefault="00A40036" w:rsidP="00B760BF">
      <w:pPr>
        <w:pStyle w:val="a3"/>
        <w:shd w:val="clear" w:color="auto" w:fill="FFFFFF"/>
        <w:spacing w:before="0" w:beforeAutospacing="0" w:after="240" w:afterAutospacing="0"/>
        <w:rPr>
          <w:color w:val="4F4F4F"/>
        </w:rPr>
      </w:pPr>
      <w:r>
        <w:rPr>
          <w:rStyle w:val="a4"/>
          <w:color w:val="4F4F4F"/>
        </w:rPr>
        <w:t xml:space="preserve">        </w:t>
      </w:r>
      <w:r w:rsidR="00B760BF" w:rsidRPr="00B760BF">
        <w:rPr>
          <w:rStyle w:val="a4"/>
          <w:color w:val="4F4F4F"/>
        </w:rPr>
        <w:t>Профилактика гриппа – ежегодная вакцинация.</w:t>
      </w:r>
    </w:p>
    <w:p w:rsidR="00B760BF" w:rsidRPr="00B760BF" w:rsidRDefault="00A40036" w:rsidP="00B760BF">
      <w:pPr>
        <w:pStyle w:val="a3"/>
        <w:shd w:val="clear" w:color="auto" w:fill="FFFFFF"/>
        <w:spacing w:before="0" w:beforeAutospacing="0" w:after="240" w:afterAutospacing="0"/>
        <w:rPr>
          <w:color w:val="4F4F4F"/>
        </w:rPr>
      </w:pPr>
      <w:r>
        <w:rPr>
          <w:color w:val="4F4F4F"/>
        </w:rPr>
        <w:t xml:space="preserve">       </w:t>
      </w:r>
      <w:r w:rsidR="00B760BF" w:rsidRPr="00B760BF">
        <w:rPr>
          <w:color w:val="4F4F4F"/>
        </w:rPr>
        <w:t>Для ежегодного проведения  вакцинации есть  несколько  причин:</w:t>
      </w:r>
    </w:p>
    <w:p w:rsidR="00B760BF" w:rsidRPr="00B760BF" w:rsidRDefault="00B760BF" w:rsidP="00B760BF">
      <w:pPr>
        <w:pStyle w:val="a3"/>
        <w:shd w:val="clear" w:color="auto" w:fill="FFFFFF"/>
        <w:spacing w:before="0" w:beforeAutospacing="0" w:after="240" w:afterAutospacing="0"/>
        <w:rPr>
          <w:color w:val="4F4F4F"/>
        </w:rPr>
      </w:pPr>
      <w:r w:rsidRPr="00B760BF">
        <w:rPr>
          <w:color w:val="4F4F4F"/>
        </w:rPr>
        <w:t xml:space="preserve">•   Изменчивость вируса (появление новых подтипов или ежегодный антигенный дрейф). В связи с этим </w:t>
      </w:r>
      <w:proofErr w:type="spellStart"/>
      <w:r w:rsidRPr="00B760BF">
        <w:rPr>
          <w:color w:val="4F4F4F"/>
        </w:rPr>
        <w:t>штаммовый</w:t>
      </w:r>
      <w:proofErr w:type="spellEnd"/>
      <w:r w:rsidRPr="00B760BF">
        <w:rPr>
          <w:color w:val="4F4F4F"/>
        </w:rPr>
        <w:t xml:space="preserve"> состав вакцин меняется ежегодно.</w:t>
      </w:r>
    </w:p>
    <w:p w:rsidR="00B760BF" w:rsidRPr="00B760BF" w:rsidRDefault="00B760BF" w:rsidP="00B760BF">
      <w:pPr>
        <w:pStyle w:val="a3"/>
        <w:shd w:val="clear" w:color="auto" w:fill="FFFFFF"/>
        <w:spacing w:before="0" w:beforeAutospacing="0" w:after="240" w:afterAutospacing="0"/>
        <w:rPr>
          <w:color w:val="4F4F4F"/>
        </w:rPr>
      </w:pPr>
      <w:r w:rsidRPr="00B760BF">
        <w:rPr>
          <w:color w:val="4F4F4F"/>
        </w:rPr>
        <w:t xml:space="preserve">•  Длительность иммунитета (циркуляция антител),  вызываемого как вакцинацией, так и естественной инфекцией, составляет около года (особенно </w:t>
      </w:r>
      <w:proofErr w:type="gramStart"/>
      <w:r w:rsidRPr="00B760BF">
        <w:rPr>
          <w:color w:val="4F4F4F"/>
        </w:rPr>
        <w:t>у</w:t>
      </w:r>
      <w:proofErr w:type="gramEnd"/>
      <w:r w:rsidRPr="00B760BF">
        <w:rPr>
          <w:color w:val="4F4F4F"/>
        </w:rPr>
        <w:t xml:space="preserve"> пожилых).</w:t>
      </w:r>
    </w:p>
    <w:p w:rsidR="00B760BF" w:rsidRPr="00B760BF" w:rsidRDefault="00A40036" w:rsidP="00B760BF">
      <w:pPr>
        <w:pStyle w:val="a3"/>
        <w:shd w:val="clear" w:color="auto" w:fill="FFFFFF"/>
        <w:spacing w:before="0" w:beforeAutospacing="0" w:after="240" w:afterAutospacing="0"/>
        <w:rPr>
          <w:color w:val="4F4F4F"/>
        </w:rPr>
      </w:pPr>
      <w:r>
        <w:rPr>
          <w:rStyle w:val="a4"/>
          <w:color w:val="4F4F4F"/>
        </w:rPr>
        <w:t xml:space="preserve">       </w:t>
      </w:r>
      <w:r w:rsidR="00B760BF" w:rsidRPr="00B760BF">
        <w:rPr>
          <w:rStyle w:val="a4"/>
          <w:color w:val="4F4F4F"/>
        </w:rPr>
        <w:t>Эффективность вакцинации в профилактике осложнений и смертности.</w:t>
      </w:r>
    </w:p>
    <w:p w:rsidR="00B760BF" w:rsidRPr="00B760BF" w:rsidRDefault="00A40036" w:rsidP="00B760BF">
      <w:pPr>
        <w:pStyle w:val="a3"/>
        <w:shd w:val="clear" w:color="auto" w:fill="FFFFFF"/>
        <w:spacing w:before="0" w:beforeAutospacing="0" w:after="240" w:afterAutospacing="0"/>
        <w:rPr>
          <w:color w:val="4F4F4F"/>
        </w:rPr>
      </w:pPr>
      <w:r>
        <w:rPr>
          <w:color w:val="4F4F4F"/>
        </w:rPr>
        <w:t xml:space="preserve">       </w:t>
      </w:r>
      <w:r w:rsidR="00B760BF" w:rsidRPr="00B760BF">
        <w:rPr>
          <w:color w:val="4F4F4F"/>
        </w:rPr>
        <w:t>У пожилых: 80% - предотвращение летальных исходов в условиях дома престарелых. Снижение на 48-75% частоты госпитализаций по поводу гриппа и пневмонии.</w:t>
      </w:r>
    </w:p>
    <w:p w:rsidR="00B760BF" w:rsidRPr="00B760BF" w:rsidRDefault="00A40036" w:rsidP="00B760BF">
      <w:pPr>
        <w:pStyle w:val="a3"/>
        <w:shd w:val="clear" w:color="auto" w:fill="FFFFFF"/>
        <w:spacing w:before="0" w:beforeAutospacing="0" w:after="240" w:afterAutospacing="0"/>
        <w:rPr>
          <w:color w:val="4F4F4F"/>
        </w:rPr>
      </w:pPr>
      <w:r>
        <w:rPr>
          <w:color w:val="4F4F4F"/>
        </w:rPr>
        <w:t xml:space="preserve">       </w:t>
      </w:r>
      <w:r w:rsidR="00B760BF" w:rsidRPr="00B760BF">
        <w:rPr>
          <w:color w:val="4F4F4F"/>
        </w:rPr>
        <w:t>В группах риска: у взрослых, имеющих фоновую патологию, - 91%-</w:t>
      </w:r>
      <w:proofErr w:type="spellStart"/>
      <w:r w:rsidR="00B760BF" w:rsidRPr="00B760BF">
        <w:rPr>
          <w:color w:val="4F4F4F"/>
        </w:rPr>
        <w:t>ная</w:t>
      </w:r>
      <w:proofErr w:type="spellEnd"/>
      <w:r w:rsidR="00B760BF" w:rsidRPr="00B760BF">
        <w:rPr>
          <w:color w:val="4F4F4F"/>
        </w:rPr>
        <w:t xml:space="preserve"> эффективность по отношению к гриппу, 79%-</w:t>
      </w:r>
      <w:proofErr w:type="spellStart"/>
      <w:r w:rsidR="00B760BF" w:rsidRPr="00B760BF">
        <w:rPr>
          <w:color w:val="4F4F4F"/>
        </w:rPr>
        <w:t>ная</w:t>
      </w:r>
      <w:proofErr w:type="spellEnd"/>
      <w:r w:rsidR="00B760BF" w:rsidRPr="00B760BF">
        <w:rPr>
          <w:color w:val="4F4F4F"/>
        </w:rPr>
        <w:t xml:space="preserve"> - по гриппу и ОРЗ.</w:t>
      </w:r>
    </w:p>
    <w:p w:rsidR="00B760BF" w:rsidRPr="00B760BF" w:rsidRDefault="00A40036" w:rsidP="00B760BF">
      <w:pPr>
        <w:pStyle w:val="a3"/>
        <w:shd w:val="clear" w:color="auto" w:fill="FFFFFF"/>
        <w:spacing w:before="0" w:beforeAutospacing="0" w:after="240" w:afterAutospacing="0"/>
        <w:rPr>
          <w:color w:val="4F4F4F"/>
        </w:rPr>
      </w:pPr>
      <w:r>
        <w:rPr>
          <w:color w:val="4F4F4F"/>
        </w:rPr>
        <w:t xml:space="preserve">      </w:t>
      </w:r>
      <w:r w:rsidR="00B760BF" w:rsidRPr="00B760BF">
        <w:rPr>
          <w:color w:val="4F4F4F"/>
        </w:rPr>
        <w:t xml:space="preserve">У детей в возрасте 6-30 </w:t>
      </w:r>
      <w:proofErr w:type="spellStart"/>
      <w:proofErr w:type="gramStart"/>
      <w:r w:rsidR="00B760BF" w:rsidRPr="00B760BF">
        <w:rPr>
          <w:color w:val="4F4F4F"/>
        </w:rPr>
        <w:t>мес</w:t>
      </w:r>
      <w:proofErr w:type="spellEnd"/>
      <w:proofErr w:type="gramEnd"/>
      <w:r w:rsidR="00B760BF" w:rsidRPr="00B760BF">
        <w:rPr>
          <w:color w:val="4F4F4F"/>
        </w:rPr>
        <w:t>: 69%-</w:t>
      </w:r>
      <w:proofErr w:type="spellStart"/>
      <w:r w:rsidR="00B760BF" w:rsidRPr="00B760BF">
        <w:rPr>
          <w:color w:val="4F4F4F"/>
        </w:rPr>
        <w:t>ная</w:t>
      </w:r>
      <w:proofErr w:type="spellEnd"/>
      <w:r w:rsidR="00B760BF" w:rsidRPr="00B760BF">
        <w:rPr>
          <w:color w:val="4F4F4F"/>
        </w:rPr>
        <w:t xml:space="preserve"> эффективность предотвращения острого среднего отита (ОСО).</w:t>
      </w:r>
    </w:p>
    <w:p w:rsidR="00B760BF" w:rsidRPr="00B760BF" w:rsidRDefault="00A40036" w:rsidP="00B760BF">
      <w:pPr>
        <w:pStyle w:val="a3"/>
        <w:shd w:val="clear" w:color="auto" w:fill="FFFFFF"/>
        <w:spacing w:before="0" w:beforeAutospacing="0" w:after="240" w:afterAutospacing="0"/>
        <w:rPr>
          <w:color w:val="4F4F4F"/>
        </w:rPr>
      </w:pPr>
      <w:r>
        <w:rPr>
          <w:color w:val="4F4F4F"/>
        </w:rPr>
        <w:t xml:space="preserve">    </w:t>
      </w:r>
      <w:r w:rsidR="00B760BF" w:rsidRPr="00B760BF">
        <w:rPr>
          <w:color w:val="4F4F4F"/>
        </w:rPr>
        <w:t>У детей с патологией: среди детей с астмой эффективность профилактики приступа составляет 67,5%.</w:t>
      </w:r>
    </w:p>
    <w:p w:rsidR="00B760BF" w:rsidRPr="00B760BF" w:rsidRDefault="00A40036" w:rsidP="00B760BF">
      <w:pPr>
        <w:pStyle w:val="a3"/>
        <w:shd w:val="clear" w:color="auto" w:fill="FFFFFF"/>
        <w:spacing w:before="0" w:beforeAutospacing="0" w:after="240" w:afterAutospacing="0"/>
        <w:rPr>
          <w:color w:val="4F4F4F"/>
        </w:rPr>
      </w:pPr>
      <w:r>
        <w:rPr>
          <w:color w:val="4F4F4F"/>
        </w:rPr>
        <w:t xml:space="preserve">         </w:t>
      </w:r>
      <w:r w:rsidR="00B760BF" w:rsidRPr="00B760BF">
        <w:rPr>
          <w:color w:val="4F4F4F"/>
        </w:rPr>
        <w:t>У здоровых взрослых: эффективность предотвращения заболеваемости составляет 70-90%; 32-39%-</w:t>
      </w:r>
      <w:proofErr w:type="spellStart"/>
      <w:r w:rsidR="00B760BF" w:rsidRPr="00B760BF">
        <w:rPr>
          <w:color w:val="4F4F4F"/>
        </w:rPr>
        <w:t>ная</w:t>
      </w:r>
      <w:proofErr w:type="spellEnd"/>
      <w:r w:rsidR="00B760BF" w:rsidRPr="00B760BF">
        <w:rPr>
          <w:color w:val="4F4F4F"/>
        </w:rPr>
        <w:t xml:space="preserve"> эффективность предотвращения госпитализации с диагнозом пневмония.</w:t>
      </w:r>
    </w:p>
    <w:p w:rsidR="00B760BF" w:rsidRPr="00B760BF" w:rsidRDefault="00A40036" w:rsidP="00B760BF">
      <w:pPr>
        <w:pStyle w:val="a3"/>
        <w:shd w:val="clear" w:color="auto" w:fill="FFFFFF"/>
        <w:spacing w:before="0" w:beforeAutospacing="0" w:after="240" w:afterAutospacing="0"/>
        <w:rPr>
          <w:color w:val="4F4F4F"/>
        </w:rPr>
      </w:pPr>
      <w:r>
        <w:rPr>
          <w:color w:val="4F4F4F"/>
        </w:rPr>
        <w:lastRenderedPageBreak/>
        <w:t xml:space="preserve">  </w:t>
      </w:r>
      <w:r w:rsidR="00B760BF" w:rsidRPr="00B760BF">
        <w:rPr>
          <w:color w:val="4F4F4F"/>
        </w:rPr>
        <w:t>В исследовании было показано, что у вакцинированных против гриппа наблюдается 54%-</w:t>
      </w:r>
      <w:proofErr w:type="spellStart"/>
      <w:r w:rsidR="00B760BF" w:rsidRPr="00B760BF">
        <w:rPr>
          <w:color w:val="4F4F4F"/>
        </w:rPr>
        <w:t>ное</w:t>
      </w:r>
      <w:proofErr w:type="spellEnd"/>
      <w:r w:rsidR="00B760BF" w:rsidRPr="00B760BF">
        <w:rPr>
          <w:color w:val="4F4F4F"/>
        </w:rPr>
        <w:t xml:space="preserve"> снижение частоты ОРВИ, уменьшение длительности нетрудоспособности по причине ОРВИ на 48% и уменьше</w:t>
      </w:r>
      <w:r w:rsidR="00B760BF" w:rsidRPr="00B760BF">
        <w:rPr>
          <w:color w:val="4F4F4F"/>
        </w:rPr>
        <w:softHyphen/>
        <w:t>ние количества обращений к врачу по поводу ОРВИ на 47 %.</w:t>
      </w:r>
    </w:p>
    <w:p w:rsidR="00B760BF" w:rsidRPr="00B760BF" w:rsidRDefault="00A40036" w:rsidP="00B760BF">
      <w:pPr>
        <w:pStyle w:val="a3"/>
        <w:shd w:val="clear" w:color="auto" w:fill="FFFFFF"/>
        <w:spacing w:before="0" w:beforeAutospacing="0" w:after="240" w:afterAutospacing="0"/>
        <w:rPr>
          <w:color w:val="4F4F4F"/>
        </w:rPr>
      </w:pPr>
      <w:r>
        <w:rPr>
          <w:rStyle w:val="a4"/>
          <w:color w:val="4F4F4F"/>
        </w:rPr>
        <w:t xml:space="preserve">       </w:t>
      </w:r>
      <w:r w:rsidR="00B760BF" w:rsidRPr="00B760BF">
        <w:rPr>
          <w:rStyle w:val="a4"/>
          <w:color w:val="4F4F4F"/>
        </w:rPr>
        <w:t>Лучшим средством противостояния гриппу является его профилактика</w:t>
      </w:r>
      <w:r w:rsidR="00B760BF" w:rsidRPr="00B760BF">
        <w:rPr>
          <w:color w:val="4F4F4F"/>
        </w:rPr>
        <w:t>. Она включает:</w:t>
      </w:r>
    </w:p>
    <w:p w:rsidR="00B760BF" w:rsidRPr="00B760BF" w:rsidRDefault="00B760BF" w:rsidP="00B760BF">
      <w:pPr>
        <w:pStyle w:val="a3"/>
        <w:shd w:val="clear" w:color="auto" w:fill="FFFFFF"/>
        <w:spacing w:before="0" w:beforeAutospacing="0" w:after="240" w:afterAutospacing="0"/>
        <w:rPr>
          <w:color w:val="4F4F4F"/>
        </w:rPr>
      </w:pPr>
      <w:r w:rsidRPr="00B760BF">
        <w:rPr>
          <w:color w:val="4F4F4F"/>
        </w:rPr>
        <w:t>изоляция больных, использование средств индивидуальной защиты (марлевые маски на лицо) эффективны, но, на самом деле трудно жестко соблюдать этот режим;</w:t>
      </w:r>
    </w:p>
    <w:p w:rsidR="00B760BF" w:rsidRPr="00B760BF" w:rsidRDefault="00B760BF" w:rsidP="00B760BF">
      <w:pPr>
        <w:pStyle w:val="a3"/>
        <w:shd w:val="clear" w:color="auto" w:fill="FFFFFF"/>
        <w:spacing w:before="0" w:beforeAutospacing="0" w:after="240" w:afterAutospacing="0"/>
        <w:rPr>
          <w:color w:val="4F4F4F"/>
        </w:rPr>
      </w:pPr>
      <w:r w:rsidRPr="00B760BF">
        <w:rPr>
          <w:rStyle w:val="a4"/>
          <w:color w:val="4F4F4F"/>
        </w:rPr>
        <w:t>прививки от гриппа - вакцинация</w:t>
      </w:r>
      <w:r w:rsidRPr="00B760BF">
        <w:rPr>
          <w:color w:val="4F4F4F"/>
        </w:rPr>
        <w:t> (каждый год вакцины от гриппа выпускаются с учетом ожидаемого штамма вируса) - очень высокий уровень надежности профилактики;</w:t>
      </w:r>
    </w:p>
    <w:p w:rsidR="00B760BF" w:rsidRPr="00B760BF" w:rsidRDefault="00A40036" w:rsidP="00B760BF">
      <w:pPr>
        <w:pStyle w:val="a3"/>
        <w:shd w:val="clear" w:color="auto" w:fill="FFFFFF"/>
        <w:spacing w:before="0" w:beforeAutospacing="0" w:after="240" w:afterAutospacing="0"/>
        <w:rPr>
          <w:color w:val="4F4F4F"/>
        </w:rPr>
      </w:pPr>
      <w:r>
        <w:rPr>
          <w:rStyle w:val="a4"/>
          <w:color w:val="4F4F4F"/>
        </w:rPr>
        <w:t xml:space="preserve">     </w:t>
      </w:r>
      <w:r w:rsidR="00B760BF" w:rsidRPr="00B760BF">
        <w:rPr>
          <w:rStyle w:val="a4"/>
          <w:color w:val="4F4F4F"/>
        </w:rPr>
        <w:t>Вакцинация населения является наиболее эффективным,</w:t>
      </w:r>
      <w:r w:rsidR="00B760BF" w:rsidRPr="00B760BF">
        <w:rPr>
          <w:color w:val="4F4F4F"/>
        </w:rPr>
        <w:t> надёжным и доступным средством профилактики гриппа;  при этом  значительно снижается уровень заболеваемости,  риск развития тяжёлых осложнений, преобладают лёгкие формы течения заболевания. Все отечественные вакцины адаптированы к предстоящему сезону.</w:t>
      </w:r>
    </w:p>
    <w:p w:rsidR="00B760BF" w:rsidRPr="00B760BF" w:rsidRDefault="00A40036" w:rsidP="00B760BF">
      <w:pPr>
        <w:pStyle w:val="a3"/>
        <w:shd w:val="clear" w:color="auto" w:fill="FFFFFF"/>
        <w:spacing w:before="0" w:beforeAutospacing="0" w:after="240" w:afterAutospacing="0"/>
        <w:rPr>
          <w:color w:val="4F4F4F"/>
        </w:rPr>
      </w:pPr>
      <w:r>
        <w:rPr>
          <w:color w:val="4F4F4F"/>
        </w:rPr>
        <w:t xml:space="preserve">      </w:t>
      </w:r>
      <w:r w:rsidR="00B760BF" w:rsidRPr="00B760BF">
        <w:rPr>
          <w:color w:val="4F4F4F"/>
        </w:rPr>
        <w:t>В процессе вакцинации в организм вводят частицу инфекционного агента (это может быть ослабленный, или убитый возбудитель болезни, или же его части). Вирус, содержащийся в вакцине, не может вызвать заболевание, но может стимулировать организм к выработке антител. Поэтому, когда в организм попадает "дикий" штамм вируса, то не нужно время для выработки антител - они уже есть после вакцинации. Антитела связываются с вирусом и, таким образом, предотвращают инфицирование клетки и размножение вируса. Благодаря этому заболевание предупреждается еще до его начала.</w:t>
      </w:r>
    </w:p>
    <w:p w:rsidR="00B760BF" w:rsidRDefault="00A40036" w:rsidP="00B760BF">
      <w:pPr>
        <w:pStyle w:val="a3"/>
        <w:shd w:val="clear" w:color="auto" w:fill="FFFFFF"/>
        <w:spacing w:before="0" w:beforeAutospacing="0" w:after="240" w:afterAutospacing="0"/>
        <w:rPr>
          <w:color w:val="4F4F4F"/>
        </w:rPr>
      </w:pPr>
      <w:r>
        <w:rPr>
          <w:color w:val="4F4F4F"/>
        </w:rPr>
        <w:t xml:space="preserve">        </w:t>
      </w:r>
      <w:r w:rsidR="00B760BF" w:rsidRPr="00B760BF">
        <w:rPr>
          <w:color w:val="4F4F4F"/>
        </w:rPr>
        <w:t xml:space="preserve">Оптимальным временем для проведения вакцинации против гриппа  является осенний период - с сентября по ноябрь. Это объясняется рядом соображений: эпидемии гриппа  приходятся, как правило, на период между ноябрем и мартом; время выработки антител занимает около 2-4-х недель; высокий титр антител, вызванный прививкой, держится несколько месяцев и начинает падать спустя 6 месяцев после вакцинации. Поэтому </w:t>
      </w:r>
      <w:proofErr w:type="gramStart"/>
      <w:r w:rsidR="00B760BF" w:rsidRPr="00B760BF">
        <w:rPr>
          <w:color w:val="4F4F4F"/>
        </w:rPr>
        <w:t>слишком заблаговременная</w:t>
      </w:r>
      <w:proofErr w:type="gramEnd"/>
      <w:r w:rsidR="00B760BF" w:rsidRPr="00B760BF">
        <w:rPr>
          <w:color w:val="4F4F4F"/>
        </w:rPr>
        <w:t xml:space="preserve"> вакцинация не рекомендуется (титр антител может упасть к моменту начала эпидемии). Если по каким-то причинам вакцинация не была сделана вовремя, то ее можно сделать и после начала эпидемии гриппа. Широко распространено ошибочное мнение, что после начала эпидемии вакцинация противопоказана. Это имеет отношение к живым противогриппозным вакцинам. Инактивированные вакцины рекомендуются к применению на протяжении всей эпидемии. Однако</w:t>
      </w:r>
      <w:proofErr w:type="gramStart"/>
      <w:r w:rsidR="00B760BF" w:rsidRPr="00B760BF">
        <w:rPr>
          <w:color w:val="4F4F4F"/>
        </w:rPr>
        <w:t>,</w:t>
      </w:r>
      <w:proofErr w:type="gramEnd"/>
      <w:r w:rsidR="00B760BF" w:rsidRPr="00B760BF">
        <w:rPr>
          <w:color w:val="4F4F4F"/>
        </w:rPr>
        <w:t xml:space="preserve"> если прививка была сделана тогда, когда человек был уже инфицирован вирусом гриппа (но клинические проявления еще не начались), то вакцина может оказаться неэффективной. Иммунитет, развивающийся вследствие вакцинации против гриппа, сохраняется от 6 до 12 месяцев, хотя защитные титры антител обнаруживаются в течение более длительного времени. В целом, можно считать, что человек, вакцинированный инактивированным вирусом гриппа, сохраняет иммунитет к гриппу до 12 месяцев.</w:t>
      </w:r>
    </w:p>
    <w:p w:rsidR="00B760BF" w:rsidRPr="00B760BF" w:rsidRDefault="00A40036" w:rsidP="00B760BF">
      <w:pPr>
        <w:pStyle w:val="a3"/>
        <w:shd w:val="clear" w:color="auto" w:fill="FFFFFF"/>
        <w:spacing w:before="0" w:beforeAutospacing="0" w:after="240" w:afterAutospacing="0"/>
        <w:rPr>
          <w:color w:val="4F4F4F"/>
        </w:rPr>
      </w:pPr>
      <w:r>
        <w:rPr>
          <w:color w:val="4F4F4F"/>
        </w:rPr>
        <w:t xml:space="preserve">      </w:t>
      </w:r>
      <w:r w:rsidR="00B760BF">
        <w:rPr>
          <w:color w:val="4F4F4F"/>
        </w:rPr>
        <w:t>Врач по общей гигиене                                                   А.А.Карманов</w:t>
      </w:r>
    </w:p>
    <w:p w:rsidR="00833D2F" w:rsidRDefault="00833D2F"/>
    <w:sectPr w:rsidR="00833D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DAB"/>
    <w:rsid w:val="00833D2F"/>
    <w:rsid w:val="00A40036"/>
    <w:rsid w:val="00B760BF"/>
    <w:rsid w:val="00ED5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60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760B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60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760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22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820</Words>
  <Characters>4676</Characters>
  <Application>Microsoft Office Word</Application>
  <DocSecurity>0</DocSecurity>
  <Lines>38</Lines>
  <Paragraphs>10</Paragraphs>
  <ScaleCrop>false</ScaleCrop>
  <Company/>
  <LinksUpToDate>false</LinksUpToDate>
  <CharactersWithSpaces>5486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5</cp:revision>
  <dcterms:created xsi:type="dcterms:W3CDTF">2024-11-26T08:09:00Z</dcterms:created>
  <dcterms:modified xsi:type="dcterms:W3CDTF">2025-11-24T07:20:00Z</dcterms:modified>
</cp:coreProperties>
</file>