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A" w:rsidRDefault="00F459BA" w:rsidP="00A02CAC">
      <w:pPr>
        <w:pStyle w:val="a6"/>
        <w:jc w:val="both"/>
        <w:rPr>
          <w:b/>
          <w:bCs/>
          <w:noProof/>
          <w:color w:val="000000"/>
          <w:sz w:val="22"/>
        </w:rPr>
      </w:pPr>
    </w:p>
    <w:p w:rsidR="00A44A94" w:rsidRDefault="001275A3" w:rsidP="00A02CAC">
      <w:pPr>
        <w:pStyle w:val="a6"/>
        <w:jc w:val="both"/>
        <w:rPr>
          <w:b/>
          <w:bCs/>
          <w:noProof/>
          <w:color w:val="000000"/>
          <w:sz w:val="22"/>
        </w:rPr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40005</wp:posOffset>
            </wp:positionV>
            <wp:extent cx="720090" cy="72390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C7E" w:rsidRDefault="00EA7C7E" w:rsidP="00EA7C7E"/>
    <w:p w:rsidR="00EA7C7E" w:rsidRDefault="00EA7C7E" w:rsidP="00EA7C7E"/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EA7C7E" w:rsidTr="00EA7C7E">
        <w:trPr>
          <w:cantSplit/>
          <w:trHeight w:val="542"/>
        </w:trPr>
        <w:tc>
          <w:tcPr>
            <w:tcW w:w="4161" w:type="dxa"/>
          </w:tcPr>
          <w:p w:rsidR="00EA7C7E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EA7C7E" w:rsidRDefault="00EA7C7E" w:rsidP="00EA7C7E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A7C7E" w:rsidRDefault="00EA7C7E" w:rsidP="00EA7C7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A7C7E" w:rsidRDefault="00EA7C7E" w:rsidP="00EA7C7E">
            <w:pPr>
              <w:spacing w:line="192" w:lineRule="auto"/>
              <w:jc w:val="center"/>
              <w:rPr>
                <w:rStyle w:val="a8"/>
                <w:b w:val="0"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</w:rPr>
              <w:t xml:space="preserve"> </w:t>
            </w:r>
          </w:p>
          <w:p w:rsidR="007034CA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</w:p>
          <w:p w:rsidR="00EA7C7E" w:rsidRDefault="00EA7C7E" w:rsidP="00EA7C7E">
            <w:pPr>
              <w:spacing w:line="192" w:lineRule="auto"/>
              <w:jc w:val="center"/>
            </w:pP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A7C7E" w:rsidTr="00EA7C7E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EA7C7E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EA7C7E" w:rsidRDefault="00EA7C7E" w:rsidP="00EA7C7E">
            <w:pPr>
              <w:spacing w:before="20" w:line="192" w:lineRule="auto"/>
              <w:jc w:val="center"/>
              <w:rPr>
                <w:rStyle w:val="a8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8"/>
                <w:noProof/>
                <w:color w:val="000000"/>
                <w:sz w:val="26"/>
              </w:rPr>
              <w:t xml:space="preserve"> </w:t>
            </w:r>
          </w:p>
          <w:p w:rsidR="00EA7C7E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A7C7E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EA7C7E" w:rsidRDefault="00EA7C7E" w:rsidP="00EA7C7E">
            <w:pPr>
              <w:pStyle w:val="a9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EA7C7E" w:rsidRDefault="00EA7C7E" w:rsidP="00EA7C7E">
            <w:pPr>
              <w:pStyle w:val="a9"/>
              <w:ind w:right="-35"/>
              <w:rPr>
                <w:rFonts w:ascii="Times New Roman" w:hAnsi="Times New Roman" w:cs="Times New Roman"/>
              </w:rPr>
            </w:pPr>
          </w:p>
          <w:p w:rsidR="00EA7C7E" w:rsidRDefault="00981E43" w:rsidP="00EA7C7E">
            <w:pPr>
              <w:pStyle w:val="a9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ç. июнĕн</w:t>
            </w:r>
            <w:r w:rsidR="006407E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853E8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6407E2">
              <w:rPr>
                <w:rFonts w:ascii="Times New Roman" w:hAnsi="Times New Roman" w:cs="Times New Roman"/>
                <w:noProof/>
                <w:color w:val="000000"/>
                <w:sz w:val="26"/>
              </w:rPr>
              <w:t>14</w:t>
            </w:r>
            <w:r w:rsidR="00EA7C7E">
              <w:rPr>
                <w:rFonts w:ascii="Times New Roman" w:hAnsi="Times New Roman" w:cs="Times New Roman"/>
                <w:noProof/>
                <w:color w:val="000000"/>
                <w:sz w:val="26"/>
              </w:rPr>
              <w:t>-мĕшĕ 2</w:t>
            </w:r>
            <w:r w:rsidR="006407E2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EA7C7E">
              <w:rPr>
                <w:rFonts w:ascii="Times New Roman" w:hAnsi="Times New Roman" w:cs="Times New Roman"/>
                <w:noProof/>
                <w:color w:val="000000"/>
                <w:sz w:val="26"/>
              </w:rPr>
              <w:t>/0</w:t>
            </w:r>
            <w:r w:rsidR="007E2E92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EA7C7E">
              <w:rPr>
                <w:rFonts w:ascii="Times New Roman" w:hAnsi="Times New Roman" w:cs="Times New Roman"/>
                <w:noProof/>
                <w:color w:val="000000"/>
                <w:sz w:val="26"/>
              </w:rPr>
              <w:t>-№</w:t>
            </w:r>
          </w:p>
          <w:p w:rsidR="00EA7C7E" w:rsidRDefault="00EA7C7E" w:rsidP="00EA7C7E">
            <w:r>
              <w:t xml:space="preserve">  </w:t>
            </w:r>
          </w:p>
          <w:p w:rsidR="00EA7C7E" w:rsidRDefault="00EA7C7E" w:rsidP="00EA7C7E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EA7C7E" w:rsidRDefault="00EA7C7E" w:rsidP="00EA7C7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EA7C7E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A7C7E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EA7C7E" w:rsidRDefault="00EA7C7E" w:rsidP="00EA7C7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A7C7E" w:rsidRDefault="00EA7C7E" w:rsidP="00EA7C7E">
            <w:pPr>
              <w:pStyle w:val="2"/>
              <w:keepNext w:val="0"/>
              <w:spacing w:line="192" w:lineRule="auto"/>
            </w:pPr>
          </w:p>
          <w:p w:rsidR="00EA7C7E" w:rsidRDefault="00EA7C7E" w:rsidP="00EA7C7E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EA7C7E" w:rsidRDefault="00EA7C7E" w:rsidP="00EA7C7E"/>
          <w:p w:rsidR="00EA7C7E" w:rsidRDefault="00EA7C7E" w:rsidP="00EA7C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E2E92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6407E2">
              <w:rPr>
                <w:sz w:val="26"/>
                <w:szCs w:val="26"/>
              </w:rPr>
              <w:t>14 июня</w:t>
            </w:r>
            <w:r w:rsidR="002B2C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2022 г. № 2</w:t>
            </w:r>
            <w:r w:rsidR="006407E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</w:t>
            </w:r>
            <w:r w:rsidR="007E2E92">
              <w:rPr>
                <w:sz w:val="26"/>
                <w:szCs w:val="26"/>
              </w:rPr>
              <w:t>1</w:t>
            </w:r>
          </w:p>
          <w:p w:rsidR="00EA7C7E" w:rsidRDefault="00EA7C7E" w:rsidP="00EA7C7E"/>
          <w:p w:rsidR="00EA7C7E" w:rsidRDefault="00EA7C7E" w:rsidP="00EA7C7E">
            <w:pPr>
              <w:rPr>
                <w:noProof/>
                <w:color w:val="000000"/>
                <w:sz w:val="26"/>
              </w:rPr>
            </w:pPr>
            <w:r>
              <w:t xml:space="preserve">  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EA7C7E" w:rsidRDefault="00EA7C7E" w:rsidP="00EA7C7E">
            <w:pPr>
              <w:jc w:val="both"/>
              <w:rPr>
                <w:u w:val="single"/>
              </w:rPr>
            </w:pPr>
          </w:p>
        </w:tc>
      </w:tr>
    </w:tbl>
    <w:p w:rsidR="006407E2" w:rsidRPr="00981E43" w:rsidRDefault="00853E8C" w:rsidP="006407E2">
      <w:pPr>
        <w:pStyle w:val="a6"/>
        <w:jc w:val="both"/>
        <w:rPr>
          <w:b/>
          <w:bCs/>
          <w:sz w:val="22"/>
          <w:szCs w:val="22"/>
        </w:rPr>
      </w:pPr>
      <w:r w:rsidRPr="00981E43">
        <w:rPr>
          <w:b/>
          <w:color w:val="000000"/>
          <w:sz w:val="22"/>
          <w:szCs w:val="22"/>
        </w:rPr>
        <w:t xml:space="preserve">        </w:t>
      </w:r>
      <w:r w:rsidR="006407E2" w:rsidRPr="00981E43">
        <w:rPr>
          <w:b/>
          <w:bCs/>
          <w:sz w:val="22"/>
          <w:szCs w:val="22"/>
        </w:rPr>
        <w:t xml:space="preserve">О внесении изменений в решение Собрания депутатов Михайловского сельского поселения </w:t>
      </w:r>
      <w:proofErr w:type="spellStart"/>
      <w:r w:rsidR="006407E2" w:rsidRPr="00981E43">
        <w:rPr>
          <w:b/>
          <w:bCs/>
          <w:sz w:val="22"/>
          <w:szCs w:val="22"/>
        </w:rPr>
        <w:t>Цивильского</w:t>
      </w:r>
      <w:proofErr w:type="spellEnd"/>
      <w:r w:rsidR="006407E2" w:rsidRPr="00981E43">
        <w:rPr>
          <w:b/>
          <w:bCs/>
          <w:sz w:val="22"/>
          <w:szCs w:val="22"/>
        </w:rPr>
        <w:t xml:space="preserve"> района Чувашской Республики от 20.12.2021г. №20/01 "О бюджете Михайловского сельского поселения </w:t>
      </w:r>
      <w:proofErr w:type="spellStart"/>
      <w:r w:rsidR="006407E2" w:rsidRPr="00981E43">
        <w:rPr>
          <w:b/>
          <w:bCs/>
          <w:sz w:val="22"/>
          <w:szCs w:val="22"/>
        </w:rPr>
        <w:t>Цивильского</w:t>
      </w:r>
      <w:proofErr w:type="spellEnd"/>
      <w:r w:rsidR="006407E2" w:rsidRPr="00981E43">
        <w:rPr>
          <w:b/>
          <w:bCs/>
          <w:sz w:val="22"/>
          <w:szCs w:val="22"/>
        </w:rPr>
        <w:t xml:space="preserve"> района на 2022 год и на плановый период 2023 и 2024 годов»</w:t>
      </w:r>
    </w:p>
    <w:p w:rsidR="006407E2" w:rsidRPr="00981E43" w:rsidRDefault="006407E2" w:rsidP="006407E2">
      <w:pPr>
        <w:pStyle w:val="a6"/>
        <w:rPr>
          <w:sz w:val="22"/>
          <w:szCs w:val="22"/>
        </w:rPr>
      </w:pPr>
    </w:p>
    <w:p w:rsidR="006407E2" w:rsidRPr="00981E43" w:rsidRDefault="006407E2" w:rsidP="006407E2">
      <w:pPr>
        <w:pStyle w:val="a3"/>
        <w:ind w:firstLine="720"/>
        <w:jc w:val="both"/>
        <w:rPr>
          <w:b/>
          <w:sz w:val="22"/>
          <w:szCs w:val="22"/>
        </w:rPr>
      </w:pPr>
      <w:r w:rsidRPr="00981E43">
        <w:rPr>
          <w:sz w:val="22"/>
          <w:szCs w:val="22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981E43">
        <w:rPr>
          <w:bCs/>
          <w:sz w:val="22"/>
          <w:szCs w:val="22"/>
        </w:rPr>
        <w:t>Михайловском</w:t>
      </w:r>
      <w:r w:rsidRPr="00981E43">
        <w:rPr>
          <w:b/>
          <w:bCs/>
          <w:sz w:val="22"/>
          <w:szCs w:val="22"/>
        </w:rPr>
        <w:t xml:space="preserve"> </w:t>
      </w:r>
      <w:r w:rsidRPr="00981E43">
        <w:rPr>
          <w:sz w:val="22"/>
          <w:szCs w:val="22"/>
        </w:rPr>
        <w:t xml:space="preserve">сельском поселении </w:t>
      </w:r>
      <w:proofErr w:type="spellStart"/>
      <w:r w:rsidRPr="00981E43">
        <w:rPr>
          <w:sz w:val="22"/>
          <w:szCs w:val="22"/>
        </w:rPr>
        <w:t>Цивильского</w:t>
      </w:r>
      <w:proofErr w:type="spellEnd"/>
      <w:r w:rsidRPr="00981E43">
        <w:rPr>
          <w:sz w:val="22"/>
          <w:szCs w:val="22"/>
        </w:rPr>
        <w:t xml:space="preserve"> района Чувашской Республики </w:t>
      </w:r>
      <w:r w:rsidRPr="00981E43">
        <w:rPr>
          <w:b/>
          <w:sz w:val="22"/>
          <w:szCs w:val="22"/>
        </w:rPr>
        <w:t xml:space="preserve">Собрание депутатов </w:t>
      </w:r>
      <w:r w:rsidRPr="00981E43">
        <w:rPr>
          <w:b/>
          <w:bCs/>
          <w:sz w:val="22"/>
          <w:szCs w:val="22"/>
        </w:rPr>
        <w:t xml:space="preserve">Михайловского </w:t>
      </w:r>
      <w:r w:rsidRPr="00981E43">
        <w:rPr>
          <w:b/>
          <w:sz w:val="22"/>
          <w:szCs w:val="22"/>
        </w:rPr>
        <w:t xml:space="preserve">сельского  поселения  </w:t>
      </w:r>
      <w:proofErr w:type="spellStart"/>
      <w:r w:rsidRPr="00981E43">
        <w:rPr>
          <w:b/>
          <w:sz w:val="22"/>
          <w:szCs w:val="22"/>
        </w:rPr>
        <w:t>Цивильского</w:t>
      </w:r>
      <w:proofErr w:type="spellEnd"/>
      <w:r w:rsidRPr="00981E43">
        <w:rPr>
          <w:b/>
          <w:sz w:val="22"/>
          <w:szCs w:val="22"/>
        </w:rPr>
        <w:t xml:space="preserve"> района Чувашской Республики  </w:t>
      </w:r>
      <w:r w:rsidRPr="00981E43">
        <w:rPr>
          <w:b/>
          <w:bCs/>
          <w:sz w:val="22"/>
          <w:szCs w:val="22"/>
        </w:rPr>
        <w:t>РЕШИЛО:</w:t>
      </w:r>
    </w:p>
    <w:p w:rsidR="006407E2" w:rsidRPr="00981E43" w:rsidRDefault="006407E2" w:rsidP="006407E2">
      <w:pPr>
        <w:pStyle w:val="a3"/>
        <w:jc w:val="both"/>
        <w:rPr>
          <w:sz w:val="22"/>
          <w:szCs w:val="22"/>
        </w:rPr>
      </w:pPr>
    </w:p>
    <w:p w:rsidR="006407E2" w:rsidRPr="00981E43" w:rsidRDefault="006407E2" w:rsidP="006407E2">
      <w:pPr>
        <w:pStyle w:val="a6"/>
        <w:ind w:firstLine="142"/>
        <w:jc w:val="both"/>
        <w:rPr>
          <w:bCs/>
          <w:sz w:val="22"/>
          <w:szCs w:val="22"/>
        </w:rPr>
      </w:pPr>
      <w:r w:rsidRPr="00981E43">
        <w:rPr>
          <w:sz w:val="22"/>
          <w:szCs w:val="22"/>
        </w:rPr>
        <w:t xml:space="preserve">         </w:t>
      </w:r>
      <w:r w:rsidRPr="00981E43">
        <w:rPr>
          <w:b/>
          <w:sz w:val="22"/>
          <w:szCs w:val="22"/>
        </w:rPr>
        <w:t>Статья 1.</w:t>
      </w:r>
      <w:r w:rsidRPr="00981E43">
        <w:rPr>
          <w:sz w:val="22"/>
          <w:szCs w:val="22"/>
        </w:rPr>
        <w:t xml:space="preserve"> </w:t>
      </w:r>
      <w:proofErr w:type="gramStart"/>
      <w:r w:rsidRPr="00981E43">
        <w:rPr>
          <w:sz w:val="22"/>
          <w:szCs w:val="22"/>
        </w:rPr>
        <w:t xml:space="preserve">Внести в решение Собрания депутатов </w:t>
      </w:r>
      <w:r w:rsidRPr="00981E43">
        <w:rPr>
          <w:bCs/>
          <w:sz w:val="22"/>
          <w:szCs w:val="22"/>
        </w:rPr>
        <w:t>Михайловского</w:t>
      </w:r>
      <w:r w:rsidRPr="00981E43">
        <w:rPr>
          <w:b/>
          <w:bCs/>
          <w:sz w:val="22"/>
          <w:szCs w:val="22"/>
        </w:rPr>
        <w:t xml:space="preserve"> </w:t>
      </w:r>
      <w:r w:rsidRPr="00981E43">
        <w:rPr>
          <w:sz w:val="22"/>
          <w:szCs w:val="22"/>
        </w:rPr>
        <w:t xml:space="preserve">сельского поселения от 20 декабря 2021г. №20/01 </w:t>
      </w:r>
      <w:r w:rsidRPr="00981E43">
        <w:rPr>
          <w:bCs/>
          <w:sz w:val="22"/>
          <w:szCs w:val="22"/>
        </w:rPr>
        <w:t>«О бюджете Михайловского</w:t>
      </w:r>
      <w:r w:rsidRPr="00981E43">
        <w:rPr>
          <w:b/>
          <w:bCs/>
          <w:sz w:val="22"/>
          <w:szCs w:val="22"/>
        </w:rPr>
        <w:t xml:space="preserve"> </w:t>
      </w:r>
      <w:r w:rsidRPr="00981E43">
        <w:rPr>
          <w:bCs/>
          <w:sz w:val="22"/>
          <w:szCs w:val="22"/>
        </w:rPr>
        <w:t xml:space="preserve">сельского поселения </w:t>
      </w:r>
      <w:proofErr w:type="spellStart"/>
      <w:r w:rsidRPr="00981E43">
        <w:rPr>
          <w:bCs/>
          <w:sz w:val="22"/>
          <w:szCs w:val="22"/>
        </w:rPr>
        <w:t>Цивильского</w:t>
      </w:r>
      <w:proofErr w:type="spellEnd"/>
      <w:r w:rsidRPr="00981E43">
        <w:rPr>
          <w:bCs/>
          <w:sz w:val="22"/>
          <w:szCs w:val="22"/>
        </w:rPr>
        <w:t xml:space="preserve"> района Чувашской Республики на 2022 год и на плановый период 2023 и 2024 годов» (с изменениями, внесенными решением Собрания депутатов Михайловского</w:t>
      </w:r>
      <w:r w:rsidRPr="00981E43">
        <w:rPr>
          <w:b/>
          <w:bCs/>
          <w:sz w:val="22"/>
          <w:szCs w:val="22"/>
        </w:rPr>
        <w:t xml:space="preserve"> </w:t>
      </w:r>
      <w:r w:rsidRPr="00981E43">
        <w:rPr>
          <w:bCs/>
          <w:sz w:val="22"/>
          <w:szCs w:val="22"/>
        </w:rPr>
        <w:t>сельского поселения от 03 марта 2022 г. №24/01) (далее – решение) следующие изменения:</w:t>
      </w:r>
      <w:proofErr w:type="gramEnd"/>
    </w:p>
    <w:p w:rsidR="006407E2" w:rsidRPr="00981E43" w:rsidRDefault="006407E2" w:rsidP="006407E2">
      <w:pPr>
        <w:pStyle w:val="a6"/>
        <w:ind w:left="360"/>
        <w:jc w:val="both"/>
        <w:rPr>
          <w:bCs/>
          <w:sz w:val="22"/>
          <w:szCs w:val="22"/>
        </w:rPr>
      </w:pPr>
    </w:p>
    <w:p w:rsidR="006407E2" w:rsidRPr="00981E43" w:rsidRDefault="006407E2" w:rsidP="006407E2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981E43">
        <w:rPr>
          <w:bCs/>
          <w:sz w:val="22"/>
          <w:szCs w:val="22"/>
        </w:rPr>
        <w:t>приложение 4, 5  к статье 6 решения изложить в новой редакции:</w:t>
      </w:r>
    </w:p>
    <w:tbl>
      <w:tblPr>
        <w:tblW w:w="17556" w:type="dxa"/>
        <w:tblInd w:w="93" w:type="dxa"/>
        <w:tblLook w:val="04A0"/>
      </w:tblPr>
      <w:tblGrid>
        <w:gridCol w:w="2318"/>
        <w:gridCol w:w="5352"/>
        <w:gridCol w:w="2126"/>
        <w:gridCol w:w="500"/>
        <w:gridCol w:w="5480"/>
        <w:gridCol w:w="1780"/>
      </w:tblGrid>
      <w:tr w:rsidR="006407E2" w:rsidRPr="00C3414F" w:rsidTr="006407E2">
        <w:trPr>
          <w:trHeight w:val="255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Михайловского сельского 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поселения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 Чувашской Республики  от 20.12.2021г. </w:t>
            </w:r>
          </w:p>
        </w:tc>
      </w:tr>
      <w:tr w:rsidR="006407E2" w:rsidRPr="00C3414F" w:rsidTr="006407E2">
        <w:trPr>
          <w:gridAfter w:val="3"/>
          <w:wAfter w:w="7760" w:type="dxa"/>
          <w:trHeight w:val="27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№20/01 </w:t>
            </w:r>
            <w:r>
              <w:rPr>
                <w:rFonts w:ascii="Arial" w:hAnsi="Arial" w:cs="Arial"/>
                <w:sz w:val="16"/>
                <w:szCs w:val="16"/>
              </w:rPr>
              <w:t>«</w:t>
            </w:r>
            <w:r w:rsidRPr="00C3414F">
              <w:rPr>
                <w:rFonts w:ascii="Arial" w:hAnsi="Arial" w:cs="Arial"/>
                <w:sz w:val="16"/>
                <w:szCs w:val="16"/>
              </w:rPr>
              <w:t>О бюджете Михайловского сельского поселения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 на 2022 год и на плановый период 2023 и 2024 годов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6407E2" w:rsidRPr="00C3414F" w:rsidTr="006407E2">
        <w:trPr>
          <w:gridAfter w:val="3"/>
          <w:wAfter w:w="7760" w:type="dxa"/>
          <w:trHeight w:val="54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бюджета Михайловского сельского поселения </w:t>
            </w:r>
            <w:proofErr w:type="spellStart"/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на 2022 год</w:t>
            </w:r>
          </w:p>
        </w:tc>
      </w:tr>
      <w:tr w:rsidR="006407E2" w:rsidRPr="00C3414F" w:rsidTr="006407E2">
        <w:trPr>
          <w:gridAfter w:val="3"/>
          <w:wAfter w:w="7760" w:type="dxa"/>
          <w:trHeight w:val="30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14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  <w:r w:rsidRPr="00C341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  <w:r w:rsidRPr="00C341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14F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6407E2" w:rsidRPr="00C3414F" w:rsidTr="006407E2">
        <w:trPr>
          <w:gridAfter w:val="3"/>
          <w:wAfter w:w="7760" w:type="dxa"/>
          <w:trHeight w:val="6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C3414F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31 000,00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117 00000 00 0000 000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31 000,00</w:t>
            </w:r>
          </w:p>
        </w:tc>
      </w:tr>
      <w:tr w:rsidR="006407E2" w:rsidRPr="00C3414F" w:rsidTr="006407E2">
        <w:trPr>
          <w:gridAfter w:val="3"/>
          <w:wAfter w:w="7760" w:type="dxa"/>
          <w:trHeight w:val="94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117 15030 10 1502 150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 (проекты осуществления капитального ремонта (ремонта) в отношении автомобильных дорого общего пользования местного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31 000,00</w:t>
            </w:r>
          </w:p>
        </w:tc>
      </w:tr>
      <w:tr w:rsidR="006407E2" w:rsidRPr="00C3414F" w:rsidTr="006407E2">
        <w:trPr>
          <w:gridAfter w:val="3"/>
          <w:wAfter w:w="7760" w:type="dxa"/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256 410,60</w:t>
            </w:r>
          </w:p>
        </w:tc>
      </w:tr>
      <w:tr w:rsidR="006407E2" w:rsidRPr="00C3414F" w:rsidTr="006407E2">
        <w:trPr>
          <w:gridAfter w:val="3"/>
          <w:wAfter w:w="7760" w:type="dxa"/>
          <w:trHeight w:val="5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260 204,00</w:t>
            </w:r>
          </w:p>
        </w:tc>
      </w:tr>
      <w:tr w:rsidR="006407E2" w:rsidRPr="00C3414F" w:rsidTr="006407E2">
        <w:trPr>
          <w:gridAfter w:val="3"/>
          <w:wAfter w:w="7760" w:type="dxa"/>
          <w:trHeight w:val="3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lastRenderedPageBreak/>
              <w:t>202 29999 10 0000 150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260 204,00</w:t>
            </w:r>
          </w:p>
        </w:tc>
      </w:tr>
      <w:tr w:rsidR="006407E2" w:rsidRPr="00C3414F" w:rsidTr="006407E2">
        <w:trPr>
          <w:gridAfter w:val="3"/>
          <w:wAfter w:w="7760" w:type="dxa"/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-3 793,40</w:t>
            </w:r>
          </w:p>
        </w:tc>
      </w:tr>
      <w:tr w:rsidR="006407E2" w:rsidRPr="00C3414F" w:rsidTr="006407E2">
        <w:trPr>
          <w:gridAfter w:val="3"/>
          <w:wAfter w:w="7760" w:type="dxa"/>
          <w:trHeight w:val="63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202 30024 10 0000 150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gridAfter w:val="3"/>
          <w:wAfter w:w="7760" w:type="dxa"/>
          <w:trHeight w:val="7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202 35118 10 0000 150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287 410,60</w:t>
            </w:r>
          </w:p>
        </w:tc>
      </w:tr>
      <w:tr w:rsidR="006407E2" w:rsidRPr="00602EDB" w:rsidTr="006407E2">
        <w:trPr>
          <w:trHeight w:val="255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7E2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88" w:type="dxa"/>
              <w:tblLook w:val="04A0"/>
            </w:tblPr>
            <w:tblGrid>
              <w:gridCol w:w="2200"/>
              <w:gridCol w:w="4937"/>
              <w:gridCol w:w="1275"/>
              <w:gridCol w:w="1276"/>
            </w:tblGrid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Приложение № 5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к решению Собрания депутатов Михайловского сельского поселения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Чувашской Республики  от 20.12.2021г. </w:t>
                  </w:r>
                </w:p>
              </w:tc>
            </w:tr>
            <w:tr w:rsidR="006407E2" w:rsidRPr="00C3414F" w:rsidTr="006407E2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№ 20/01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«</w:t>
                  </w: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О бюджете Михайловского сельского поселения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на 2022 год и на плановый период 2023 и 2024 годов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»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Доходы</w:t>
                  </w:r>
                </w:p>
              </w:tc>
            </w:tr>
            <w:tr w:rsidR="006407E2" w:rsidRPr="00C3414F" w:rsidTr="006407E2">
              <w:trPr>
                <w:trHeight w:val="540"/>
              </w:trPr>
              <w:tc>
                <w:tcPr>
                  <w:tcW w:w="9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бюджета Михайловского сельского поселения </w:t>
                  </w:r>
                  <w:proofErr w:type="spellStart"/>
                  <w:r w:rsidRPr="00C3414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района на 2023 и 2024 годы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Коды доходов бюджетной классификации Российской Федерации</w:t>
                  </w:r>
                </w:p>
              </w:tc>
              <w:tc>
                <w:tcPr>
                  <w:tcW w:w="4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414F">
                    <w:rPr>
                      <w:rFonts w:ascii="Arial" w:hAnsi="Arial" w:cs="Arial"/>
                      <w:sz w:val="20"/>
                      <w:szCs w:val="20"/>
                    </w:rPr>
                    <w:t>Сумма, рублей</w:t>
                  </w:r>
                </w:p>
              </w:tc>
            </w:tr>
            <w:tr w:rsidR="006407E2" w:rsidRPr="00C3414F" w:rsidTr="006407E2">
              <w:trPr>
                <w:trHeight w:val="54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2024 год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100 00000 00 0000 000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101 00000 00 0000 000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Налоги на прибыль,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12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101 02010 01 1000 110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200 00000 00 0000 000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202 30000 00 0000 150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202 30024 10 0000 150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1 432 652,60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1 525 852,60</w:t>
                  </w:r>
                </w:p>
              </w:tc>
            </w:tr>
          </w:tbl>
          <w:p w:rsidR="006407E2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7E2" w:rsidRPr="00602EDB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02EDB" w:rsidRDefault="006407E2" w:rsidP="00640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02EDB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07E2" w:rsidRPr="006407E2" w:rsidRDefault="006407E2" w:rsidP="006407E2">
      <w:pPr>
        <w:pStyle w:val="a6"/>
        <w:jc w:val="right"/>
        <w:rPr>
          <w:rFonts w:ascii="Arial" w:hAnsi="Arial" w:cs="Arial"/>
          <w:bCs/>
          <w:sz w:val="16"/>
          <w:szCs w:val="16"/>
        </w:rPr>
      </w:pPr>
      <w:r w:rsidRPr="006407E2">
        <w:rPr>
          <w:rFonts w:ascii="Arial" w:hAnsi="Arial" w:cs="Arial"/>
          <w:bCs/>
          <w:sz w:val="16"/>
          <w:szCs w:val="16"/>
        </w:rPr>
        <w:t>Приложение № 6</w:t>
      </w:r>
    </w:p>
    <w:tbl>
      <w:tblPr>
        <w:tblW w:w="9654" w:type="dxa"/>
        <w:tblInd w:w="93" w:type="dxa"/>
        <w:tblLook w:val="04A0"/>
      </w:tblPr>
      <w:tblGrid>
        <w:gridCol w:w="9903"/>
      </w:tblGrid>
      <w:tr w:rsidR="006407E2" w:rsidRPr="0063376B" w:rsidTr="006407E2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6" w:type="dxa"/>
              <w:tblLook w:val="04A0"/>
            </w:tblPr>
            <w:tblGrid>
              <w:gridCol w:w="4593"/>
              <w:gridCol w:w="420"/>
              <w:gridCol w:w="139"/>
              <w:gridCol w:w="438"/>
              <w:gridCol w:w="129"/>
              <w:gridCol w:w="3827"/>
            </w:tblGrid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E43" w:rsidRPr="00981E43" w:rsidRDefault="00981E43" w:rsidP="00981E43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981E43">
                    <w:rPr>
                      <w:bCs/>
                      <w:sz w:val="22"/>
                      <w:szCs w:val="22"/>
                    </w:rPr>
                    <w:t>приложения 6, 7, 8, 9 к статье 6 решения изложить в новой редакции:</w:t>
                  </w:r>
                </w:p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Чувашской Республики  от 20.12.2021г. №20/01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"О бюджете Михайловского  сельского поселения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на 2022 год и на плановый период 2023 и 2024годов"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(муниципальным программам и </w:t>
                  </w:r>
                  <w:proofErr w:type="spellStart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непрограммным</w:t>
                  </w:r>
                  <w:proofErr w:type="spellEnd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направлениям деятельности) и 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Михайловского сельского поселения </w:t>
                  </w:r>
                  <w:proofErr w:type="spellStart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района Чувашской Республики на 2022 год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РЗ 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Увеличение, уменьшение</w:t>
                  </w:r>
                  <w:proofErr w:type="gram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Всего</w:t>
                  </w:r>
                </w:p>
              </w:tc>
            </w:tr>
            <w:tr w:rsidR="006407E2" w:rsidRPr="00C3414F" w:rsidTr="006407E2">
              <w:trPr>
                <w:trHeight w:val="435"/>
              </w:trPr>
              <w:tc>
                <w:tcPr>
                  <w:tcW w:w="4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407E2" w:rsidRPr="00C3414F" w:rsidTr="006407E2">
              <w:trPr>
                <w:trHeight w:val="33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-4 846,00</w:t>
                  </w:r>
                </w:p>
              </w:tc>
            </w:tr>
            <w:tr w:rsidR="006407E2" w:rsidRPr="00C3414F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Мобилизационная и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вневойская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подготовка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-4 846,00</w:t>
                  </w:r>
                </w:p>
              </w:tc>
            </w:tr>
            <w:tr w:rsidR="006407E2" w:rsidRPr="00C3414F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45 752,60</w:t>
                  </w:r>
                </w:p>
              </w:tc>
            </w:tr>
            <w:tr w:rsidR="006407E2" w:rsidRPr="00C3414F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51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44 700,00</w:t>
                  </w:r>
                </w:p>
              </w:tc>
            </w:tr>
            <w:tr w:rsidR="006407E2" w:rsidRPr="00C3414F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241 704,00</w:t>
                  </w:r>
                </w:p>
              </w:tc>
            </w:tr>
            <w:tr w:rsidR="006407E2" w:rsidRPr="00C3414F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12 020,00</w:t>
                  </w:r>
                </w:p>
              </w:tc>
            </w:tr>
            <w:tr w:rsidR="006407E2" w:rsidRPr="00C3414F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229 684,00</w:t>
                  </w:r>
                </w:p>
              </w:tc>
            </w:tr>
            <w:tr w:rsidR="006407E2" w:rsidRPr="00C3414F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4 800,00</w:t>
                  </w:r>
                </w:p>
              </w:tc>
            </w:tr>
            <w:tr w:rsidR="006407E2" w:rsidRPr="00C3414F" w:rsidTr="006407E2">
              <w:trPr>
                <w:trHeight w:val="49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4 800,00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287 410,60</w:t>
                  </w:r>
                </w:p>
              </w:tc>
            </w:tr>
          </w:tbl>
          <w:p w:rsidR="006407E2" w:rsidRDefault="006407E2" w:rsidP="00981E43">
            <w:pPr>
              <w:rPr>
                <w:rFonts w:ascii="Arial" w:hAnsi="Arial" w:cs="Arial"/>
                <w:sz w:val="16"/>
                <w:szCs w:val="16"/>
              </w:rPr>
            </w:pPr>
          </w:p>
          <w:p w:rsidR="006407E2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688" w:type="dxa"/>
              <w:tblLook w:val="04A0"/>
            </w:tblPr>
            <w:tblGrid>
              <w:gridCol w:w="4159"/>
              <w:gridCol w:w="207"/>
              <w:gridCol w:w="360"/>
              <w:gridCol w:w="60"/>
              <w:gridCol w:w="438"/>
              <w:gridCol w:w="1203"/>
              <w:gridCol w:w="116"/>
              <w:gridCol w:w="483"/>
              <w:gridCol w:w="1244"/>
              <w:gridCol w:w="96"/>
              <w:gridCol w:w="1321"/>
            </w:tblGrid>
            <w:tr w:rsidR="006407E2" w:rsidRPr="00C3414F" w:rsidTr="006407E2">
              <w:trPr>
                <w:trHeight w:val="255"/>
              </w:trPr>
              <w:tc>
                <w:tcPr>
                  <w:tcW w:w="4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32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Приложение № 7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6407E2" w:rsidRPr="00C3414F" w:rsidTr="006407E2">
              <w:trPr>
                <w:trHeight w:val="240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Чувашской Республики  от 20.12.2021г. №20/01</w:t>
                  </w:r>
                </w:p>
              </w:tc>
            </w:tr>
            <w:tr w:rsidR="006407E2" w:rsidRPr="00C3414F" w:rsidTr="006407E2">
              <w:trPr>
                <w:trHeight w:val="270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"О бюджете Михайловского сельского поселения </w:t>
                  </w:r>
                  <w:proofErr w:type="spell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Цивильского</w:t>
                  </w:r>
                  <w:proofErr w:type="spellEnd"/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на 2022 год и на плановый период 2023 и 2024 годов"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Распределение 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бюджетных ассигнований по разделам, подразделам, целевым статьям (муниципальным программам и </w:t>
                  </w:r>
                  <w:proofErr w:type="gramEnd"/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непрограммным</w:t>
                  </w:r>
                  <w:proofErr w:type="spellEnd"/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направлениям деятельности) и группам (группам и подгруппам) видов расходов классификации</w:t>
                  </w:r>
                  <w:proofErr w:type="gramEnd"/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расходов на 2023 и 2024 годы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6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(рублей)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Показатели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9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Всего </w:t>
                  </w:r>
                </w:p>
              </w:tc>
            </w:tr>
            <w:tr w:rsidR="006407E2" w:rsidRPr="00C3414F" w:rsidTr="006407E2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2023 год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2024 год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6407E2" w:rsidRPr="00C3414F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Ц900000000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Ц970000000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52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Ц970100000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1020"/>
              </w:trPr>
              <w:tc>
                <w:tcPr>
                  <w:tcW w:w="4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Осуществление государственных полномочий Чувашской Республики </w:t>
                  </w:r>
                  <w:proofErr w:type="gramStart"/>
                  <w:r w:rsidRPr="00C341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Ц970112750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5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Ц970112750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1 052,60</w:t>
                  </w:r>
                </w:p>
              </w:tc>
            </w:tr>
            <w:tr w:rsidR="006407E2" w:rsidRPr="00C3414F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5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А500000000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А510000000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6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А510200000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4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А510277420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6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А510277420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sz w:val="16"/>
                      <w:szCs w:val="16"/>
                    </w:rPr>
                    <w:t>1 524 800,00</w:t>
                  </w:r>
                </w:p>
              </w:tc>
            </w:tr>
            <w:tr w:rsidR="006407E2" w:rsidRPr="00C3414F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1 432 652,60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C3414F" w:rsidRDefault="006407E2" w:rsidP="006407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3414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1 525 852,60</w:t>
                  </w:r>
                </w:p>
              </w:tc>
            </w:tr>
          </w:tbl>
          <w:p w:rsidR="006407E2" w:rsidRPr="0063376B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407E2" w:rsidRDefault="006407E2" w:rsidP="006407E2">
      <w:pPr>
        <w:pStyle w:val="a6"/>
        <w:jc w:val="both"/>
        <w:rPr>
          <w:bCs/>
          <w:sz w:val="24"/>
        </w:rPr>
      </w:pPr>
    </w:p>
    <w:tbl>
      <w:tblPr>
        <w:tblW w:w="9796" w:type="dxa"/>
        <w:tblInd w:w="93" w:type="dxa"/>
        <w:tblLook w:val="04A0"/>
      </w:tblPr>
      <w:tblGrid>
        <w:gridCol w:w="4220"/>
        <w:gridCol w:w="615"/>
        <w:gridCol w:w="125"/>
        <w:gridCol w:w="442"/>
        <w:gridCol w:w="318"/>
        <w:gridCol w:w="391"/>
        <w:gridCol w:w="429"/>
        <w:gridCol w:w="846"/>
        <w:gridCol w:w="296"/>
        <w:gridCol w:w="555"/>
        <w:gridCol w:w="285"/>
        <w:gridCol w:w="1274"/>
      </w:tblGrid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Михайловского сельского </w:t>
            </w:r>
          </w:p>
        </w:tc>
      </w:tr>
      <w:tr w:rsidR="006407E2" w:rsidRPr="00C3414F" w:rsidTr="006407E2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поселения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 от 20.12.2021г. №20/01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"О бюджете Михайловского сельского поселения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на 2022 год и на плановый период 2023 и 2024 годов"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7E2" w:rsidRPr="00C3414F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6407E2" w:rsidRPr="00C3414F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</w:t>
            </w:r>
            <w:proofErr w:type="gramEnd"/>
          </w:p>
        </w:tc>
      </w:tr>
      <w:tr w:rsidR="006407E2" w:rsidRPr="00C3414F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6407E2" w:rsidRPr="00C3414F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бюджета Михайловского сельского поселения </w:t>
            </w:r>
            <w:proofErr w:type="spellStart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 Чувашской Республики на 2022год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6407E2" w:rsidRPr="00C3414F" w:rsidTr="006407E2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414F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C3414F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6407E2" w:rsidRPr="00C3414F" w:rsidTr="006407E2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407E2" w:rsidRPr="00C3414F" w:rsidTr="006407E2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287 410,60</w:t>
            </w:r>
          </w:p>
        </w:tc>
      </w:tr>
      <w:tr w:rsidR="006407E2" w:rsidRPr="00C3414F" w:rsidTr="006407E2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14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-4 846,00</w:t>
            </w:r>
          </w:p>
        </w:tc>
      </w:tr>
      <w:tr w:rsidR="006407E2" w:rsidRPr="00C3414F" w:rsidTr="006407E2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-3 411,54</w:t>
            </w:r>
          </w:p>
        </w:tc>
      </w:tr>
      <w:tr w:rsidR="006407E2" w:rsidRPr="00C3414F" w:rsidTr="006407E2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-1 030,28</w:t>
            </w:r>
          </w:p>
        </w:tc>
      </w:tr>
      <w:tr w:rsidR="006407E2" w:rsidRPr="00C3414F" w:rsidTr="006407E2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-404,18</w:t>
            </w:r>
          </w:p>
        </w:tc>
      </w:tr>
      <w:tr w:rsidR="006407E2" w:rsidRPr="00C3414F" w:rsidTr="006407E2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45 752,60</w:t>
            </w:r>
          </w:p>
        </w:tc>
      </w:tr>
      <w:tr w:rsidR="006407E2" w:rsidRPr="00C3414F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44 700,00</w:t>
            </w:r>
          </w:p>
        </w:tc>
      </w:tr>
      <w:tr w:rsidR="006407E2" w:rsidRPr="00C3414F" w:rsidTr="006407E2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6407E2" w:rsidRPr="00C3414F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А410000000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6407E2" w:rsidRPr="00C3414F" w:rsidTr="006407E2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А410200000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6407E2" w:rsidRPr="00C3414F" w:rsidTr="006407E2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6407E2" w:rsidRPr="00C3414F" w:rsidTr="006407E2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</w:tr>
      <w:tr w:rsidR="006407E2" w:rsidRPr="00C3414F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32 200,00</w:t>
            </w:r>
          </w:p>
        </w:tc>
      </w:tr>
      <w:tr w:rsidR="006407E2" w:rsidRPr="00C3414F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32 200,00</w:t>
            </w:r>
          </w:p>
        </w:tc>
      </w:tr>
      <w:tr w:rsidR="006407E2" w:rsidRPr="00C3414F" w:rsidTr="006407E2">
        <w:trPr>
          <w:trHeight w:val="11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A6201S5330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32 200,00</w:t>
            </w:r>
          </w:p>
        </w:tc>
      </w:tr>
      <w:tr w:rsidR="006407E2" w:rsidRPr="00C3414F" w:rsidTr="006407E2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A6201S5330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32 200,00</w:t>
            </w:r>
          </w:p>
        </w:tc>
      </w:tr>
      <w:tr w:rsidR="006407E2" w:rsidRPr="00C3414F" w:rsidTr="006407E2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241 704,00</w:t>
            </w:r>
          </w:p>
        </w:tc>
      </w:tr>
      <w:tr w:rsidR="006407E2" w:rsidRPr="00C3414F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12 020,00</w:t>
            </w:r>
          </w:p>
        </w:tc>
      </w:tr>
      <w:tr w:rsidR="006407E2" w:rsidRPr="00C3414F" w:rsidTr="006407E2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12 020,00</w:t>
            </w:r>
          </w:p>
        </w:tc>
      </w:tr>
      <w:tr w:rsidR="006407E2" w:rsidRPr="00C3414F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96 046,00</w:t>
            </w:r>
          </w:p>
        </w:tc>
      </w:tr>
      <w:tr w:rsidR="006407E2" w:rsidRPr="00C3414F" w:rsidTr="006407E2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96 046,00</w:t>
            </w:r>
          </w:p>
        </w:tc>
      </w:tr>
      <w:tr w:rsidR="006407E2" w:rsidRPr="00C3414F" w:rsidTr="006407E2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96 046,00</w:t>
            </w:r>
          </w:p>
        </w:tc>
      </w:tr>
      <w:tr w:rsidR="006407E2" w:rsidRPr="00C3414F" w:rsidTr="006407E2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96 046,00</w:t>
            </w:r>
          </w:p>
        </w:tc>
      </w:tr>
      <w:tr w:rsidR="006407E2" w:rsidRPr="00C3414F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-84 026,00</w:t>
            </w:r>
          </w:p>
        </w:tc>
      </w:tr>
      <w:tr w:rsidR="006407E2" w:rsidRPr="00C3414F" w:rsidTr="006407E2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909 707,23</w:t>
            </w:r>
          </w:p>
        </w:tc>
      </w:tr>
      <w:tr w:rsidR="006407E2" w:rsidRPr="00C3414F" w:rsidTr="006407E2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-12 500,00</w:t>
            </w:r>
          </w:p>
        </w:tc>
      </w:tr>
      <w:tr w:rsidR="006407E2" w:rsidRPr="00C3414F" w:rsidTr="006407E2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-12 500,00</w:t>
            </w:r>
          </w:p>
        </w:tc>
      </w:tr>
      <w:tr w:rsidR="006407E2" w:rsidRPr="00C3414F" w:rsidTr="006407E2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922 187,23</w:t>
            </w:r>
          </w:p>
        </w:tc>
      </w:tr>
      <w:tr w:rsidR="006407E2" w:rsidRPr="00C3414F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922 187,23</w:t>
            </w:r>
          </w:p>
        </w:tc>
      </w:tr>
      <w:tr w:rsidR="006407E2" w:rsidRPr="00C3414F" w:rsidTr="006407E2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407E2" w:rsidRPr="00C3414F" w:rsidTr="006407E2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6407E2" w:rsidRPr="00C3414F" w:rsidTr="006407E2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-3 000,00</w:t>
            </w:r>
          </w:p>
        </w:tc>
      </w:tr>
      <w:tr w:rsidR="006407E2" w:rsidRPr="00C3414F" w:rsidTr="006407E2">
        <w:trPr>
          <w:trHeight w:val="16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7E2" w:rsidRPr="00C3414F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407E2" w:rsidRPr="00C3414F" w:rsidTr="006407E2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-993 733,23</w:t>
            </w:r>
          </w:p>
        </w:tc>
      </w:tr>
      <w:tr w:rsidR="006407E2" w:rsidRPr="00C3414F" w:rsidTr="006407E2">
        <w:trPr>
          <w:trHeight w:val="7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А130373090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217 500,00</w:t>
            </w:r>
          </w:p>
        </w:tc>
      </w:tr>
      <w:tr w:rsidR="006407E2" w:rsidRPr="00C3414F" w:rsidTr="006407E2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А130373090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217 500,00</w:t>
            </w:r>
          </w:p>
        </w:tc>
      </w:tr>
      <w:tr w:rsidR="006407E2" w:rsidRPr="00C3414F" w:rsidTr="006407E2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А130374460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-1 211 233,23</w:t>
            </w:r>
          </w:p>
        </w:tc>
      </w:tr>
      <w:tr w:rsidR="006407E2" w:rsidRPr="00C3414F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А130374460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-1 211 233,23</w:t>
            </w:r>
          </w:p>
        </w:tc>
      </w:tr>
      <w:tr w:rsidR="006407E2" w:rsidRPr="00C3414F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229 684,00</w:t>
            </w:r>
          </w:p>
        </w:tc>
      </w:tr>
      <w:tr w:rsidR="006407E2" w:rsidRPr="00C3414F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-83 322,00</w:t>
            </w:r>
          </w:p>
        </w:tc>
      </w:tr>
      <w:tr w:rsidR="006407E2" w:rsidRPr="00C3414F" w:rsidTr="006407E2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-83 322,00</w:t>
            </w:r>
          </w:p>
        </w:tc>
      </w:tr>
      <w:tr w:rsidR="006407E2" w:rsidRPr="00C3414F" w:rsidTr="006407E2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-83 322,00</w:t>
            </w:r>
          </w:p>
        </w:tc>
      </w:tr>
      <w:tr w:rsidR="006407E2" w:rsidRPr="00C3414F" w:rsidTr="006407E2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-33 322,00</w:t>
            </w:r>
          </w:p>
        </w:tc>
      </w:tr>
      <w:tr w:rsidR="006407E2" w:rsidRPr="00C3414F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-33 322,00</w:t>
            </w:r>
          </w:p>
        </w:tc>
      </w:tr>
      <w:tr w:rsidR="006407E2" w:rsidRPr="00C3414F" w:rsidTr="006407E2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3414F">
              <w:rPr>
                <w:rFonts w:ascii="Arial CYR" w:hAnsi="Arial CYR" w:cs="Arial CYR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-50 000,00</w:t>
            </w:r>
          </w:p>
        </w:tc>
      </w:tr>
      <w:tr w:rsidR="006407E2" w:rsidRPr="00C3414F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-50 000,00</w:t>
            </w:r>
          </w:p>
        </w:tc>
      </w:tr>
      <w:tr w:rsidR="006407E2" w:rsidRPr="00C3414F" w:rsidTr="006407E2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313 006,00</w:t>
            </w:r>
          </w:p>
        </w:tc>
      </w:tr>
      <w:tr w:rsidR="006407E2" w:rsidRPr="00C3414F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313 006,00</w:t>
            </w:r>
          </w:p>
        </w:tc>
      </w:tr>
      <w:tr w:rsidR="006407E2" w:rsidRPr="00C3414F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313 006,00</w:t>
            </w:r>
          </w:p>
        </w:tc>
      </w:tr>
      <w:tr w:rsidR="006407E2" w:rsidRPr="00C3414F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A620176570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-117 000,00</w:t>
            </w:r>
          </w:p>
        </w:tc>
      </w:tr>
      <w:tr w:rsidR="006407E2" w:rsidRPr="00C3414F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A620176570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-117 000,00</w:t>
            </w:r>
          </w:p>
        </w:tc>
      </w:tr>
      <w:tr w:rsidR="006407E2" w:rsidRPr="00C3414F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430 006,00</w:t>
            </w:r>
          </w:p>
        </w:tc>
      </w:tr>
      <w:tr w:rsidR="006407E2" w:rsidRPr="00C3414F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A6201S6570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430 006,00</w:t>
            </w:r>
          </w:p>
        </w:tc>
      </w:tr>
      <w:tr w:rsidR="006407E2" w:rsidRPr="00C3414F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46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5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6407E2" w:rsidRPr="00C3414F" w:rsidTr="006407E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287 410,60</w:t>
            </w:r>
          </w:p>
        </w:tc>
      </w:tr>
    </w:tbl>
    <w:p w:rsidR="006407E2" w:rsidRDefault="006407E2" w:rsidP="006407E2">
      <w:pPr>
        <w:pStyle w:val="a6"/>
        <w:jc w:val="both"/>
        <w:rPr>
          <w:bCs/>
          <w:sz w:val="24"/>
        </w:rPr>
      </w:pPr>
    </w:p>
    <w:p w:rsidR="006407E2" w:rsidRDefault="006407E2" w:rsidP="006407E2">
      <w:pPr>
        <w:pStyle w:val="a6"/>
        <w:jc w:val="both"/>
        <w:rPr>
          <w:bCs/>
          <w:sz w:val="24"/>
        </w:rPr>
      </w:pPr>
    </w:p>
    <w:tbl>
      <w:tblPr>
        <w:tblW w:w="10013" w:type="dxa"/>
        <w:tblInd w:w="93" w:type="dxa"/>
        <w:tblLook w:val="04A0"/>
      </w:tblPr>
      <w:tblGrid>
        <w:gridCol w:w="3984"/>
        <w:gridCol w:w="168"/>
        <w:gridCol w:w="399"/>
        <w:gridCol w:w="137"/>
        <w:gridCol w:w="289"/>
        <w:gridCol w:w="131"/>
        <w:gridCol w:w="438"/>
        <w:gridCol w:w="211"/>
        <w:gridCol w:w="1062"/>
        <w:gridCol w:w="120"/>
        <w:gridCol w:w="483"/>
        <w:gridCol w:w="1240"/>
        <w:gridCol w:w="120"/>
        <w:gridCol w:w="1231"/>
      </w:tblGrid>
      <w:tr w:rsidR="006407E2" w:rsidRPr="00C3414F" w:rsidTr="006407E2">
        <w:trPr>
          <w:trHeight w:val="255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81E43" w:rsidRDefault="00981E43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Приложение № 9</w:t>
            </w:r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lastRenderedPageBreak/>
              <w:t>к решению Собрания депутатов Михайловского сельского</w:t>
            </w:r>
          </w:p>
        </w:tc>
      </w:tr>
      <w:tr w:rsidR="006407E2" w:rsidRPr="00C3414F" w:rsidTr="006407E2">
        <w:trPr>
          <w:trHeight w:val="240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поселения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 от 20.12.2021г. №20/01</w:t>
            </w:r>
          </w:p>
        </w:tc>
      </w:tr>
      <w:tr w:rsidR="006407E2" w:rsidRPr="00C3414F" w:rsidTr="006407E2">
        <w:trPr>
          <w:trHeight w:val="270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"О бюджете Михайловского сельского поселения </w:t>
            </w:r>
            <w:proofErr w:type="spellStart"/>
            <w:r w:rsidRPr="00C3414F">
              <w:rPr>
                <w:rFonts w:ascii="Arial" w:hAnsi="Arial" w:cs="Arial"/>
                <w:sz w:val="16"/>
                <w:szCs w:val="16"/>
              </w:rPr>
              <w:t>Цивильского</w:t>
            </w:r>
            <w:proofErr w:type="spellEnd"/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 района на 2022 год и на плановый период 2023 и 2024 годов"</w:t>
            </w:r>
          </w:p>
        </w:tc>
      </w:tr>
      <w:tr w:rsidR="006407E2" w:rsidRPr="00C3414F" w:rsidTr="006407E2">
        <w:trPr>
          <w:trHeight w:val="255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бюджетных ассигнований по  целевым статьям (муниципальным программам и </w:t>
            </w:r>
            <w:proofErr w:type="spellStart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направлениям</w:t>
            </w:r>
            <w:proofErr w:type="gramEnd"/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</w:t>
            </w:r>
          </w:p>
        </w:tc>
      </w:tr>
      <w:tr w:rsidR="006407E2" w:rsidRPr="00C3414F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расходов на 2023 и 2024 годы</w:t>
            </w:r>
          </w:p>
        </w:tc>
      </w:tr>
      <w:tr w:rsidR="006407E2" w:rsidRPr="00C3414F" w:rsidTr="006407E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6407E2" w:rsidRPr="00C3414F" w:rsidTr="006407E2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3414F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</w:p>
        </w:tc>
      </w:tr>
      <w:tr w:rsidR="006407E2" w:rsidRPr="00C3414F" w:rsidTr="006407E2">
        <w:trPr>
          <w:trHeight w:val="2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6407E2" w:rsidRPr="00C3414F" w:rsidTr="006407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407E2" w:rsidRPr="00C3414F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1 432 652,60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1 525 852,60</w:t>
            </w:r>
          </w:p>
        </w:tc>
      </w:tr>
      <w:tr w:rsidR="006407E2" w:rsidRPr="00C3414F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1 052,60</w:t>
            </w:r>
          </w:p>
        </w:tc>
      </w:tr>
      <w:tr w:rsidR="006407E2" w:rsidRPr="00C3414F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3414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14F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А510277420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14F">
              <w:rPr>
                <w:rFonts w:ascii="Arial" w:hAnsi="Arial" w:cs="Arial"/>
                <w:sz w:val="16"/>
                <w:szCs w:val="16"/>
              </w:rPr>
              <w:t>1 524 800,00</w:t>
            </w:r>
          </w:p>
        </w:tc>
      </w:tr>
      <w:tr w:rsidR="006407E2" w:rsidRPr="00C3414F" w:rsidTr="006407E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1 432 652,60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C3414F" w:rsidRDefault="006407E2" w:rsidP="006407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414F">
              <w:rPr>
                <w:rFonts w:ascii="Arial" w:hAnsi="Arial" w:cs="Arial"/>
                <w:b/>
                <w:bCs/>
                <w:sz w:val="16"/>
                <w:szCs w:val="16"/>
              </w:rPr>
              <w:t>1 525 852,60</w:t>
            </w:r>
          </w:p>
        </w:tc>
      </w:tr>
    </w:tbl>
    <w:p w:rsidR="006407E2" w:rsidRDefault="006407E2" w:rsidP="006407E2">
      <w:pPr>
        <w:pStyle w:val="a6"/>
        <w:jc w:val="both"/>
        <w:rPr>
          <w:bCs/>
          <w:sz w:val="24"/>
        </w:rPr>
      </w:pPr>
    </w:p>
    <w:p w:rsidR="006407E2" w:rsidRDefault="006407E2" w:rsidP="006407E2">
      <w:pPr>
        <w:pStyle w:val="a6"/>
        <w:jc w:val="both"/>
        <w:rPr>
          <w:bCs/>
          <w:sz w:val="24"/>
        </w:rPr>
      </w:pPr>
    </w:p>
    <w:p w:rsidR="006407E2" w:rsidRPr="006407E2" w:rsidRDefault="006407E2" w:rsidP="006407E2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6407E2">
        <w:rPr>
          <w:sz w:val="22"/>
          <w:szCs w:val="22"/>
        </w:rPr>
        <w:t xml:space="preserve">Настоящее решение вступает в силу  после  его официального  опубликования (обнародования).       </w:t>
      </w:r>
    </w:p>
    <w:p w:rsidR="006407E2" w:rsidRPr="006407E2" w:rsidRDefault="006407E2" w:rsidP="006407E2">
      <w:pPr>
        <w:pStyle w:val="a3"/>
        <w:ind w:left="360"/>
        <w:jc w:val="left"/>
        <w:rPr>
          <w:sz w:val="22"/>
          <w:szCs w:val="22"/>
        </w:rPr>
      </w:pPr>
    </w:p>
    <w:p w:rsidR="006407E2" w:rsidRPr="006407E2" w:rsidRDefault="006407E2" w:rsidP="006407E2">
      <w:pPr>
        <w:pStyle w:val="a3"/>
        <w:ind w:left="360"/>
        <w:jc w:val="left"/>
        <w:rPr>
          <w:sz w:val="22"/>
          <w:szCs w:val="22"/>
        </w:rPr>
      </w:pPr>
    </w:p>
    <w:p w:rsidR="006407E2" w:rsidRPr="006407E2" w:rsidRDefault="006407E2" w:rsidP="006407E2">
      <w:pPr>
        <w:pStyle w:val="a3"/>
        <w:ind w:left="360"/>
        <w:jc w:val="left"/>
        <w:rPr>
          <w:sz w:val="22"/>
          <w:szCs w:val="22"/>
        </w:rPr>
      </w:pPr>
      <w:r w:rsidRPr="006407E2">
        <w:rPr>
          <w:sz w:val="22"/>
          <w:szCs w:val="22"/>
        </w:rPr>
        <w:t>Председатель Собрания депутатов</w:t>
      </w:r>
    </w:p>
    <w:p w:rsidR="006407E2" w:rsidRPr="006407E2" w:rsidRDefault="006407E2" w:rsidP="006407E2">
      <w:pPr>
        <w:pStyle w:val="a3"/>
        <w:ind w:left="360"/>
        <w:jc w:val="left"/>
        <w:rPr>
          <w:sz w:val="22"/>
          <w:szCs w:val="22"/>
        </w:rPr>
      </w:pPr>
      <w:r w:rsidRPr="006407E2">
        <w:rPr>
          <w:sz w:val="22"/>
          <w:szCs w:val="22"/>
        </w:rPr>
        <w:t xml:space="preserve">Михайловского сельского </w:t>
      </w:r>
    </w:p>
    <w:p w:rsidR="006407E2" w:rsidRPr="006407E2" w:rsidRDefault="006407E2" w:rsidP="006407E2">
      <w:pPr>
        <w:pStyle w:val="a3"/>
        <w:ind w:left="360"/>
        <w:jc w:val="left"/>
        <w:rPr>
          <w:sz w:val="22"/>
          <w:szCs w:val="22"/>
        </w:rPr>
      </w:pPr>
      <w:r w:rsidRPr="006407E2">
        <w:rPr>
          <w:sz w:val="22"/>
          <w:szCs w:val="22"/>
        </w:rPr>
        <w:t xml:space="preserve">поселения  </w:t>
      </w:r>
      <w:proofErr w:type="spellStart"/>
      <w:r w:rsidRPr="006407E2">
        <w:rPr>
          <w:sz w:val="22"/>
          <w:szCs w:val="22"/>
        </w:rPr>
        <w:t>Цивильского</w:t>
      </w:r>
      <w:proofErr w:type="spellEnd"/>
      <w:r w:rsidRPr="006407E2">
        <w:rPr>
          <w:sz w:val="22"/>
          <w:szCs w:val="22"/>
        </w:rPr>
        <w:t xml:space="preserve"> района                                                                  Ю.Л. Александров</w:t>
      </w:r>
    </w:p>
    <w:p w:rsidR="0074117C" w:rsidRPr="006407E2" w:rsidRDefault="00853E8C" w:rsidP="00853E8C">
      <w:pPr>
        <w:ind w:right="-1"/>
        <w:jc w:val="both"/>
        <w:rPr>
          <w:b/>
          <w:color w:val="000000"/>
          <w:sz w:val="22"/>
          <w:szCs w:val="22"/>
        </w:rPr>
      </w:pPr>
      <w:r w:rsidRPr="006407E2">
        <w:rPr>
          <w:b/>
          <w:color w:val="000000"/>
          <w:sz w:val="22"/>
          <w:szCs w:val="22"/>
        </w:rPr>
        <w:lastRenderedPageBreak/>
        <w:t xml:space="preserve"> </w:t>
      </w:r>
    </w:p>
    <w:sectPr w:rsidR="0074117C" w:rsidRPr="006407E2" w:rsidSect="00004ED7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E2" w:rsidRDefault="006407E2">
      <w:r>
        <w:separator/>
      </w:r>
    </w:p>
  </w:endnote>
  <w:endnote w:type="continuationSeparator" w:id="1">
    <w:p w:rsidR="006407E2" w:rsidRDefault="0064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E2" w:rsidRDefault="006407E2">
      <w:r>
        <w:separator/>
      </w:r>
    </w:p>
  </w:footnote>
  <w:footnote w:type="continuationSeparator" w:id="1">
    <w:p w:rsidR="006407E2" w:rsidRDefault="00640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D05E0"/>
    <w:multiLevelType w:val="hybridMultilevel"/>
    <w:tmpl w:val="A21C8AA8"/>
    <w:lvl w:ilvl="0" w:tplc="929E3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959"/>
    <w:rsid w:val="00004ED7"/>
    <w:rsid w:val="000155EF"/>
    <w:rsid w:val="00023794"/>
    <w:rsid w:val="00033B50"/>
    <w:rsid w:val="0004473F"/>
    <w:rsid w:val="00050158"/>
    <w:rsid w:val="0005653A"/>
    <w:rsid w:val="0006713B"/>
    <w:rsid w:val="00081C50"/>
    <w:rsid w:val="0008561D"/>
    <w:rsid w:val="000B52BA"/>
    <w:rsid w:val="000D4808"/>
    <w:rsid w:val="000E4C8A"/>
    <w:rsid w:val="001275A3"/>
    <w:rsid w:val="001335B8"/>
    <w:rsid w:val="00150D21"/>
    <w:rsid w:val="00161A4C"/>
    <w:rsid w:val="001777AD"/>
    <w:rsid w:val="001841EE"/>
    <w:rsid w:val="001C0A22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68D4"/>
    <w:rsid w:val="00276AF8"/>
    <w:rsid w:val="00276D52"/>
    <w:rsid w:val="00277209"/>
    <w:rsid w:val="002837AD"/>
    <w:rsid w:val="002A04C0"/>
    <w:rsid w:val="002A2F31"/>
    <w:rsid w:val="002A628B"/>
    <w:rsid w:val="002B2C53"/>
    <w:rsid w:val="002C4CB4"/>
    <w:rsid w:val="002C79D7"/>
    <w:rsid w:val="002E0998"/>
    <w:rsid w:val="002E20D1"/>
    <w:rsid w:val="002E76CC"/>
    <w:rsid w:val="00301B9B"/>
    <w:rsid w:val="0030497B"/>
    <w:rsid w:val="00304B2E"/>
    <w:rsid w:val="00330413"/>
    <w:rsid w:val="003510FF"/>
    <w:rsid w:val="0035111E"/>
    <w:rsid w:val="00394352"/>
    <w:rsid w:val="00394ABD"/>
    <w:rsid w:val="00395864"/>
    <w:rsid w:val="003A33C3"/>
    <w:rsid w:val="003B0344"/>
    <w:rsid w:val="003B7DB0"/>
    <w:rsid w:val="003D64CC"/>
    <w:rsid w:val="00402D5B"/>
    <w:rsid w:val="004063E0"/>
    <w:rsid w:val="004130F6"/>
    <w:rsid w:val="004246FA"/>
    <w:rsid w:val="00424F66"/>
    <w:rsid w:val="004266A0"/>
    <w:rsid w:val="00444FF8"/>
    <w:rsid w:val="00446ECB"/>
    <w:rsid w:val="0045393B"/>
    <w:rsid w:val="00461CC1"/>
    <w:rsid w:val="004624C1"/>
    <w:rsid w:val="00462A10"/>
    <w:rsid w:val="00482080"/>
    <w:rsid w:val="004820B6"/>
    <w:rsid w:val="00482133"/>
    <w:rsid w:val="00491AB6"/>
    <w:rsid w:val="004922F1"/>
    <w:rsid w:val="004A126F"/>
    <w:rsid w:val="004A241E"/>
    <w:rsid w:val="004C486C"/>
    <w:rsid w:val="004C6102"/>
    <w:rsid w:val="004E728F"/>
    <w:rsid w:val="004F021A"/>
    <w:rsid w:val="00517008"/>
    <w:rsid w:val="00523C6E"/>
    <w:rsid w:val="005369C6"/>
    <w:rsid w:val="00540899"/>
    <w:rsid w:val="00544ACF"/>
    <w:rsid w:val="005460A4"/>
    <w:rsid w:val="00572069"/>
    <w:rsid w:val="005732EC"/>
    <w:rsid w:val="00577054"/>
    <w:rsid w:val="00587A8A"/>
    <w:rsid w:val="00591C67"/>
    <w:rsid w:val="00594624"/>
    <w:rsid w:val="00595C2E"/>
    <w:rsid w:val="00596EB8"/>
    <w:rsid w:val="005A773A"/>
    <w:rsid w:val="005B6713"/>
    <w:rsid w:val="005C4F36"/>
    <w:rsid w:val="00600AF4"/>
    <w:rsid w:val="00602EDB"/>
    <w:rsid w:val="0061284A"/>
    <w:rsid w:val="006315DC"/>
    <w:rsid w:val="0063376B"/>
    <w:rsid w:val="006407E2"/>
    <w:rsid w:val="00657E8F"/>
    <w:rsid w:val="0067036F"/>
    <w:rsid w:val="00674F39"/>
    <w:rsid w:val="00680D7B"/>
    <w:rsid w:val="0069067E"/>
    <w:rsid w:val="00692CD8"/>
    <w:rsid w:val="006B77DB"/>
    <w:rsid w:val="006C5BB5"/>
    <w:rsid w:val="006D312D"/>
    <w:rsid w:val="006E092F"/>
    <w:rsid w:val="006E3A0E"/>
    <w:rsid w:val="007034CA"/>
    <w:rsid w:val="00710459"/>
    <w:rsid w:val="00724055"/>
    <w:rsid w:val="00730592"/>
    <w:rsid w:val="0074117C"/>
    <w:rsid w:val="00754EE7"/>
    <w:rsid w:val="0075507D"/>
    <w:rsid w:val="007620EF"/>
    <w:rsid w:val="007924FE"/>
    <w:rsid w:val="0079508A"/>
    <w:rsid w:val="007B681C"/>
    <w:rsid w:val="007B6E73"/>
    <w:rsid w:val="007C274D"/>
    <w:rsid w:val="007C7823"/>
    <w:rsid w:val="007E1C33"/>
    <w:rsid w:val="007E2E92"/>
    <w:rsid w:val="007E5C4B"/>
    <w:rsid w:val="007E6CC4"/>
    <w:rsid w:val="008066B9"/>
    <w:rsid w:val="008140DA"/>
    <w:rsid w:val="00815B2E"/>
    <w:rsid w:val="008303C8"/>
    <w:rsid w:val="0083516D"/>
    <w:rsid w:val="00853E8C"/>
    <w:rsid w:val="00863DA3"/>
    <w:rsid w:val="00880A81"/>
    <w:rsid w:val="008A1DD5"/>
    <w:rsid w:val="008B0845"/>
    <w:rsid w:val="008B6E12"/>
    <w:rsid w:val="008C59CE"/>
    <w:rsid w:val="008C744E"/>
    <w:rsid w:val="008D068E"/>
    <w:rsid w:val="008E1458"/>
    <w:rsid w:val="008E6031"/>
    <w:rsid w:val="008F1EB1"/>
    <w:rsid w:val="00900C68"/>
    <w:rsid w:val="0094549D"/>
    <w:rsid w:val="009456FB"/>
    <w:rsid w:val="00972595"/>
    <w:rsid w:val="009739D6"/>
    <w:rsid w:val="00981E43"/>
    <w:rsid w:val="00992933"/>
    <w:rsid w:val="009A50C9"/>
    <w:rsid w:val="009B4AF6"/>
    <w:rsid w:val="009C406C"/>
    <w:rsid w:val="009C5724"/>
    <w:rsid w:val="009D023C"/>
    <w:rsid w:val="009D0942"/>
    <w:rsid w:val="009D4D9A"/>
    <w:rsid w:val="009E20AF"/>
    <w:rsid w:val="009E2DF9"/>
    <w:rsid w:val="00A02CAC"/>
    <w:rsid w:val="00A2597D"/>
    <w:rsid w:val="00A40D43"/>
    <w:rsid w:val="00A44A94"/>
    <w:rsid w:val="00A571F9"/>
    <w:rsid w:val="00A72037"/>
    <w:rsid w:val="00A7321F"/>
    <w:rsid w:val="00A745F2"/>
    <w:rsid w:val="00A82A16"/>
    <w:rsid w:val="00A832F2"/>
    <w:rsid w:val="00A8784F"/>
    <w:rsid w:val="00A92B7D"/>
    <w:rsid w:val="00AA6CCA"/>
    <w:rsid w:val="00AB4AC6"/>
    <w:rsid w:val="00AB683E"/>
    <w:rsid w:val="00AB6AC6"/>
    <w:rsid w:val="00AD0500"/>
    <w:rsid w:val="00AD054D"/>
    <w:rsid w:val="00AE4F20"/>
    <w:rsid w:val="00AF1ED5"/>
    <w:rsid w:val="00AF442E"/>
    <w:rsid w:val="00AF48DA"/>
    <w:rsid w:val="00AF60AA"/>
    <w:rsid w:val="00B05541"/>
    <w:rsid w:val="00B13D7E"/>
    <w:rsid w:val="00B15483"/>
    <w:rsid w:val="00B56827"/>
    <w:rsid w:val="00B662F6"/>
    <w:rsid w:val="00B70762"/>
    <w:rsid w:val="00B76B92"/>
    <w:rsid w:val="00B91306"/>
    <w:rsid w:val="00B9404E"/>
    <w:rsid w:val="00BA07A9"/>
    <w:rsid w:val="00BA4A15"/>
    <w:rsid w:val="00BB14CA"/>
    <w:rsid w:val="00BB2CE0"/>
    <w:rsid w:val="00BE1138"/>
    <w:rsid w:val="00BE1A77"/>
    <w:rsid w:val="00BF0C41"/>
    <w:rsid w:val="00BF3C66"/>
    <w:rsid w:val="00BF523F"/>
    <w:rsid w:val="00C004B0"/>
    <w:rsid w:val="00C03F6B"/>
    <w:rsid w:val="00C23BC1"/>
    <w:rsid w:val="00C56EBC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E649F"/>
    <w:rsid w:val="00CF1D03"/>
    <w:rsid w:val="00CF2EAE"/>
    <w:rsid w:val="00CF4D5B"/>
    <w:rsid w:val="00CF7E9F"/>
    <w:rsid w:val="00D01A2A"/>
    <w:rsid w:val="00D070CC"/>
    <w:rsid w:val="00D16B52"/>
    <w:rsid w:val="00D230C2"/>
    <w:rsid w:val="00D27F4E"/>
    <w:rsid w:val="00D27FE8"/>
    <w:rsid w:val="00D35390"/>
    <w:rsid w:val="00D36FF1"/>
    <w:rsid w:val="00D41B02"/>
    <w:rsid w:val="00D4322A"/>
    <w:rsid w:val="00D5598C"/>
    <w:rsid w:val="00D5600E"/>
    <w:rsid w:val="00D71D90"/>
    <w:rsid w:val="00D91AAA"/>
    <w:rsid w:val="00D920BC"/>
    <w:rsid w:val="00D950AF"/>
    <w:rsid w:val="00DA0C18"/>
    <w:rsid w:val="00DA3C7D"/>
    <w:rsid w:val="00DB5BD8"/>
    <w:rsid w:val="00DC6ABD"/>
    <w:rsid w:val="00DD6F87"/>
    <w:rsid w:val="00DF5FFC"/>
    <w:rsid w:val="00E15B47"/>
    <w:rsid w:val="00E3285D"/>
    <w:rsid w:val="00E42C40"/>
    <w:rsid w:val="00E505F1"/>
    <w:rsid w:val="00E56F28"/>
    <w:rsid w:val="00E65D32"/>
    <w:rsid w:val="00E845B6"/>
    <w:rsid w:val="00E85FF7"/>
    <w:rsid w:val="00E900F3"/>
    <w:rsid w:val="00E93F8E"/>
    <w:rsid w:val="00E9668A"/>
    <w:rsid w:val="00EA7C7E"/>
    <w:rsid w:val="00ED4D71"/>
    <w:rsid w:val="00EF7DFD"/>
    <w:rsid w:val="00F035EB"/>
    <w:rsid w:val="00F122E0"/>
    <w:rsid w:val="00F1304F"/>
    <w:rsid w:val="00F25B8B"/>
    <w:rsid w:val="00F26207"/>
    <w:rsid w:val="00F403F0"/>
    <w:rsid w:val="00F43013"/>
    <w:rsid w:val="00F459BA"/>
    <w:rsid w:val="00F50A90"/>
    <w:rsid w:val="00F65859"/>
    <w:rsid w:val="00F72FA9"/>
    <w:rsid w:val="00FA074D"/>
    <w:rsid w:val="00FB292B"/>
    <w:rsid w:val="00FE642C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E0"/>
    <w:rPr>
      <w:sz w:val="24"/>
      <w:szCs w:val="24"/>
    </w:rPr>
  </w:style>
  <w:style w:type="paragraph" w:styleId="1">
    <w:name w:val="heading 1"/>
    <w:basedOn w:val="a"/>
    <w:next w:val="a"/>
    <w:qFormat/>
    <w:rsid w:val="004063E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063E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3E0"/>
    <w:pPr>
      <w:jc w:val="center"/>
    </w:pPr>
  </w:style>
  <w:style w:type="paragraph" w:styleId="a5">
    <w:name w:val="header"/>
    <w:basedOn w:val="a"/>
    <w:rsid w:val="004063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063E0"/>
    <w:pPr>
      <w:jc w:val="center"/>
    </w:pPr>
    <w:rPr>
      <w:sz w:val="32"/>
    </w:rPr>
  </w:style>
  <w:style w:type="paragraph" w:styleId="a7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F72FA9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63376B"/>
    <w:rPr>
      <w:sz w:val="24"/>
      <w:szCs w:val="24"/>
    </w:rPr>
  </w:style>
  <w:style w:type="paragraph" w:styleId="aa">
    <w:name w:val="Normal (Web)"/>
    <w:basedOn w:val="a"/>
    <w:uiPriority w:val="99"/>
    <w:rsid w:val="00D16B52"/>
    <w:pPr>
      <w:spacing w:before="100" w:beforeAutospacing="1" w:after="100" w:afterAutospacing="1"/>
    </w:pPr>
  </w:style>
  <w:style w:type="character" w:styleId="ab">
    <w:name w:val="Hyperlink"/>
    <w:basedOn w:val="a0"/>
    <w:rsid w:val="00D16B52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D4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9BB-E059-48C7-92B8-F743D89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2680</Words>
  <Characters>18338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Мих</cp:lastModifiedBy>
  <cp:revision>3</cp:revision>
  <cp:lastPrinted>2022-06-14T07:00:00Z</cp:lastPrinted>
  <dcterms:created xsi:type="dcterms:W3CDTF">2022-06-14T06:47:00Z</dcterms:created>
  <dcterms:modified xsi:type="dcterms:W3CDTF">2022-06-14T07:07:00Z</dcterms:modified>
</cp:coreProperties>
</file>