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F1" w:rsidRDefault="009B40F1" w:rsidP="009B40F1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8518A1" w:rsidRPr="008518A1" w:rsidTr="00673957">
        <w:trPr>
          <w:cantSplit/>
          <w:trHeight w:val="542"/>
        </w:trPr>
        <w:tc>
          <w:tcPr>
            <w:tcW w:w="4161" w:type="dxa"/>
          </w:tcPr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8A1">
              <w:rPr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8A1">
              <w:rPr>
                <w:b/>
                <w:bCs/>
                <w:noProof/>
                <w:sz w:val="24"/>
                <w:szCs w:val="24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8518A1" w:rsidRPr="008518A1" w:rsidRDefault="008518A1" w:rsidP="008518A1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4"/>
              </w:rPr>
            </w:pPr>
          </w:p>
        </w:tc>
        <w:tc>
          <w:tcPr>
            <w:tcW w:w="4184" w:type="dxa"/>
          </w:tcPr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518A1">
              <w:rPr>
                <w:b/>
                <w:bCs/>
                <w:noProof/>
                <w:color w:val="auto"/>
                <w:sz w:val="24"/>
                <w:szCs w:val="24"/>
              </w:rPr>
              <w:t>ЧУВАШСКАЯ РЕСПУБЛИКА</w:t>
            </w:r>
            <w:r w:rsidRPr="008518A1">
              <w:rPr>
                <w:noProof/>
                <w:sz w:val="24"/>
                <w:szCs w:val="24"/>
              </w:rPr>
              <w:t xml:space="preserve"> </w:t>
            </w:r>
            <w:r w:rsidRPr="008518A1">
              <w:rPr>
                <w:b/>
                <w:bCs/>
                <w:noProof/>
                <w:sz w:val="24"/>
                <w:szCs w:val="24"/>
              </w:rPr>
              <w:t>КАНАШСКИЙ РАЙОН</w:t>
            </w:r>
          </w:p>
        </w:tc>
      </w:tr>
      <w:tr w:rsidR="008518A1" w:rsidRPr="008518A1" w:rsidTr="00673957">
        <w:trPr>
          <w:cantSplit/>
          <w:trHeight w:val="1785"/>
        </w:trPr>
        <w:tc>
          <w:tcPr>
            <w:tcW w:w="4161" w:type="dxa"/>
          </w:tcPr>
          <w:p w:rsidR="008518A1" w:rsidRPr="008518A1" w:rsidRDefault="008518A1" w:rsidP="008518A1">
            <w:pPr>
              <w:spacing w:before="40" w:after="0" w:line="192" w:lineRule="auto"/>
              <w:ind w:left="0"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518A1">
              <w:rPr>
                <w:b/>
                <w:bCs/>
                <w:noProof/>
                <w:sz w:val="24"/>
                <w:szCs w:val="24"/>
              </w:rPr>
              <w:t xml:space="preserve">АСХВА ЯЛ ПОСЕЛЕНИЙĚН </w:t>
            </w:r>
          </w:p>
          <w:p w:rsidR="008518A1" w:rsidRPr="008518A1" w:rsidRDefault="008518A1" w:rsidP="008518A1">
            <w:pPr>
              <w:spacing w:before="20" w:after="0" w:line="192" w:lineRule="auto"/>
              <w:ind w:left="0"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518A1">
              <w:rPr>
                <w:b/>
                <w:bCs/>
                <w:noProof/>
                <w:sz w:val="24"/>
                <w:szCs w:val="24"/>
              </w:rPr>
              <w:t xml:space="preserve">ДЕПУТАТСЕН ПУХĂВĚ </w:t>
            </w:r>
          </w:p>
          <w:p w:rsidR="008518A1" w:rsidRPr="008518A1" w:rsidRDefault="008518A1" w:rsidP="008518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left="0" w:right="-35" w:firstLine="0"/>
              <w:jc w:val="center"/>
              <w:rPr>
                <w:b/>
                <w:noProof/>
                <w:sz w:val="24"/>
                <w:szCs w:val="24"/>
              </w:rPr>
            </w:pPr>
          </w:p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:rsidR="008518A1" w:rsidRPr="008518A1" w:rsidRDefault="008518A1" w:rsidP="008518A1">
            <w:pPr>
              <w:keepNext/>
              <w:spacing w:after="0" w:line="240" w:lineRule="auto"/>
              <w:ind w:left="0" w:firstLine="0"/>
              <w:jc w:val="center"/>
              <w:outlineLvl w:val="2"/>
              <w:rPr>
                <w:b/>
                <w:bCs/>
                <w:noProof/>
                <w:sz w:val="24"/>
                <w:szCs w:val="24"/>
              </w:rPr>
            </w:pPr>
            <w:r w:rsidRPr="008518A1">
              <w:rPr>
                <w:b/>
                <w:bCs/>
                <w:noProof/>
                <w:sz w:val="24"/>
                <w:szCs w:val="24"/>
              </w:rPr>
              <w:t>ЙЫШĂНУ</w:t>
            </w:r>
          </w:p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</w:p>
          <w:p w:rsidR="008518A1" w:rsidRPr="008518A1" w:rsidRDefault="00CC3BC6" w:rsidP="008518A1">
            <w:pPr>
              <w:spacing w:after="0" w:line="240" w:lineRule="auto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09</w:t>
            </w:r>
            <w:r w:rsidR="008518A1" w:rsidRPr="008518A1">
              <w:rPr>
                <w:noProof/>
                <w:color w:val="auto"/>
                <w:sz w:val="24"/>
                <w:szCs w:val="24"/>
              </w:rPr>
              <w:t xml:space="preserve"> а</w:t>
            </w:r>
            <w:r w:rsidR="008518A1">
              <w:rPr>
                <w:noProof/>
                <w:color w:val="auto"/>
                <w:sz w:val="24"/>
                <w:szCs w:val="24"/>
              </w:rPr>
              <w:t>вăн</w:t>
            </w:r>
            <w:r w:rsidR="008518A1" w:rsidRPr="008518A1">
              <w:rPr>
                <w:noProof/>
                <w:color w:val="auto"/>
                <w:sz w:val="24"/>
                <w:szCs w:val="24"/>
              </w:rPr>
              <w:t xml:space="preserve"> 2022 ç.</w:t>
            </w:r>
            <w:r w:rsidR="008518A1">
              <w:rPr>
                <w:noProof/>
                <w:color w:val="auto"/>
                <w:sz w:val="24"/>
                <w:szCs w:val="24"/>
              </w:rPr>
              <w:t xml:space="preserve"> 30</w:t>
            </w:r>
            <w:r w:rsidR="008518A1" w:rsidRPr="008518A1">
              <w:rPr>
                <w:noProof/>
                <w:color w:val="auto"/>
                <w:sz w:val="24"/>
                <w:szCs w:val="24"/>
              </w:rPr>
              <w:t>/1 №</w:t>
            </w:r>
          </w:p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8518A1">
              <w:rPr>
                <w:rFonts w:eastAsia="Calibri"/>
                <w:noProof/>
                <w:sz w:val="24"/>
                <w:szCs w:val="24"/>
                <w:lang w:eastAsia="en-US"/>
              </w:rPr>
              <w:t>Вырăскас Пикших ялě</w:t>
            </w:r>
          </w:p>
          <w:p w:rsidR="008518A1" w:rsidRPr="008518A1" w:rsidRDefault="008518A1" w:rsidP="008518A1">
            <w:pPr>
              <w:tabs>
                <w:tab w:val="left" w:pos="1092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8518A1" w:rsidRPr="008518A1" w:rsidRDefault="008518A1" w:rsidP="008518A1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4"/>
              </w:rPr>
            </w:pPr>
          </w:p>
        </w:tc>
        <w:tc>
          <w:tcPr>
            <w:tcW w:w="4184" w:type="dxa"/>
          </w:tcPr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8518A1">
              <w:rPr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noProof/>
                <w:sz w:val="24"/>
                <w:szCs w:val="24"/>
              </w:rPr>
            </w:pPr>
            <w:r w:rsidRPr="008518A1">
              <w:rPr>
                <w:b/>
                <w:bCs/>
                <w:noProof/>
                <w:sz w:val="24"/>
                <w:szCs w:val="24"/>
              </w:rPr>
              <w:t>АСХВИНСКОГО СЕЛЬСКОГО ПОСЕЛЕНИЯ</w:t>
            </w:r>
          </w:p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8518A1">
              <w:rPr>
                <w:b/>
                <w:bCs/>
                <w:color w:val="auto"/>
                <w:sz w:val="24"/>
                <w:szCs w:val="24"/>
              </w:rPr>
              <w:t>РЕШЕНИЕ</w:t>
            </w:r>
          </w:p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8518A1" w:rsidRPr="008518A1" w:rsidRDefault="00CC3BC6" w:rsidP="008518A1">
            <w:pPr>
              <w:spacing w:after="0" w:line="240" w:lineRule="auto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t>09</w:t>
            </w:r>
            <w:bookmarkStart w:id="0" w:name="_GoBack"/>
            <w:bookmarkEnd w:id="0"/>
            <w:r w:rsidR="008518A1">
              <w:rPr>
                <w:noProof/>
                <w:color w:val="auto"/>
                <w:sz w:val="24"/>
                <w:szCs w:val="24"/>
              </w:rPr>
              <w:t xml:space="preserve"> сентября</w:t>
            </w:r>
            <w:r w:rsidR="008518A1" w:rsidRPr="008518A1">
              <w:rPr>
                <w:noProof/>
                <w:color w:val="auto"/>
                <w:sz w:val="24"/>
                <w:szCs w:val="24"/>
              </w:rPr>
              <w:t xml:space="preserve"> 2022 г. № </w:t>
            </w:r>
            <w:r w:rsidR="008518A1">
              <w:rPr>
                <w:noProof/>
                <w:color w:val="auto"/>
                <w:sz w:val="24"/>
                <w:szCs w:val="24"/>
              </w:rPr>
              <w:t>30</w:t>
            </w:r>
            <w:r w:rsidR="008518A1" w:rsidRPr="008518A1">
              <w:rPr>
                <w:noProof/>
                <w:color w:val="auto"/>
                <w:sz w:val="24"/>
                <w:szCs w:val="24"/>
              </w:rPr>
              <w:t xml:space="preserve">/1 </w:t>
            </w:r>
          </w:p>
          <w:p w:rsidR="008518A1" w:rsidRPr="008518A1" w:rsidRDefault="008518A1" w:rsidP="008518A1">
            <w:pPr>
              <w:spacing w:after="0" w:line="240" w:lineRule="auto"/>
              <w:ind w:left="0" w:firstLine="0"/>
              <w:jc w:val="center"/>
              <w:rPr>
                <w:noProof/>
                <w:color w:val="auto"/>
                <w:sz w:val="24"/>
                <w:szCs w:val="24"/>
              </w:rPr>
            </w:pPr>
            <w:r w:rsidRPr="008518A1">
              <w:rPr>
                <w:rFonts w:eastAsia="Calibri"/>
                <w:noProof/>
                <w:sz w:val="24"/>
                <w:szCs w:val="24"/>
                <w:lang w:eastAsia="en-US"/>
              </w:rPr>
              <w:t>Деревня Большие Бикшихи</w:t>
            </w:r>
          </w:p>
        </w:tc>
      </w:tr>
    </w:tbl>
    <w:p w:rsidR="009B40F1" w:rsidRDefault="009B40F1" w:rsidP="009B40F1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8A1" w:rsidRPr="00F47F5B" w:rsidRDefault="008518A1" w:rsidP="009B40F1">
      <w:pPr>
        <w:pStyle w:val="ConsPlusTitle"/>
        <w:spacing w:before="100" w:beforeAutospacing="1"/>
        <w:jc w:val="both"/>
        <w:rPr>
          <w:rFonts w:ascii="Times New Roman" w:hAnsi="Times New Roman" w:cs="Times New Roman"/>
          <w:color w:val="000000" w:themeColor="text1"/>
        </w:rPr>
      </w:pPr>
    </w:p>
    <w:p w:rsidR="009B40F1" w:rsidRPr="00F47F5B" w:rsidRDefault="009B40F1" w:rsidP="008518A1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47F5B">
        <w:rPr>
          <w:rFonts w:ascii="Times New Roman" w:hAnsi="Times New Roman" w:cs="Times New Roman"/>
          <w:color w:val="000000" w:themeColor="text1"/>
        </w:rPr>
        <w:t>О</w:t>
      </w:r>
      <w:r w:rsidR="00CE3D85">
        <w:rPr>
          <w:rFonts w:ascii="Times New Roman" w:hAnsi="Times New Roman" w:cs="Times New Roman"/>
          <w:color w:val="000000" w:themeColor="text1"/>
        </w:rPr>
        <w:t xml:space="preserve">б утверждении </w:t>
      </w:r>
      <w:r w:rsidR="008518A1" w:rsidRPr="00F47F5B">
        <w:rPr>
          <w:rFonts w:ascii="Times New Roman" w:hAnsi="Times New Roman" w:cs="Times New Roman"/>
          <w:color w:val="000000" w:themeColor="text1"/>
        </w:rPr>
        <w:t xml:space="preserve"> </w:t>
      </w:r>
      <w:hyperlink r:id="rId6" w:anchor="Par35" w:tooltip="ПОРЯДОК" w:history="1">
        <w:proofErr w:type="gramStart"/>
        <w:r w:rsidR="00CE3D85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П</w:t>
        </w:r>
        <w:r w:rsidR="008518A1" w:rsidRPr="00F47F5B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оряд</w:t>
        </w:r>
      </w:hyperlink>
      <w:r w:rsidR="00CE3D85">
        <w:rPr>
          <w:rStyle w:val="a3"/>
          <w:rFonts w:ascii="Times New Roman" w:hAnsi="Times New Roman" w:cs="Times New Roman"/>
          <w:color w:val="000000" w:themeColor="text1"/>
          <w:u w:val="none"/>
        </w:rPr>
        <w:t>ка</w:t>
      </w:r>
      <w:proofErr w:type="gramEnd"/>
      <w:r w:rsidR="008518A1" w:rsidRPr="00F47F5B">
        <w:rPr>
          <w:rFonts w:ascii="Times New Roman" w:hAnsi="Times New Roman" w:cs="Times New Roman"/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Асхвинского сельского поселения Канашского района Чувашской Республики</w:t>
      </w:r>
      <w:r w:rsidRPr="00F47F5B">
        <w:rPr>
          <w:rFonts w:ascii="Times New Roman" w:hAnsi="Times New Roman" w:cs="Times New Roman"/>
          <w:color w:val="000000" w:themeColor="text1"/>
        </w:rPr>
        <w:t xml:space="preserve"> </w:t>
      </w:r>
    </w:p>
    <w:p w:rsidR="009B40F1" w:rsidRDefault="009B40F1" w:rsidP="009B40F1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9B40F1" w:rsidRPr="00944264" w:rsidRDefault="009B40F1" w:rsidP="009B40F1">
      <w:pPr>
        <w:pStyle w:val="ConsPlusNormal"/>
        <w:spacing w:before="100" w:beforeAutospacing="1"/>
        <w:ind w:firstLine="540"/>
        <w:jc w:val="bot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 xml:space="preserve"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</w:t>
      </w:r>
      <w:r w:rsidR="00F47F5B" w:rsidRPr="00F47F5B">
        <w:rPr>
          <w:color w:val="000000" w:themeColor="text1"/>
        </w:rPr>
        <w:t>Асхвинского сельского поселения Канашского района Чувашской Республики</w:t>
      </w:r>
      <w:r w:rsidRPr="00F47F5B">
        <w:rPr>
          <w:b/>
          <w:color w:val="000000" w:themeColor="text1"/>
        </w:rPr>
        <w:t xml:space="preserve"> </w:t>
      </w:r>
      <w:r w:rsidRPr="00944264">
        <w:rPr>
          <w:b/>
          <w:color w:val="000000" w:themeColor="text1"/>
        </w:rPr>
        <w:t>Собрание депутатов</w:t>
      </w:r>
      <w:r w:rsidRPr="00F47F5B">
        <w:rPr>
          <w:color w:val="000000" w:themeColor="text1"/>
        </w:rPr>
        <w:t xml:space="preserve"> </w:t>
      </w:r>
      <w:r w:rsidR="00F47F5B" w:rsidRPr="00F47F5B">
        <w:rPr>
          <w:b/>
          <w:color w:val="000000" w:themeColor="text1"/>
        </w:rPr>
        <w:t>Асхвинского сельского поселения Канашского района Чувашской Республики</w:t>
      </w:r>
      <w:r w:rsidR="00F47F5B">
        <w:rPr>
          <w:b/>
          <w:color w:val="000000" w:themeColor="text1"/>
        </w:rPr>
        <w:t xml:space="preserve"> </w:t>
      </w:r>
      <w:r w:rsidRPr="00944264">
        <w:rPr>
          <w:b/>
          <w:color w:val="000000" w:themeColor="text1"/>
        </w:rPr>
        <w:t>решило:</w:t>
      </w:r>
      <w:proofErr w:type="gramEnd"/>
    </w:p>
    <w:p w:rsidR="009B40F1" w:rsidRDefault="009B40F1" w:rsidP="009B40F1">
      <w:pPr>
        <w:pStyle w:val="ConsPlusNormal"/>
        <w:ind w:firstLine="53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1. Установить </w:t>
      </w:r>
      <w:hyperlink r:id="rId7" w:anchor="Par35" w:tooltip="ПОРЯДОК" w:history="1">
        <w:r>
          <w:rPr>
            <w:rStyle w:val="a3"/>
            <w:color w:val="000000" w:themeColor="text1"/>
            <w:u w:val="none"/>
          </w:rPr>
          <w:t>Порядок</w:t>
        </w:r>
      </w:hyperlink>
      <w:r>
        <w:rPr>
          <w:color w:val="000000" w:themeColor="text1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8518A1" w:rsidRPr="008518A1">
        <w:rPr>
          <w:color w:val="000000" w:themeColor="text1"/>
        </w:rPr>
        <w:t>Асхвинского сельского поселения Канашского района Чувашской Республики</w:t>
      </w:r>
      <w:r w:rsidR="008518A1">
        <w:rPr>
          <w:b/>
          <w:i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944264">
        <w:rPr>
          <w:color w:val="000000" w:themeColor="text1"/>
        </w:rPr>
        <w:t>(прилагается).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 Настоящее решение вступает в силу со дня его официального опубликования.</w:t>
      </w:r>
    </w:p>
    <w:p w:rsidR="009B40F1" w:rsidRDefault="009B40F1" w:rsidP="009B40F1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944264" w:rsidRDefault="00944264" w:rsidP="00944264">
      <w:pPr>
        <w:ind w:left="0"/>
        <w:jc w:val="left"/>
        <w:rPr>
          <w:sz w:val="24"/>
          <w:szCs w:val="24"/>
        </w:rPr>
      </w:pPr>
    </w:p>
    <w:p w:rsidR="00944264" w:rsidRDefault="00944264" w:rsidP="00944264">
      <w:pPr>
        <w:ind w:left="0"/>
        <w:jc w:val="left"/>
        <w:rPr>
          <w:sz w:val="24"/>
          <w:szCs w:val="24"/>
        </w:rPr>
      </w:pPr>
    </w:p>
    <w:p w:rsidR="00944264" w:rsidRPr="00944264" w:rsidRDefault="00944264" w:rsidP="00944264">
      <w:pPr>
        <w:ind w:left="0"/>
        <w:jc w:val="left"/>
        <w:rPr>
          <w:sz w:val="24"/>
          <w:szCs w:val="24"/>
        </w:rPr>
      </w:pPr>
      <w:r w:rsidRPr="00944264">
        <w:rPr>
          <w:sz w:val="24"/>
          <w:szCs w:val="24"/>
        </w:rPr>
        <w:t xml:space="preserve">Глава Асхвинского </w:t>
      </w:r>
    </w:p>
    <w:p w:rsidR="00944264" w:rsidRPr="00944264" w:rsidRDefault="00944264" w:rsidP="00944264">
      <w:pPr>
        <w:ind w:left="0"/>
        <w:jc w:val="left"/>
        <w:rPr>
          <w:sz w:val="24"/>
          <w:szCs w:val="24"/>
        </w:rPr>
      </w:pPr>
      <w:r w:rsidRPr="0094426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Павлов В.В.</w:t>
      </w:r>
    </w:p>
    <w:p w:rsidR="009B40F1" w:rsidRDefault="009B40F1" w:rsidP="009B40F1">
      <w:pPr>
        <w:pStyle w:val="ConsPlusNormal"/>
        <w:spacing w:line="240" w:lineRule="exact"/>
        <w:jc w:val="right"/>
        <w:rPr>
          <w:color w:val="000000" w:themeColor="text1"/>
        </w:rPr>
      </w:pPr>
    </w:p>
    <w:p w:rsidR="009B40F1" w:rsidRDefault="009B40F1" w:rsidP="009B40F1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9B40F1" w:rsidRDefault="009B40F1" w:rsidP="009B40F1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9B40F1" w:rsidRDefault="009B40F1" w:rsidP="009B40F1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9B40F1" w:rsidRDefault="009B40F1" w:rsidP="009B40F1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9B40F1" w:rsidRDefault="009B40F1" w:rsidP="009B40F1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9B40F1" w:rsidRPr="00820FAD" w:rsidRDefault="009B40F1" w:rsidP="009B40F1">
      <w:pPr>
        <w:pStyle w:val="ConsPlusTitle"/>
        <w:spacing w:before="100" w:beforeAutospacing="1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820FAD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</w:p>
    <w:p w:rsidR="009B40F1" w:rsidRDefault="009B40F1" w:rsidP="009B40F1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9B40F1" w:rsidRDefault="009B40F1" w:rsidP="009B40F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ПОРЯДОК</w:t>
      </w:r>
    </w:p>
    <w:p w:rsidR="009B40F1" w:rsidRDefault="009B40F1" w:rsidP="009B40F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ПРОВЕДЕНИЯ ОСМОТРА ЗДАНИЙ, СООРУЖЕНИЙ В ЦЕЛЯХ ОЦЕНКИ</w:t>
      </w:r>
    </w:p>
    <w:p w:rsidR="009B40F1" w:rsidRDefault="009B40F1" w:rsidP="009B40F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ИХ ТЕХНИЧЕСКОГО СОСТОЯНИЯ И НАДЛЕЖАЩЕГО ТЕХНИЧЕСКОГО</w:t>
      </w:r>
    </w:p>
    <w:p w:rsidR="009B40F1" w:rsidRDefault="009B40F1" w:rsidP="009B40F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ОБСЛУЖИВАНИЯ В СООТВЕТСТВИИ С ТРЕБОВАНИЯМИ ТЕХНИЧЕСКИХ</w:t>
      </w:r>
    </w:p>
    <w:p w:rsidR="009B40F1" w:rsidRDefault="009B40F1" w:rsidP="009B40F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РЕГЛАМЕНТОВ К КОНСТРУКТИВНЫМ И ДРУГИМ ХАРАКТЕРИСТИКАМ</w:t>
      </w:r>
    </w:p>
    <w:p w:rsidR="009B40F1" w:rsidRDefault="009B40F1" w:rsidP="009B40F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НАДЕЖНОСТИ И БЕЗОПАСНОСТИ ОБЪЕКТОВ, ТРЕБОВАНИЯМИ ПРОЕКТНОЙ ДОКУМЕНТАЦИИ УКАЗАННЫХ ОБЪЕКТОВ НА ТЕРРИТОРИИ</w:t>
      </w:r>
    </w:p>
    <w:p w:rsidR="009B40F1" w:rsidRPr="00944264" w:rsidRDefault="00944264" w:rsidP="009B40F1">
      <w:pPr>
        <w:pStyle w:val="ConsPlusNormal"/>
        <w:spacing w:line="240" w:lineRule="exac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АСХВИНСКОГО СЕЛЬСКОГО ПОСЕЛЕНИЯ КАНАШСКОГО РАЙОНА ЧУВАШСКОЙ РЕСПУБЛИКИ</w:t>
      </w:r>
    </w:p>
    <w:p w:rsidR="009B40F1" w:rsidRDefault="009B40F1" w:rsidP="009B40F1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proofErr w:type="gramStart"/>
      <w:r>
        <w:rPr>
          <w:color w:val="000000" w:themeColor="text1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944264" w:rsidRPr="007F31BA">
        <w:rPr>
          <w:color w:val="000000" w:themeColor="text1"/>
        </w:rPr>
        <w:t>Асхвинского сельского поселени</w:t>
      </w:r>
      <w:r w:rsidR="007F31BA" w:rsidRPr="007F31BA">
        <w:rPr>
          <w:color w:val="000000" w:themeColor="text1"/>
        </w:rPr>
        <w:t>я Канашского района Чувашской Ре</w:t>
      </w:r>
      <w:r w:rsidR="00944264" w:rsidRPr="007F31BA">
        <w:rPr>
          <w:color w:val="000000" w:themeColor="text1"/>
        </w:rPr>
        <w:t>спублики</w:t>
      </w:r>
      <w:r w:rsidRPr="007F31BA">
        <w:rPr>
          <w:color w:val="000000" w:themeColor="text1"/>
        </w:rPr>
        <w:t xml:space="preserve"> </w:t>
      </w:r>
      <w:r>
        <w:rPr>
          <w:color w:val="000000" w:themeColor="text1"/>
        </w:rPr>
        <w:t>(далее - Порядок) разработан в соответствии с Градостроительным кодексом Российской Федерации, Федеральным законом от 06.10.2003 № 131-ФЗ «Об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общих принципах организации местного самоуправления в Российской Федерации», Уставом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 при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проведении</w:t>
      </w:r>
      <w:proofErr w:type="gramEnd"/>
      <w:r>
        <w:rPr>
          <w:color w:val="000000" w:themeColor="text1"/>
        </w:rPr>
        <w:t xml:space="preserve"> осмотра зданий, сооружений.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</w:t>
      </w:r>
      <w:r w:rsidR="00900724">
        <w:rPr>
          <w:color w:val="000000" w:themeColor="text1"/>
        </w:rPr>
        <w:t xml:space="preserve"> Асхвинского сельского поселения Канашского района Чувашской Республики</w:t>
      </w:r>
      <w:r>
        <w:rPr>
          <w:color w:val="000000" w:themeColor="text1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9B40F1" w:rsidRDefault="009B40F1" w:rsidP="009B40F1">
      <w:pPr>
        <w:pStyle w:val="ConsPlusNormal"/>
        <w:ind w:firstLine="54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</w:t>
      </w:r>
      <w:r w:rsidR="00900724" w:rsidRPr="00900724">
        <w:rPr>
          <w:color w:val="000000" w:themeColor="text1"/>
        </w:rPr>
        <w:t>Асхвинского сельского поселения Канашского района Чувашской Республики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(далее – администрация).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1.4. В </w:t>
      </w:r>
      <w:proofErr w:type="gramStart"/>
      <w:r>
        <w:rPr>
          <w:color w:val="000000" w:themeColor="text1"/>
        </w:rPr>
        <w:t>целях</w:t>
      </w:r>
      <w:proofErr w:type="gramEnd"/>
      <w:r>
        <w:rPr>
          <w:color w:val="000000" w:themeColor="text1"/>
        </w:rPr>
        <w:t xml:space="preserve"> осуществления на территории </w:t>
      </w:r>
      <w:r w:rsidR="00900724" w:rsidRPr="009D361A">
        <w:rPr>
          <w:color w:val="000000" w:themeColor="text1"/>
        </w:rPr>
        <w:t>Асхвинского сельского поселе</w:t>
      </w:r>
      <w:r w:rsidR="009D361A" w:rsidRPr="009D361A">
        <w:rPr>
          <w:color w:val="000000" w:themeColor="text1"/>
        </w:rPr>
        <w:t>ния</w:t>
      </w:r>
      <w:r w:rsidR="009D361A">
        <w:rPr>
          <w:color w:val="000000" w:themeColor="text1"/>
        </w:rPr>
        <w:t xml:space="preserve"> Канашского </w:t>
      </w:r>
      <w:r w:rsidR="0093045E">
        <w:rPr>
          <w:color w:val="000000" w:themeColor="text1"/>
        </w:rPr>
        <w:t>района Чувашской Республики</w:t>
      </w:r>
      <w:r>
        <w:rPr>
          <w:color w:val="000000" w:themeColor="text1"/>
        </w:rPr>
        <w:t xml:space="preserve"> осмотра зданий, сооружений администрация </w:t>
      </w:r>
      <w:r w:rsidR="0093045E" w:rsidRPr="00D95EDF">
        <w:rPr>
          <w:color w:val="000000" w:themeColor="text1"/>
        </w:rPr>
        <w:t>Асхвинского сельского поселени</w:t>
      </w:r>
      <w:r w:rsidR="00D95EDF">
        <w:rPr>
          <w:color w:val="000000" w:themeColor="text1"/>
        </w:rPr>
        <w:t>я Канашского района Чувашской Ре</w:t>
      </w:r>
      <w:r w:rsidR="0093045E" w:rsidRPr="00D95EDF">
        <w:rPr>
          <w:color w:val="000000" w:themeColor="text1"/>
        </w:rPr>
        <w:t>сп</w:t>
      </w:r>
      <w:r w:rsidR="00D95EDF">
        <w:rPr>
          <w:color w:val="000000" w:themeColor="text1"/>
        </w:rPr>
        <w:t>ублики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9B40F1" w:rsidRDefault="009B40F1" w:rsidP="009B40F1">
      <w:pPr>
        <w:pStyle w:val="ConsPlusNormal"/>
        <w:jc w:val="both"/>
        <w:rPr>
          <w:color w:val="000000" w:themeColor="text1"/>
        </w:rPr>
      </w:pPr>
    </w:p>
    <w:p w:rsidR="009B40F1" w:rsidRDefault="009B40F1" w:rsidP="009B40F1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Организация и проведение осмотра зданий, сооружений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bookmarkStart w:id="1" w:name="Par53"/>
      <w:bookmarkEnd w:id="1"/>
      <w:r>
        <w:rPr>
          <w:color w:val="000000" w:themeColor="text1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bookmarkStart w:id="2" w:name="Par54"/>
      <w:bookmarkEnd w:id="2"/>
      <w:r>
        <w:rPr>
          <w:color w:val="000000" w:themeColor="text1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</w:t>
      </w:r>
      <w:r>
        <w:rPr>
          <w:color w:val="000000" w:themeColor="text1"/>
        </w:rPr>
        <w:lastRenderedPageBreak/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2.3. 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r:id="rId8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>
          <w:rPr>
            <w:rStyle w:val="a3"/>
            <w:color w:val="000000" w:themeColor="text1"/>
            <w:u w:val="none"/>
          </w:rPr>
          <w:t>пункте 2.1</w:t>
        </w:r>
      </w:hyperlink>
      <w:r>
        <w:rPr>
          <w:color w:val="000000" w:themeColor="text1"/>
        </w:rPr>
        <w:t xml:space="preserve"> настоящего Положения, в порядке, предусмотренном законодательством.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2.5. Распоряжение должно содержать следующие сведения: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основание проведения осмотра здания, сооружения;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место нахождения осматриваемого здания, сооружения;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предмет осмотра здания, сооружения;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дата и время проведения осмотра здания, сооружения;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сроки проведения осмотра здания, сооружения.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2.6.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позднее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2.7. При осмотре зданий, сооружений проводится визуальное обследование конструкций (при необходимости с </w:t>
      </w:r>
      <w:proofErr w:type="spellStart"/>
      <w:r>
        <w:rPr>
          <w:color w:val="000000" w:themeColor="text1"/>
        </w:rPr>
        <w:t>фотофиксацией</w:t>
      </w:r>
      <w:proofErr w:type="spellEnd"/>
      <w:r>
        <w:rPr>
          <w:color w:val="000000" w:themeColor="text1"/>
        </w:rPr>
        <w:t xml:space="preserve"> видимых дефектов), изучаются </w:t>
      </w:r>
      <w:r>
        <w:rPr>
          <w:color w:val="000000" w:themeColor="text1"/>
        </w:rPr>
        <w:lastRenderedPageBreak/>
        <w:t xml:space="preserve">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color w:val="000000" w:themeColor="text1"/>
        </w:rPr>
        <w:t>обмерочные</w:t>
      </w:r>
      <w:proofErr w:type="spellEnd"/>
      <w:r>
        <w:rPr>
          <w:color w:val="000000" w:themeColor="text1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2.8. 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r:id="rId9" w:anchor="Par54" w:tooltip="Указанные заявления физических или юридических лиц регистрируются в день их поступления в Комитет." w:history="1">
        <w:r>
          <w:rPr>
            <w:rStyle w:val="a3"/>
            <w:color w:val="000000" w:themeColor="text1"/>
            <w:u w:val="none"/>
          </w:rPr>
          <w:t>абзаце втором пункта 2.1</w:t>
        </w:r>
      </w:hyperlink>
      <w:r>
        <w:rPr>
          <w:color w:val="000000" w:themeColor="text1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2.10. По результатам осмотра зданий, сооружений составляется </w:t>
      </w:r>
      <w:hyperlink r:id="rId10" w:anchor="Par151" w:tooltip="                      Акт осмотра здания, сооружения" w:history="1">
        <w:r>
          <w:rPr>
            <w:rStyle w:val="a3"/>
            <w:color w:val="000000" w:themeColor="text1"/>
            <w:u w:val="none"/>
          </w:rPr>
          <w:t>акт</w:t>
        </w:r>
      </w:hyperlink>
      <w:r>
        <w:rPr>
          <w:color w:val="000000" w:themeColor="text1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К Акту осмотра прикладываются материалы </w:t>
      </w:r>
      <w:proofErr w:type="spellStart"/>
      <w:r>
        <w:rPr>
          <w:color w:val="000000" w:themeColor="text1"/>
        </w:rPr>
        <w:t>фотофиксации</w:t>
      </w:r>
      <w:proofErr w:type="spellEnd"/>
      <w:r>
        <w:rPr>
          <w:color w:val="000000" w:themeColor="text1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случае отсутствия доступа внутрь здания, сооружения в Акте осмотра делается соответствующая отметка.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2.13. 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</w:t>
      </w:r>
      <w:r>
        <w:rPr>
          <w:color w:val="000000" w:themeColor="text1"/>
        </w:rPr>
        <w:lastRenderedPageBreak/>
        <w:t>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2.16. Администрацией ведется учет проведенных осмотров в Журнале учета осмотров зданий, сооружений по форме, утвержденной приказом главы администрации.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Журнал должен быть прошит, пронумерован и удостоверен печатью администрации.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2.17. В случае поступления в администрацию заявлений, указанных в </w:t>
      </w:r>
      <w:hyperlink r:id="rId11"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" w:history="1">
        <w:r>
          <w:rPr>
            <w:rStyle w:val="a3"/>
            <w:color w:val="000000" w:themeColor="text1"/>
            <w:u w:val="none"/>
          </w:rPr>
          <w:t>пункте 2.1</w:t>
        </w:r>
      </w:hyperlink>
      <w:r>
        <w:rPr>
          <w:color w:val="000000" w:themeColor="text1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</w:p>
    <w:p w:rsidR="009B40F1" w:rsidRDefault="009B40F1" w:rsidP="009B40F1">
      <w:pPr>
        <w:pStyle w:val="ConsPlusNormal"/>
        <w:jc w:val="both"/>
        <w:rPr>
          <w:color w:val="000000" w:themeColor="text1"/>
        </w:rPr>
      </w:pPr>
    </w:p>
    <w:p w:rsidR="009B40F1" w:rsidRDefault="009B40F1" w:rsidP="009B40F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Обязанности должностных лиц</w:t>
      </w:r>
    </w:p>
    <w:p w:rsidR="009B40F1" w:rsidRDefault="009B40F1" w:rsidP="009B40F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9B40F1" w:rsidRDefault="009B40F1" w:rsidP="009B40F1">
      <w:pPr>
        <w:pStyle w:val="ConsPlusNormal"/>
        <w:spacing w:line="240" w:lineRule="exact"/>
        <w:jc w:val="both"/>
        <w:rPr>
          <w:color w:val="000000" w:themeColor="text1"/>
        </w:rPr>
      </w:pP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3.1. Должностные лица при проведении осмотра зданий, сооружений обязаны:</w:t>
      </w:r>
    </w:p>
    <w:p w:rsidR="009B40F1" w:rsidRDefault="009B40F1" w:rsidP="009B40F1">
      <w:pPr>
        <w:pStyle w:val="ConsPlusNormal"/>
        <w:jc w:val="both"/>
        <w:rPr>
          <w:b/>
          <w:color w:val="000000" w:themeColor="text1"/>
        </w:rPr>
      </w:pPr>
      <w:r>
        <w:rPr>
          <w:color w:val="000000" w:themeColor="text1"/>
        </w:rPr>
        <w:t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</w:t>
      </w:r>
      <w:r w:rsidR="00D95EDF">
        <w:rPr>
          <w:color w:val="000000" w:themeColor="text1"/>
        </w:rPr>
        <w:t xml:space="preserve"> Асхвинского сельского поселения Канашского района Чувашской Республики</w:t>
      </w:r>
      <w:r>
        <w:rPr>
          <w:color w:val="000000" w:themeColor="text1"/>
        </w:rPr>
        <w:t>, права и законные интересы физических и юридических лиц при проведении осмотра зданий, сооружений;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рассматривать поступившие заявления в установленный срок;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осуществлять мониторинг исполнения рекомендаций;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</w:t>
      </w:r>
      <w:r>
        <w:rPr>
          <w:color w:val="000000" w:themeColor="text1"/>
        </w:rPr>
        <w:lastRenderedPageBreak/>
        <w:t>вопроса о привлечении к ответственности лица, допустившего такие нарушения;</w:t>
      </w:r>
    </w:p>
    <w:p w:rsidR="009B40F1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осуществлять запись о проведенных осмотрах в Журнале учета осмотров зданий, сооружений;</w:t>
      </w:r>
    </w:p>
    <w:p w:rsidR="009B40F1" w:rsidRPr="00D95EDF" w:rsidRDefault="009B40F1" w:rsidP="009B40F1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осуществлять иные обязанности</w:t>
      </w:r>
      <w:proofErr w:type="gramEnd"/>
      <w:r>
        <w:rPr>
          <w:color w:val="000000" w:themeColor="text1"/>
        </w:rPr>
        <w:t xml:space="preserve">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D95EDF" w:rsidRPr="00D95EDF">
        <w:rPr>
          <w:color w:val="000000" w:themeColor="text1"/>
        </w:rPr>
        <w:t>Асхвинского сельского поселения Канашского района Чувашской Республики</w:t>
      </w:r>
      <w:r w:rsidR="00D95EDF">
        <w:rPr>
          <w:color w:val="000000" w:themeColor="text1"/>
        </w:rPr>
        <w:t>.</w:t>
      </w:r>
      <w:r w:rsidR="00D95EDF" w:rsidRPr="00D95EDF">
        <w:rPr>
          <w:color w:val="000000" w:themeColor="text1"/>
        </w:rPr>
        <w:t xml:space="preserve"> </w:t>
      </w:r>
    </w:p>
    <w:p w:rsidR="009B40F1" w:rsidRDefault="009B40F1" w:rsidP="009B40F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9B40F1" w:rsidRDefault="009B40F1" w:rsidP="009B40F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Права должностных лиц</w:t>
      </w:r>
    </w:p>
    <w:p w:rsidR="009B40F1" w:rsidRDefault="009B40F1" w:rsidP="009B40F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 проведении осмотра зданий, сооружений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4.1. Должностные лица при проведении осмотра зданий, сооружений имеют право: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9B40F1" w:rsidRDefault="009B40F1" w:rsidP="009B40F1">
      <w:pPr>
        <w:pStyle w:val="ConsPlusNormal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</w:t>
      </w:r>
      <w:r w:rsidR="00D95EDF" w:rsidRPr="00D95EDF">
        <w:rPr>
          <w:color w:val="000000" w:themeColor="text1"/>
        </w:rPr>
        <w:t>Асхвинского сельского поселения Канашского района Чувашской Республики.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</w:p>
    <w:p w:rsidR="009B40F1" w:rsidRDefault="009B40F1" w:rsidP="009B40F1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 Права, обязанности и ответственность лиц,</w:t>
      </w:r>
    </w:p>
    <w:p w:rsidR="009B40F1" w:rsidRDefault="009B40F1" w:rsidP="009B40F1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отвечающих за эксплуатацию зданий и сооружений</w:t>
      </w:r>
    </w:p>
    <w:p w:rsidR="009B40F1" w:rsidRDefault="009B40F1" w:rsidP="009B40F1">
      <w:pPr>
        <w:pStyle w:val="ConsPlusNormal"/>
        <w:spacing w:line="240" w:lineRule="exact"/>
        <w:jc w:val="both"/>
        <w:rPr>
          <w:color w:val="000000" w:themeColor="text1"/>
        </w:rPr>
      </w:pP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5.1. Лица, ответственные за эксплуатацию зданий, сооружений, имеют право: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5.2. Лица, ответственные за эксплуатацию зданий, сооружений, обязаны: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9B40F1" w:rsidRDefault="009B40F1" w:rsidP="009B40F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9B40F1" w:rsidRDefault="009B40F1" w:rsidP="009B40F1">
      <w:pPr>
        <w:pStyle w:val="ConsPlusNormal"/>
        <w:jc w:val="both"/>
        <w:rPr>
          <w:color w:val="000000" w:themeColor="text1"/>
        </w:rPr>
      </w:pPr>
    </w:p>
    <w:p w:rsidR="009B40F1" w:rsidRDefault="009B40F1" w:rsidP="009B40F1">
      <w:pPr>
        <w:pStyle w:val="ConsPlusNormal"/>
        <w:jc w:val="both"/>
        <w:rPr>
          <w:color w:val="000000" w:themeColor="text1"/>
        </w:rPr>
      </w:pPr>
    </w:p>
    <w:p w:rsidR="009B40F1" w:rsidRDefault="009B40F1" w:rsidP="009B40F1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CE3D85" w:rsidRDefault="00CE3D85" w:rsidP="009B40F1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</w:p>
    <w:p w:rsidR="00820FAD" w:rsidRDefault="00820FAD" w:rsidP="009B40F1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</w:p>
    <w:p w:rsidR="00820FAD" w:rsidRDefault="00820FAD" w:rsidP="009B40F1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</w:p>
    <w:p w:rsidR="00820FAD" w:rsidRDefault="00820FAD" w:rsidP="009B40F1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</w:p>
    <w:p w:rsidR="009B40F1" w:rsidRDefault="009B40F1" w:rsidP="009B40F1">
      <w:pPr>
        <w:pStyle w:val="ConsPlusNormal"/>
        <w:spacing w:line="240" w:lineRule="exact"/>
        <w:jc w:val="right"/>
        <w:outlineLvl w:val="1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9B40F1" w:rsidRPr="00CE3D85" w:rsidRDefault="009B40F1" w:rsidP="00CE3D85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CE3D85">
        <w:rPr>
          <w:color w:val="000000" w:themeColor="text1"/>
          <w:sz w:val="20"/>
          <w:szCs w:val="20"/>
        </w:rPr>
        <w:t>к Порядку</w:t>
      </w:r>
    </w:p>
    <w:p w:rsidR="009B40F1" w:rsidRPr="00CE3D85" w:rsidRDefault="009B40F1" w:rsidP="00CE3D85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CE3D85">
        <w:rPr>
          <w:color w:val="000000" w:themeColor="text1"/>
          <w:sz w:val="20"/>
          <w:szCs w:val="20"/>
        </w:rPr>
        <w:t>проведения осмотра зданий, сооружений в целях оценки их</w:t>
      </w:r>
    </w:p>
    <w:p w:rsidR="009B40F1" w:rsidRPr="00CE3D85" w:rsidRDefault="009B40F1" w:rsidP="00CE3D85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CE3D85">
        <w:rPr>
          <w:color w:val="000000" w:themeColor="text1"/>
          <w:sz w:val="20"/>
          <w:szCs w:val="20"/>
        </w:rPr>
        <w:t>технического состояния и надлежащего технического</w:t>
      </w:r>
    </w:p>
    <w:p w:rsidR="009B40F1" w:rsidRPr="00CE3D85" w:rsidRDefault="009B40F1" w:rsidP="00CE3D85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CE3D85">
        <w:rPr>
          <w:color w:val="000000" w:themeColor="text1"/>
          <w:sz w:val="20"/>
          <w:szCs w:val="20"/>
        </w:rPr>
        <w:t xml:space="preserve">обслуживания в соответствии с требованиями </w:t>
      </w:r>
      <w:proofErr w:type="gramStart"/>
      <w:r w:rsidRPr="00CE3D85">
        <w:rPr>
          <w:color w:val="000000" w:themeColor="text1"/>
          <w:sz w:val="20"/>
          <w:szCs w:val="20"/>
        </w:rPr>
        <w:t>технических</w:t>
      </w:r>
      <w:proofErr w:type="gramEnd"/>
    </w:p>
    <w:p w:rsidR="009B40F1" w:rsidRPr="00CE3D85" w:rsidRDefault="009B40F1" w:rsidP="00CE3D85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CE3D85">
        <w:rPr>
          <w:color w:val="000000" w:themeColor="text1"/>
          <w:sz w:val="20"/>
          <w:szCs w:val="20"/>
        </w:rPr>
        <w:t>регламентов к конструктивным и другим характеристикам</w:t>
      </w:r>
    </w:p>
    <w:p w:rsidR="009B40F1" w:rsidRPr="00CE3D85" w:rsidRDefault="009B40F1" w:rsidP="00CE3D85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CE3D85">
        <w:rPr>
          <w:color w:val="000000" w:themeColor="text1"/>
          <w:sz w:val="20"/>
          <w:szCs w:val="20"/>
        </w:rPr>
        <w:t>надежности и безопасности объектов, требованиями проектной</w:t>
      </w:r>
    </w:p>
    <w:p w:rsidR="009B40F1" w:rsidRPr="00CE3D85" w:rsidRDefault="009B40F1" w:rsidP="00CE3D85">
      <w:pPr>
        <w:pStyle w:val="ConsPlusNormal"/>
        <w:spacing w:line="240" w:lineRule="exact"/>
        <w:jc w:val="right"/>
        <w:rPr>
          <w:color w:val="000000" w:themeColor="text1"/>
          <w:sz w:val="20"/>
          <w:szCs w:val="20"/>
        </w:rPr>
      </w:pPr>
      <w:r w:rsidRPr="00CE3D85">
        <w:rPr>
          <w:color w:val="000000" w:themeColor="text1"/>
          <w:sz w:val="20"/>
          <w:szCs w:val="20"/>
        </w:rPr>
        <w:t>документации указанных объектов на территории</w:t>
      </w:r>
    </w:p>
    <w:p w:rsidR="00CE3D85" w:rsidRPr="00CE3D85" w:rsidRDefault="00CE3D85" w:rsidP="00CE3D85">
      <w:pPr>
        <w:pStyle w:val="ConsPlusNormal"/>
        <w:ind w:firstLine="539"/>
        <w:jc w:val="right"/>
        <w:rPr>
          <w:color w:val="000000" w:themeColor="text1"/>
          <w:sz w:val="20"/>
          <w:szCs w:val="20"/>
        </w:rPr>
      </w:pPr>
      <w:r w:rsidRPr="00CE3D85">
        <w:rPr>
          <w:color w:val="000000" w:themeColor="text1"/>
          <w:sz w:val="20"/>
          <w:szCs w:val="20"/>
        </w:rPr>
        <w:t xml:space="preserve">           Асхвинского сельского поселения Канашского района </w:t>
      </w:r>
    </w:p>
    <w:p w:rsidR="00CE3D85" w:rsidRPr="00CE3D85" w:rsidRDefault="00CE3D85" w:rsidP="00CE3D85">
      <w:pPr>
        <w:pStyle w:val="ConsPlusNormal"/>
        <w:ind w:firstLine="539"/>
        <w:jc w:val="right"/>
        <w:rPr>
          <w:color w:val="000000" w:themeColor="text1"/>
          <w:sz w:val="20"/>
          <w:szCs w:val="20"/>
        </w:rPr>
      </w:pPr>
      <w:r w:rsidRPr="00CE3D85">
        <w:rPr>
          <w:color w:val="000000" w:themeColor="text1"/>
          <w:sz w:val="20"/>
          <w:szCs w:val="20"/>
        </w:rPr>
        <w:t xml:space="preserve">Чувашской Республики </w:t>
      </w:r>
    </w:p>
    <w:p w:rsidR="009B40F1" w:rsidRDefault="009B40F1" w:rsidP="009B40F1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9B40F1" w:rsidRDefault="009B40F1" w:rsidP="009B40F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9B40F1" w:rsidRDefault="009B40F1" w:rsidP="009B40F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820FAD" w:rsidRPr="00820FAD" w:rsidRDefault="009B40F1" w:rsidP="00820FA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820FAD" w:rsidRPr="00820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Асхвинского сельского поселения </w:t>
      </w:r>
    </w:p>
    <w:p w:rsidR="009B40F1" w:rsidRPr="00820FAD" w:rsidRDefault="00820FAD" w:rsidP="00820FAD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FA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 Чувашской Республики</w:t>
      </w:r>
    </w:p>
    <w:p w:rsidR="009B40F1" w:rsidRDefault="009B40F1" w:rsidP="009B40F1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9B40F1" w:rsidRDefault="009B40F1" w:rsidP="009B40F1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Акт осмотра здания, сооружения </w:t>
      </w:r>
    </w:p>
    <w:p w:rsidR="00820FAD" w:rsidRDefault="009B40F1" w:rsidP="00820FA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«__» __________ 20__ г. </w:t>
      </w:r>
      <w:bookmarkStart w:id="3" w:name="Par151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______________                                          </w:t>
      </w:r>
    </w:p>
    <w:p w:rsidR="009B40F1" w:rsidRPr="00820FAD" w:rsidRDefault="00820FAD" w:rsidP="00820FAD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20F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Асхвинское сельское поселение Канашского района Чувашской Республики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(дата, время составления)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 организаций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9B40F1" w:rsidRDefault="009B40F1" w:rsidP="009B40F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(фамилия, имя, отчество, должность, место работы)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40F1" w:rsidRDefault="009B40F1" w:rsidP="009B40F1">
      <w:pPr>
        <w:pStyle w:val="ConsPlusNormal"/>
        <w:spacing w:before="100" w:beforeAutospacing="1"/>
        <w:rPr>
          <w:color w:val="000000" w:themeColor="text1"/>
        </w:rPr>
      </w:pPr>
      <w:r>
        <w:rPr>
          <w:color w:val="000000" w:themeColor="text1"/>
        </w:rPr>
        <w:t>на  основании  распоряжения администрации</w:t>
      </w:r>
      <w:r w:rsidR="00820FAD">
        <w:rPr>
          <w:color w:val="000000" w:themeColor="text1"/>
        </w:rPr>
        <w:t xml:space="preserve"> Асхвинского сельского поселения Канашского района Чувашской Республики </w:t>
      </w:r>
      <w:r>
        <w:rPr>
          <w:color w:val="000000" w:themeColor="text1"/>
        </w:rPr>
        <w:t xml:space="preserve"> ___________________________________________________________________________ (дата и номер)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 (наименование здания, сооружения, его место нахождения)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осмотре установлено:</w:t>
      </w:r>
    </w:p>
    <w:p w:rsidR="009B40F1" w:rsidRDefault="009B40F1" w:rsidP="009B40F1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(подробное описание данных, характеризующих состояние объекта осмотра)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40F1" w:rsidRDefault="009B40F1" w:rsidP="009B40F1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    (в случае выявления указываются нарушения требований технических регламентов, проектной документации)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9B40F1" w:rsidRDefault="009B40F1" w:rsidP="009B40F1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   (материалы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осматриваемого здания, сооружения и иные материалы, оформленные в ходе осмотра)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9B40F1" w:rsidRDefault="009B40F1" w:rsidP="009B40F1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9B40F1" w:rsidRDefault="009B40F1" w:rsidP="009B40F1">
      <w:pPr>
        <w:pStyle w:val="ConsPlusNormal"/>
        <w:spacing w:before="100" w:beforeAutospacing="1"/>
        <w:ind w:firstLine="540"/>
        <w:jc w:val="both"/>
        <w:rPr>
          <w:color w:val="000000" w:themeColor="text1"/>
        </w:rPr>
      </w:pPr>
    </w:p>
    <w:p w:rsidR="009B40F1" w:rsidRDefault="009B40F1" w:rsidP="009B40F1">
      <w:pPr>
        <w:spacing w:before="100" w:beforeAutospacing="1" w:after="0" w:line="240" w:lineRule="auto"/>
        <w:rPr>
          <w:color w:val="000000" w:themeColor="text1"/>
          <w:sz w:val="24"/>
          <w:szCs w:val="24"/>
        </w:rPr>
      </w:pPr>
    </w:p>
    <w:p w:rsidR="009B40F1" w:rsidRDefault="009B40F1" w:rsidP="009B40F1"/>
    <w:p w:rsidR="003319F7" w:rsidRDefault="003319F7"/>
    <w:sectPr w:rsidR="0033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F1"/>
    <w:rsid w:val="003319F7"/>
    <w:rsid w:val="007F31BA"/>
    <w:rsid w:val="00820FAD"/>
    <w:rsid w:val="008518A1"/>
    <w:rsid w:val="00900724"/>
    <w:rsid w:val="0093045E"/>
    <w:rsid w:val="00944264"/>
    <w:rsid w:val="009B40F1"/>
    <w:rsid w:val="009D361A"/>
    <w:rsid w:val="00CC3BC6"/>
    <w:rsid w:val="00CE3D85"/>
    <w:rsid w:val="00D95EDF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F1"/>
    <w:pPr>
      <w:spacing w:after="3" w:line="247" w:lineRule="auto"/>
      <w:ind w:left="1152"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0F1"/>
    <w:rPr>
      <w:color w:val="0563C1" w:themeColor="hyperlink"/>
      <w:u w:val="single"/>
    </w:rPr>
  </w:style>
  <w:style w:type="paragraph" w:customStyle="1" w:styleId="ConsPlusNormal">
    <w:name w:val="ConsPlusNormal"/>
    <w:rsid w:val="009B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4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BC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F1"/>
    <w:pPr>
      <w:spacing w:after="3" w:line="247" w:lineRule="auto"/>
      <w:ind w:left="1152"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0F1"/>
    <w:rPr>
      <w:color w:val="0563C1" w:themeColor="hyperlink"/>
      <w:u w:val="single"/>
    </w:rPr>
  </w:style>
  <w:style w:type="paragraph" w:customStyle="1" w:styleId="ConsPlusNormal">
    <w:name w:val="ConsPlusNormal"/>
    <w:rsid w:val="009B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4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BC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mofeeva.I.M\AppData\Local\Microsoft\Windows\INetCache\Content.Outlook\KT65K4WL\&#1052;&#1086;&#1076;&#1077;&#1083;&#1100;&#1085;&#1099;&#1081;%20&#1087;&#1088;&#1086;&#1077;&#1082;&#1090;%20&#1053;&#1055;&#1040;%20-%2012%20&#1089;&#1077;&#1083;&#1100;&#1089;&#1082;&#1080;&#1093;%20&#1087;&#1086;&#1089;&#1077;&#1083;&#1077;&#1085;&#1080;&#1081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Timofeeva.I.M\AppData\Local\Microsoft\Windows\INetCache\Content.Outlook\KT65K4WL\&#1052;&#1086;&#1076;&#1077;&#1083;&#1100;&#1085;&#1099;&#1081;%20&#1087;&#1088;&#1086;&#1077;&#1082;&#1090;%20&#1053;&#1055;&#1040;%20-%2012%20&#1089;&#1077;&#1083;&#1100;&#1089;&#1082;&#1080;&#1093;%20&#1087;&#1086;&#1089;&#1077;&#1083;&#1077;&#1085;&#1080;&#1081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imofeeva.I.M\AppData\Local\Microsoft\Windows\INetCache\Content.Outlook\KT65K4WL\&#1052;&#1086;&#1076;&#1077;&#1083;&#1100;&#1085;&#1099;&#1081;%20&#1087;&#1088;&#1086;&#1077;&#1082;&#1090;%20&#1053;&#1055;&#1040;%20-%2012%20&#1089;&#1077;&#1083;&#1100;&#1089;&#1082;&#1080;&#1093;%20&#1087;&#1086;&#1089;&#1077;&#1083;&#1077;&#1085;&#1080;&#1081;.docx" TargetMode="External"/><Relationship Id="rId11" Type="http://schemas.openxmlformats.org/officeDocument/2006/relationships/hyperlink" Target="file:///C:\Users\Timofeeva.I.M\AppData\Local\Microsoft\Windows\INetCache\Content.Outlook\KT65K4WL\&#1052;&#1086;&#1076;&#1077;&#1083;&#1100;&#1085;&#1099;&#1081;%20&#1087;&#1088;&#1086;&#1077;&#1082;&#1090;%20&#1053;&#1055;&#1040;%20-%2012%20&#1089;&#1077;&#1083;&#1100;&#1089;&#1082;&#1080;&#1093;%20&#1087;&#1086;&#1089;&#1077;&#1083;&#1077;&#1085;&#1080;&#1081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Timofeeva.I.M\AppData\Local\Microsoft\Windows\INetCache\Content.Outlook\KT65K4WL\&#1052;&#1086;&#1076;&#1077;&#1083;&#1100;&#1085;&#1099;&#1081;%20&#1087;&#1088;&#1086;&#1077;&#1082;&#1090;%20&#1053;&#1055;&#1040;%20-%2012%20&#1089;&#1077;&#1083;&#1100;&#1089;&#1082;&#1080;&#1093;%20&#1087;&#1086;&#1089;&#1077;&#1083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imofeeva.I.M\AppData\Local\Microsoft\Windows\INetCache\Content.Outlook\KT65K4WL\&#1052;&#1086;&#1076;&#1077;&#1083;&#1100;&#1085;&#1099;&#1081;%20&#1087;&#1088;&#1086;&#1077;&#1082;&#1090;%20&#1053;&#1055;&#1040;%20-%2012%20&#1089;&#1077;&#1083;&#1100;&#1089;&#1082;&#1080;&#1093;%20&#1087;&#1086;&#1089;&#1077;&#1083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Ирина Михайловна</dc:creator>
  <cp:keywords/>
  <dc:description/>
  <cp:lastModifiedBy>USER</cp:lastModifiedBy>
  <cp:revision>8</cp:revision>
  <cp:lastPrinted>2022-09-15T07:07:00Z</cp:lastPrinted>
  <dcterms:created xsi:type="dcterms:W3CDTF">2022-08-18T10:16:00Z</dcterms:created>
  <dcterms:modified xsi:type="dcterms:W3CDTF">2022-09-15T07:08:00Z</dcterms:modified>
</cp:coreProperties>
</file>