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9D" w:rsidRDefault="003A2F9D" w:rsidP="003A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3A2F9D" w:rsidTr="003A2F9D">
        <w:tc>
          <w:tcPr>
            <w:tcW w:w="3934" w:type="dxa"/>
            <w:gridSpan w:val="3"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3A2F9D" w:rsidRDefault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A2F9D" w:rsidRDefault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3A2F9D" w:rsidTr="003A2F9D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2F9D" w:rsidRDefault="003A2F9D" w:rsidP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02.08.</w:t>
            </w:r>
          </w:p>
        </w:tc>
        <w:tc>
          <w:tcPr>
            <w:tcW w:w="1303" w:type="dxa"/>
            <w:hideMark/>
          </w:tcPr>
          <w:p w:rsidR="003A2F9D" w:rsidRDefault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2022ç.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2F9D" w:rsidRDefault="003A2F9D" w:rsidP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С-29/1</w:t>
            </w:r>
          </w:p>
        </w:tc>
        <w:tc>
          <w:tcPr>
            <w:tcW w:w="1558" w:type="dxa"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2F9D" w:rsidRDefault="003A2F9D" w:rsidP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02.08.</w:t>
            </w:r>
          </w:p>
        </w:tc>
        <w:tc>
          <w:tcPr>
            <w:tcW w:w="1359" w:type="dxa"/>
            <w:hideMark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2022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2F9D" w:rsidRDefault="003A2F9D" w:rsidP="003A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С-29/1</w:t>
            </w:r>
          </w:p>
        </w:tc>
      </w:tr>
      <w:tr w:rsidR="003A2F9D" w:rsidTr="003A2F9D">
        <w:tc>
          <w:tcPr>
            <w:tcW w:w="3934" w:type="dxa"/>
            <w:gridSpan w:val="3"/>
            <w:hideMark/>
          </w:tcPr>
          <w:p w:rsidR="003A2F9D" w:rsidRDefault="003A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Деревня Сятракасы                                                    </w:t>
            </w:r>
          </w:p>
        </w:tc>
        <w:tc>
          <w:tcPr>
            <w:tcW w:w="1558" w:type="dxa"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3A2F9D" w:rsidRDefault="003A2F9D"/>
    <w:p w:rsidR="003A2F9D" w:rsidRPr="006D0EFA" w:rsidRDefault="003A2F9D" w:rsidP="003A2F9D">
      <w:pPr>
        <w:ind w:right="51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Сятракасинского сельского поселения Моргаушского района Чувашской Республики от 13.12.2021 г. № С-18/1 «О бюджете  Сятракасинского сельского поселения Моргаушского района Чувашской Республики на 2022 год и  плановый период 2023 и 2024 годов»</w:t>
      </w:r>
    </w:p>
    <w:p w:rsidR="003A2F9D" w:rsidRPr="006D0EFA" w:rsidRDefault="003A2F9D" w:rsidP="003A2F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86E">
        <w:rPr>
          <w:rFonts w:ascii="Times New Roman" w:hAnsi="Times New Roman" w:cs="Times New Roman"/>
          <w:sz w:val="24"/>
          <w:szCs w:val="24"/>
        </w:rPr>
        <w:t>В соответствии со статьей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286E">
        <w:rPr>
          <w:rFonts w:ascii="Times New Roman" w:hAnsi="Times New Roman" w:cs="Times New Roman"/>
          <w:sz w:val="24"/>
          <w:szCs w:val="24"/>
        </w:rPr>
        <w:t xml:space="preserve"> Положения «О регулировании бюджетных правоотношений в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Сятракасинском </w:t>
      </w:r>
      <w:r w:rsidRPr="0047286E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Республики»</w:t>
      </w:r>
      <w:r w:rsidRPr="0047286E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47286E">
        <w:rPr>
          <w:rFonts w:ascii="Times New Roman" w:hAnsi="Times New Roman" w:cs="Times New Roman"/>
          <w:sz w:val="24"/>
          <w:szCs w:val="24"/>
        </w:rPr>
        <w:t xml:space="preserve">от  </w:t>
      </w:r>
      <w:r w:rsidR="00D01B4D">
        <w:rPr>
          <w:rFonts w:ascii="Times New Roman" w:hAnsi="Times New Roman" w:cs="Times New Roman"/>
          <w:sz w:val="24"/>
          <w:szCs w:val="24"/>
        </w:rPr>
        <w:t>17</w:t>
      </w:r>
      <w:r w:rsidRPr="00AC3671">
        <w:rPr>
          <w:rFonts w:ascii="Times New Roman" w:hAnsi="Times New Roman" w:cs="Times New Roman"/>
          <w:sz w:val="24"/>
          <w:szCs w:val="24"/>
        </w:rPr>
        <w:t>.10.2014 года № С-</w:t>
      </w:r>
      <w:r w:rsidR="00D01B4D">
        <w:rPr>
          <w:rFonts w:ascii="Times New Roman" w:hAnsi="Times New Roman" w:cs="Times New Roman"/>
          <w:sz w:val="24"/>
          <w:szCs w:val="24"/>
        </w:rPr>
        <w:t>44/1</w:t>
      </w:r>
    </w:p>
    <w:p w:rsidR="003A2F9D" w:rsidRPr="006D0EFA" w:rsidRDefault="003A2F9D" w:rsidP="003A2F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FA">
        <w:rPr>
          <w:rFonts w:ascii="Times New Roman" w:hAnsi="Times New Roman" w:cs="Times New Roman"/>
          <w:b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Сятракасинского </w:t>
      </w:r>
      <w:r w:rsidRPr="006D0EF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  <w:r w:rsidRPr="006D0EFA">
        <w:rPr>
          <w:rFonts w:ascii="Times New Roman" w:hAnsi="Times New Roman" w:cs="Times New Roman"/>
          <w:b/>
          <w:sz w:val="24"/>
          <w:szCs w:val="24"/>
        </w:rPr>
        <w:t xml:space="preserve">решило: </w:t>
      </w:r>
    </w:p>
    <w:p w:rsidR="003A2F9D" w:rsidRDefault="003A2F9D" w:rsidP="003A2F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D0EFA">
        <w:rPr>
          <w:rStyle w:val="a5"/>
          <w:rFonts w:ascii="Times New Roman" w:hAnsi="Times New Roman" w:cs="Times New Roman"/>
          <w:sz w:val="24"/>
          <w:szCs w:val="24"/>
        </w:rPr>
        <w:t>Статья 1.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 в решение Собрания депутатов 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13.12.2021 года № С-18/1 </w:t>
      </w:r>
      <w:r w:rsidRPr="0047286E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на 20</w:t>
      </w:r>
      <w:r>
        <w:rPr>
          <w:rFonts w:ascii="Times New Roman" w:hAnsi="Times New Roman" w:cs="Times New Roman"/>
          <w:sz w:val="24"/>
          <w:szCs w:val="24"/>
        </w:rPr>
        <w:t>22 год и плановый период 2023 и 2024 годов» следующие изменения:</w:t>
      </w:r>
      <w:bookmarkEnd w:id="0"/>
    </w:p>
    <w:p w:rsidR="003A2F9D" w:rsidRDefault="003A2F9D" w:rsidP="003A2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9D" w:rsidRPr="00021716" w:rsidRDefault="003A2F9D" w:rsidP="003A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"/>
      <w:r>
        <w:rPr>
          <w:rFonts w:ascii="Times New Roman" w:hAnsi="Times New Roman" w:cs="Times New Roman"/>
          <w:sz w:val="24"/>
          <w:szCs w:val="24"/>
        </w:rPr>
        <w:t>1</w:t>
      </w:r>
      <w:r w:rsidRPr="008B3C88">
        <w:rPr>
          <w:rFonts w:ascii="Times New Roman" w:hAnsi="Times New Roman" w:cs="Times New Roman"/>
          <w:sz w:val="24"/>
          <w:szCs w:val="24"/>
        </w:rPr>
        <w:t xml:space="preserve">) </w:t>
      </w:r>
      <w:r w:rsidRPr="00021716">
        <w:rPr>
          <w:rFonts w:ascii="Times New Roman" w:hAnsi="Times New Roman" w:cs="Times New Roman"/>
          <w:sz w:val="24"/>
          <w:szCs w:val="24"/>
        </w:rPr>
        <w:t>в статье 7:</w:t>
      </w:r>
    </w:p>
    <w:p w:rsidR="003A2F9D" w:rsidRPr="00021716" w:rsidRDefault="003A2F9D" w:rsidP="003A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16">
        <w:rPr>
          <w:rFonts w:ascii="Times New Roman" w:hAnsi="Times New Roman" w:cs="Times New Roman"/>
          <w:sz w:val="24"/>
          <w:szCs w:val="24"/>
        </w:rPr>
        <w:t>в части 1:</w:t>
      </w:r>
    </w:p>
    <w:p w:rsidR="003A2F9D" w:rsidRDefault="003A2F9D" w:rsidP="003A2F9D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16">
        <w:rPr>
          <w:rFonts w:ascii="Times New Roman" w:hAnsi="Times New Roman" w:cs="Times New Roman"/>
          <w:sz w:val="24"/>
          <w:szCs w:val="24"/>
        </w:rPr>
        <w:t xml:space="preserve">в пункте «а» слова «приложения </w:t>
      </w:r>
      <w:r>
        <w:rPr>
          <w:rFonts w:ascii="Times New Roman" w:hAnsi="Times New Roman" w:cs="Times New Roman"/>
          <w:sz w:val="24"/>
          <w:szCs w:val="24"/>
        </w:rPr>
        <w:t>4-4.4</w:t>
      </w:r>
      <w:r w:rsidRPr="00021716">
        <w:rPr>
          <w:rFonts w:ascii="Times New Roman" w:hAnsi="Times New Roman" w:cs="Times New Roman"/>
          <w:sz w:val="24"/>
          <w:szCs w:val="24"/>
        </w:rPr>
        <w:t xml:space="preserve">» заменить словами «приложениям </w:t>
      </w:r>
      <w:r>
        <w:rPr>
          <w:rFonts w:ascii="Times New Roman" w:hAnsi="Times New Roman" w:cs="Times New Roman"/>
          <w:sz w:val="24"/>
          <w:szCs w:val="24"/>
        </w:rPr>
        <w:t>4-4.5;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2F9D" w:rsidRDefault="003A2F9D" w:rsidP="003A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16">
        <w:rPr>
          <w:rFonts w:ascii="Times New Roman" w:hAnsi="Times New Roman" w:cs="Times New Roman"/>
          <w:sz w:val="24"/>
          <w:szCs w:val="24"/>
        </w:rPr>
        <w:t xml:space="preserve">в пункте «в» слова «приложения </w:t>
      </w:r>
      <w:r>
        <w:rPr>
          <w:rFonts w:ascii="Times New Roman" w:hAnsi="Times New Roman" w:cs="Times New Roman"/>
          <w:sz w:val="24"/>
          <w:szCs w:val="24"/>
        </w:rPr>
        <w:t>6-6.4</w:t>
      </w:r>
      <w:r w:rsidRPr="00021716">
        <w:rPr>
          <w:rFonts w:ascii="Times New Roman" w:hAnsi="Times New Roman" w:cs="Times New Roman"/>
          <w:sz w:val="24"/>
          <w:szCs w:val="24"/>
        </w:rPr>
        <w:t xml:space="preserve">» заменить словами «приложениям </w:t>
      </w:r>
      <w:r>
        <w:rPr>
          <w:rFonts w:ascii="Times New Roman" w:hAnsi="Times New Roman" w:cs="Times New Roman"/>
          <w:sz w:val="24"/>
          <w:szCs w:val="24"/>
        </w:rPr>
        <w:t>6-6.5</w:t>
      </w:r>
      <w:r w:rsidRPr="00021716">
        <w:rPr>
          <w:rFonts w:ascii="Times New Roman" w:hAnsi="Times New Roman" w:cs="Times New Roman"/>
          <w:sz w:val="24"/>
          <w:szCs w:val="24"/>
        </w:rPr>
        <w:t>;</w:t>
      </w:r>
    </w:p>
    <w:p w:rsidR="003A2F9D" w:rsidRDefault="003A2F9D" w:rsidP="003A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16">
        <w:rPr>
          <w:rFonts w:ascii="Times New Roman" w:hAnsi="Times New Roman" w:cs="Times New Roman"/>
          <w:sz w:val="24"/>
          <w:szCs w:val="24"/>
        </w:rPr>
        <w:t>в пункте «</w:t>
      </w:r>
      <w:proofErr w:type="spellStart"/>
      <w:r w:rsidRPr="000217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21716">
        <w:rPr>
          <w:rFonts w:ascii="Times New Roman" w:hAnsi="Times New Roman" w:cs="Times New Roman"/>
          <w:sz w:val="24"/>
          <w:szCs w:val="24"/>
        </w:rPr>
        <w:t xml:space="preserve">» слова «приложения </w:t>
      </w:r>
      <w:r>
        <w:rPr>
          <w:rFonts w:ascii="Times New Roman" w:hAnsi="Times New Roman" w:cs="Times New Roman"/>
          <w:sz w:val="24"/>
          <w:szCs w:val="24"/>
        </w:rPr>
        <w:t>8-8.4</w:t>
      </w:r>
      <w:r w:rsidRPr="00021716">
        <w:rPr>
          <w:rFonts w:ascii="Times New Roman" w:hAnsi="Times New Roman" w:cs="Times New Roman"/>
          <w:sz w:val="24"/>
          <w:szCs w:val="24"/>
        </w:rPr>
        <w:t>» замен</w:t>
      </w:r>
      <w:r>
        <w:rPr>
          <w:rFonts w:ascii="Times New Roman" w:hAnsi="Times New Roman" w:cs="Times New Roman"/>
          <w:sz w:val="24"/>
          <w:szCs w:val="24"/>
        </w:rPr>
        <w:t>ить словами «приложениям 8-8.5</w:t>
      </w:r>
      <w:r w:rsidRPr="00021716">
        <w:rPr>
          <w:rFonts w:ascii="Times New Roman" w:hAnsi="Times New Roman" w:cs="Times New Roman"/>
          <w:sz w:val="24"/>
          <w:szCs w:val="24"/>
        </w:rPr>
        <w:t>;</w:t>
      </w:r>
    </w:p>
    <w:p w:rsidR="003A2F9D" w:rsidRDefault="003A2F9D" w:rsidP="003A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F9D" w:rsidRDefault="003A2F9D" w:rsidP="003A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дополнить приложением 4.5 следующего содержания:</w:t>
      </w:r>
    </w:p>
    <w:p w:rsidR="003A2F9D" w:rsidRDefault="003A2F9D" w:rsidP="003A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4D" w:rsidRDefault="003A2F9D" w:rsidP="003A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01B4D" w:rsidRDefault="00D01B4D" w:rsidP="003A2F9D">
      <w:pPr>
        <w:rPr>
          <w:rFonts w:ascii="Times New Roman" w:hAnsi="Times New Roman" w:cs="Times New Roman"/>
          <w:sz w:val="24"/>
          <w:szCs w:val="24"/>
        </w:rPr>
      </w:pPr>
    </w:p>
    <w:p w:rsidR="003A2F9D" w:rsidRDefault="003A2F9D" w:rsidP="00D01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«Приложение 4.5</w:t>
      </w:r>
    </w:p>
    <w:p w:rsidR="003A2F9D" w:rsidRPr="00ED48A6" w:rsidRDefault="003A2F9D" w:rsidP="00D01B4D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A2F9D" w:rsidRPr="00ED48A6" w:rsidRDefault="003A2F9D" w:rsidP="00D01B4D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48A6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13.12.2021г.</w:t>
      </w:r>
      <w:r w:rsidRPr="00ED48A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С-18/1</w:t>
      </w:r>
    </w:p>
    <w:p w:rsidR="003A2F9D" w:rsidRPr="00597ACB" w:rsidRDefault="003A2F9D" w:rsidP="00D01B4D">
      <w:pPr>
        <w:spacing w:after="0"/>
        <w:ind w:left="5245" w:firstLine="425"/>
        <w:jc w:val="right"/>
      </w:pPr>
      <w:r w:rsidRPr="00ED48A6">
        <w:rPr>
          <w:rFonts w:ascii="Times New Roman" w:hAnsi="Times New Roman" w:cs="Times New Roman"/>
          <w:sz w:val="24"/>
          <w:szCs w:val="24"/>
        </w:rPr>
        <w:t xml:space="preserve">«О  бюджете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Моргаушского района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Республики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D48A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2023 и 2024 годов»</w:t>
      </w:r>
    </w:p>
    <w:p w:rsidR="003A2F9D" w:rsidRDefault="003A2F9D" w:rsidP="00D01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2F9D" w:rsidRDefault="003A2F9D" w:rsidP="003A2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распределения бюджетных ассигнований по разделам, подразделам,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 </w:t>
      </w:r>
      <w:proofErr w:type="gramEnd"/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группам (группам и подгруппам) видов расходов классификации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бюджета 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на 2022 год,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приложениями 4,4.1,4.2, 4.3,4.4 к  решению Собрания депутатов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 год и плановый период 2023 и 2024 годов»</w:t>
      </w:r>
    </w:p>
    <w:p w:rsidR="003A2F9D" w:rsidRDefault="003A2F9D" w:rsidP="003A2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F9D" w:rsidRPr="00823653" w:rsidRDefault="003A2F9D" w:rsidP="003A2F9D">
      <w:pPr>
        <w:rPr>
          <w:rFonts w:ascii="Times New Roman" w:hAnsi="Times New Roman" w:cs="Times New Roman"/>
          <w:sz w:val="24"/>
          <w:szCs w:val="24"/>
        </w:rPr>
      </w:pPr>
      <w:r w:rsidRPr="00823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3653">
        <w:rPr>
          <w:rFonts w:ascii="Times New Roman" w:hAnsi="Times New Roman" w:cs="Times New Roman"/>
          <w:sz w:val="24"/>
          <w:szCs w:val="24"/>
        </w:rPr>
        <w:t xml:space="preserve">          (тыс. руб.)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3A2F9D" w:rsidTr="007F3E41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Сумма (увеличение, уменьшение(-))</w:t>
            </w:r>
          </w:p>
        </w:tc>
      </w:tr>
      <w:tr w:rsidR="003A2F9D" w:rsidTr="007F3E41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2525BA">
              <w:rPr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2525BA">
              <w:rPr>
                <w:sz w:val="24"/>
                <w:szCs w:val="24"/>
              </w:rPr>
              <w:t xml:space="preserve">, </w:t>
            </w:r>
            <w:proofErr w:type="spellStart"/>
            <w:r w:rsidRPr="002525BA">
              <w:rPr>
                <w:sz w:val="24"/>
                <w:szCs w:val="24"/>
              </w:rPr>
              <w:t>уменьше-ние</w:t>
            </w:r>
            <w:proofErr w:type="spellEnd"/>
            <w:r w:rsidRPr="002525BA">
              <w:rPr>
                <w:sz w:val="24"/>
                <w:szCs w:val="24"/>
              </w:rPr>
              <w:t xml:space="preserve"> (-))</w:t>
            </w:r>
          </w:p>
        </w:tc>
      </w:tr>
      <w:tr w:rsidR="003A2F9D" w:rsidTr="007F3E41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 xml:space="preserve">Подпрограмма "Совершенствование бюджетной политики и обеспечение </w:t>
            </w:r>
            <w:r w:rsidRPr="002525BA">
              <w:rPr>
                <w:sz w:val="24"/>
                <w:szCs w:val="24"/>
              </w:rPr>
              <w:lastRenderedPageBreak/>
              <w:t>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lastRenderedPageBreak/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b/>
                <w:bCs/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A510277470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A510277470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A510277470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BA">
              <w:rPr>
                <w:sz w:val="24"/>
                <w:szCs w:val="24"/>
              </w:rPr>
              <w:t>-3,6</w:t>
            </w:r>
          </w:p>
        </w:tc>
      </w:tr>
    </w:tbl>
    <w:p w:rsidR="003A2F9D" w:rsidRPr="002525BA" w:rsidRDefault="003A2F9D" w:rsidP="003A2F9D">
      <w:pPr>
        <w:rPr>
          <w:rFonts w:ascii="Times New Roman" w:hAnsi="Times New Roman" w:cs="Times New Roman"/>
          <w:sz w:val="24"/>
          <w:szCs w:val="24"/>
        </w:rPr>
      </w:pPr>
      <w:r w:rsidRPr="002525BA">
        <w:rPr>
          <w:rFonts w:ascii="Times New Roman" w:hAnsi="Times New Roman" w:cs="Times New Roman"/>
          <w:sz w:val="24"/>
          <w:szCs w:val="24"/>
        </w:rPr>
        <w:t>»;</w:t>
      </w:r>
    </w:p>
    <w:p w:rsidR="003A2F9D" w:rsidRDefault="003A2F9D" w:rsidP="003A2F9D"/>
    <w:p w:rsidR="003A2F9D" w:rsidRDefault="003A2F9D" w:rsidP="003A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дополнить приложением 6.5 следующего содержания:</w:t>
      </w:r>
    </w:p>
    <w:p w:rsidR="003A2F9D" w:rsidRDefault="003A2F9D" w:rsidP="00D01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«Приложение 6.5</w:t>
      </w:r>
    </w:p>
    <w:p w:rsidR="003A2F9D" w:rsidRPr="00ED48A6" w:rsidRDefault="003A2F9D" w:rsidP="00D01B4D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A2F9D" w:rsidRPr="00ED48A6" w:rsidRDefault="003A2F9D" w:rsidP="00D01B4D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48A6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ED4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8A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ED48A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С-18/1</w:t>
      </w:r>
    </w:p>
    <w:p w:rsidR="003A2F9D" w:rsidRPr="00597ACB" w:rsidRDefault="003A2F9D" w:rsidP="00D01B4D">
      <w:pPr>
        <w:spacing w:after="0"/>
        <w:ind w:left="5245" w:firstLine="425"/>
        <w:jc w:val="right"/>
      </w:pPr>
      <w:r w:rsidRPr="00ED48A6">
        <w:rPr>
          <w:rFonts w:ascii="Times New Roman" w:hAnsi="Times New Roman" w:cs="Times New Roman"/>
          <w:sz w:val="24"/>
          <w:szCs w:val="24"/>
        </w:rPr>
        <w:t xml:space="preserve">«О  бюджете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Моргаушского района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Республики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D48A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2023 и 2024 годов»</w:t>
      </w:r>
    </w:p>
    <w:p w:rsidR="003A2F9D" w:rsidRDefault="003A2F9D" w:rsidP="003A2F9D">
      <w:pPr>
        <w:rPr>
          <w:rFonts w:ascii="Times New Roman" w:hAnsi="Times New Roman" w:cs="Times New Roman"/>
          <w:sz w:val="24"/>
          <w:szCs w:val="24"/>
        </w:rPr>
      </w:pPr>
    </w:p>
    <w:p w:rsidR="00D01B4D" w:rsidRDefault="00D01B4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ИЗМЕНЕНИЕ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распределения бюджетных ассигнований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целевым статьям (муниципальным программам Моргаушского района</w:t>
      </w:r>
      <w:proofErr w:type="gramEnd"/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деятельности),</w:t>
      </w:r>
      <w:proofErr w:type="gramEnd"/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группам (группам и подгруппам) видов расходов,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разделам, подразделам классификации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бюджета 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на 2022  год,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приложениями 6,6.1,6.2,6.3,6.4  к  решению Собрания депутатов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и плановый период 2023 и 2024 годов»</w:t>
      </w:r>
    </w:p>
    <w:p w:rsidR="003A2F9D" w:rsidRDefault="003A2F9D" w:rsidP="003A2F9D">
      <w:pPr>
        <w:jc w:val="right"/>
        <w:rPr>
          <w:rFonts w:ascii="Times New Roman" w:hAnsi="Times New Roman" w:cs="Times New Roman"/>
          <w:sz w:val="24"/>
          <w:szCs w:val="24"/>
        </w:rPr>
      </w:pPr>
      <w:r w:rsidRPr="00D84519">
        <w:rPr>
          <w:rFonts w:ascii="Times New Roman" w:hAnsi="Times New Roman" w:cs="Times New Roman"/>
          <w:sz w:val="24"/>
          <w:szCs w:val="24"/>
        </w:rPr>
        <w:t xml:space="preserve">    (тыс</w:t>
      </w:r>
      <w:proofErr w:type="gramStart"/>
      <w:r w:rsidRPr="00D845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4519">
        <w:rPr>
          <w:rFonts w:ascii="Times New Roman" w:hAnsi="Times New Roman" w:cs="Times New Roman"/>
          <w:sz w:val="24"/>
          <w:szCs w:val="24"/>
        </w:rPr>
        <w:t>уб.)</w:t>
      </w:r>
    </w:p>
    <w:p w:rsidR="003A2F9D" w:rsidRDefault="003A2F9D" w:rsidP="003A2F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3A2F9D" w:rsidTr="007F3E41">
        <w:trPr>
          <w:trHeight w:val="1115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3A2F9D" w:rsidTr="007F3E41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2525BA">
              <w:rPr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2525B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25BA">
              <w:rPr>
                <w:color w:val="000000"/>
                <w:sz w:val="24"/>
                <w:szCs w:val="24"/>
              </w:rPr>
              <w:t>уменьше-ние</w:t>
            </w:r>
            <w:proofErr w:type="spellEnd"/>
            <w:r w:rsidRPr="002525BA">
              <w:rPr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3A2F9D" w:rsidTr="007F3E41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b/>
                <w:bCs/>
                <w:color w:val="000000"/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2525BA" w:rsidRDefault="003A2F9D" w:rsidP="007F3E41">
            <w:pPr>
              <w:pStyle w:val="a7"/>
              <w:jc w:val="center"/>
              <w:rPr>
                <w:sz w:val="24"/>
                <w:szCs w:val="24"/>
              </w:rPr>
            </w:pPr>
            <w:r w:rsidRPr="002525BA">
              <w:rPr>
                <w:color w:val="000000"/>
                <w:sz w:val="24"/>
                <w:szCs w:val="24"/>
              </w:rPr>
              <w:t>-3,6</w:t>
            </w:r>
          </w:p>
        </w:tc>
      </w:tr>
    </w:tbl>
    <w:p w:rsidR="003A2F9D" w:rsidRDefault="003A2F9D" w:rsidP="003A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»;</w:t>
      </w:r>
      <w:r w:rsidRPr="00D845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A2F9D" w:rsidRDefault="003A2F9D" w:rsidP="003A2F9D"/>
    <w:p w:rsidR="003A2F9D" w:rsidRDefault="003A2F9D" w:rsidP="003A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дополнить приложением 8.5 следующего содержания:</w:t>
      </w:r>
    </w:p>
    <w:p w:rsidR="003A2F9D" w:rsidRDefault="003A2F9D" w:rsidP="00D01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3A2F9D" w:rsidRDefault="003A2F9D" w:rsidP="00D01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«Приложение 8.5</w:t>
      </w:r>
    </w:p>
    <w:p w:rsidR="003A2F9D" w:rsidRPr="00ED48A6" w:rsidRDefault="003A2F9D" w:rsidP="00D01B4D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A2F9D" w:rsidRPr="00ED48A6" w:rsidRDefault="003A2F9D" w:rsidP="00D01B4D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48A6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ED4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8A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21  </w:t>
      </w:r>
      <w:r w:rsidRPr="00ED48A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С-18/1</w:t>
      </w:r>
    </w:p>
    <w:p w:rsidR="003A2F9D" w:rsidRPr="00597ACB" w:rsidRDefault="003A2F9D" w:rsidP="00D01B4D">
      <w:pPr>
        <w:spacing w:after="0"/>
        <w:ind w:left="5245" w:firstLine="425"/>
        <w:jc w:val="right"/>
      </w:pPr>
      <w:r w:rsidRPr="00ED48A6">
        <w:rPr>
          <w:rFonts w:ascii="Times New Roman" w:hAnsi="Times New Roman" w:cs="Times New Roman"/>
          <w:sz w:val="24"/>
          <w:szCs w:val="24"/>
        </w:rPr>
        <w:t xml:space="preserve">«О  бюджете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Моргаушского района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Республики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D48A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2023 и 2024 годов»</w:t>
      </w:r>
    </w:p>
    <w:p w:rsidR="003A2F9D" w:rsidRDefault="003A2F9D" w:rsidP="003A2F9D">
      <w:pPr>
        <w:rPr>
          <w:rFonts w:ascii="Times New Roman" w:hAnsi="Times New Roman" w:cs="Times New Roman"/>
          <w:sz w:val="24"/>
          <w:szCs w:val="24"/>
        </w:rPr>
      </w:pPr>
    </w:p>
    <w:p w:rsidR="00D01B4D" w:rsidRDefault="00D01B4D" w:rsidP="003A2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ведомственной структуры расходов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 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на 2022 год,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приложениями 8,8.1,8.2,8.3,8.4 к  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Собрания депутатов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3A2F9D" w:rsidRDefault="003A2F9D" w:rsidP="00D01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и плановый период 2023 и 2024 годов»</w:t>
      </w:r>
    </w:p>
    <w:p w:rsidR="003A2F9D" w:rsidRDefault="003A2F9D" w:rsidP="003A2F9D">
      <w:pPr>
        <w:jc w:val="right"/>
        <w:rPr>
          <w:rFonts w:ascii="Times New Roman" w:hAnsi="Times New Roman" w:cs="Times New Roman"/>
          <w:sz w:val="24"/>
          <w:szCs w:val="24"/>
        </w:rPr>
      </w:pPr>
      <w:r w:rsidRPr="00D84519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D845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4519">
        <w:rPr>
          <w:rFonts w:ascii="Times New Roman" w:hAnsi="Times New Roman" w:cs="Times New Roman"/>
          <w:sz w:val="24"/>
          <w:szCs w:val="24"/>
        </w:rPr>
        <w:t>уб.)</w:t>
      </w:r>
    </w:p>
    <w:p w:rsidR="003A2F9D" w:rsidRDefault="003A2F9D" w:rsidP="003A2F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3A2F9D" w:rsidTr="007F3E41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Сумма (увеличение, уменьшение(-))</w:t>
            </w:r>
          </w:p>
        </w:tc>
      </w:tr>
      <w:tr w:rsidR="003A2F9D" w:rsidTr="007F3E41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183118">
              <w:rPr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183118">
              <w:rPr>
                <w:sz w:val="24"/>
                <w:szCs w:val="24"/>
              </w:rPr>
              <w:t xml:space="preserve">, </w:t>
            </w:r>
            <w:proofErr w:type="spellStart"/>
            <w:r w:rsidRPr="00183118">
              <w:rPr>
                <w:sz w:val="24"/>
                <w:szCs w:val="24"/>
              </w:rPr>
              <w:t>уменьше-ние</w:t>
            </w:r>
            <w:proofErr w:type="spellEnd"/>
            <w:r w:rsidRPr="00183118">
              <w:rPr>
                <w:sz w:val="24"/>
                <w:szCs w:val="24"/>
              </w:rPr>
              <w:t xml:space="preserve"> (-))</w:t>
            </w:r>
          </w:p>
        </w:tc>
      </w:tr>
      <w:tr w:rsidR="003A2F9D" w:rsidTr="007F3E41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7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F9D" w:rsidTr="007F3E41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b/>
                <w:bCs/>
                <w:sz w:val="24"/>
                <w:szCs w:val="24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Pr="00183118">
              <w:rPr>
                <w:sz w:val="24"/>
                <w:szCs w:val="24"/>
              </w:rPr>
              <w:lastRenderedPageBreak/>
              <w:t>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A510277470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A510277470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-3,6</w:t>
            </w:r>
          </w:p>
        </w:tc>
      </w:tr>
      <w:tr w:rsidR="003A2F9D" w:rsidTr="007F3E4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A510277470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F9D" w:rsidRPr="00183118" w:rsidRDefault="003A2F9D" w:rsidP="007F3E4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18">
              <w:rPr>
                <w:sz w:val="24"/>
                <w:szCs w:val="24"/>
              </w:rPr>
              <w:t>-3,6</w:t>
            </w:r>
          </w:p>
        </w:tc>
      </w:tr>
    </w:tbl>
    <w:p w:rsidR="003A2F9D" w:rsidRPr="00183118" w:rsidRDefault="003A2F9D" w:rsidP="003A2F9D">
      <w:pPr>
        <w:rPr>
          <w:rFonts w:ascii="Times New Roman" w:hAnsi="Times New Roman" w:cs="Times New Roman"/>
          <w:sz w:val="24"/>
          <w:szCs w:val="24"/>
        </w:rPr>
      </w:pPr>
      <w:r w:rsidRPr="00183118">
        <w:rPr>
          <w:rFonts w:ascii="Times New Roman" w:hAnsi="Times New Roman" w:cs="Times New Roman"/>
          <w:sz w:val="24"/>
          <w:szCs w:val="24"/>
        </w:rPr>
        <w:t>».</w:t>
      </w:r>
    </w:p>
    <w:p w:rsidR="003A2F9D" w:rsidRDefault="003A2F9D" w:rsidP="003A2F9D">
      <w:pPr>
        <w:rPr>
          <w:rFonts w:ascii="Times New Roman" w:hAnsi="Times New Roman" w:cs="Times New Roman"/>
        </w:rPr>
      </w:pPr>
    </w:p>
    <w:p w:rsidR="00D01B4D" w:rsidRDefault="003A2F9D" w:rsidP="00D01B4D">
      <w:pPr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Статья 2. </w:t>
      </w:r>
      <w:r w:rsidRPr="006D0EF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6D0EFA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>опубликовать в средствах массовой информации.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1B4D" w:rsidRDefault="00D01B4D" w:rsidP="00D01B4D">
      <w:pPr>
        <w:rPr>
          <w:rFonts w:ascii="Times New Roman" w:hAnsi="Times New Roman" w:cs="Times New Roman"/>
          <w:sz w:val="24"/>
          <w:szCs w:val="24"/>
        </w:rPr>
      </w:pPr>
    </w:p>
    <w:p w:rsidR="003A2F9D" w:rsidRPr="006D0EFA" w:rsidRDefault="003A2F9D" w:rsidP="00D01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</w:p>
    <w:p w:rsidR="003A2F9D" w:rsidRDefault="003A2F9D" w:rsidP="00D01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01B4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End w:id="1"/>
      <w:r>
        <w:rPr>
          <w:rFonts w:ascii="Times New Roman" w:hAnsi="Times New Roman" w:cs="Times New Roman"/>
          <w:sz w:val="24"/>
          <w:szCs w:val="24"/>
        </w:rPr>
        <w:t>Н.Г. Никитина</w:t>
      </w:r>
    </w:p>
    <w:p w:rsidR="003220CA" w:rsidRPr="003A2F9D" w:rsidRDefault="003220CA" w:rsidP="00D01B4D">
      <w:pPr>
        <w:spacing w:after="0"/>
      </w:pPr>
    </w:p>
    <w:sectPr w:rsidR="003220CA" w:rsidRPr="003A2F9D" w:rsidSect="00D01B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F9D"/>
    <w:rsid w:val="003220CA"/>
    <w:rsid w:val="003A2F9D"/>
    <w:rsid w:val="007048EB"/>
    <w:rsid w:val="00D0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3A2F9D"/>
    <w:rPr>
      <w:b/>
      <w:bCs/>
      <w:color w:val="000080"/>
      <w:sz w:val="20"/>
      <w:szCs w:val="20"/>
    </w:rPr>
  </w:style>
  <w:style w:type="paragraph" w:customStyle="1" w:styleId="a6">
    <w:name w:val="Заголовок статьи"/>
    <w:basedOn w:val="a"/>
    <w:next w:val="a"/>
    <w:rsid w:val="003A2F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3A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4</cp:revision>
  <cp:lastPrinted>2022-08-10T06:30:00Z</cp:lastPrinted>
  <dcterms:created xsi:type="dcterms:W3CDTF">2022-08-09T13:11:00Z</dcterms:created>
  <dcterms:modified xsi:type="dcterms:W3CDTF">2022-08-10T06:31:00Z</dcterms:modified>
</cp:coreProperties>
</file>