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1224"/>
        <w:gridCol w:w="4185"/>
      </w:tblGrid>
      <w:tr>
        <w:trPr>
          <w:trHeight w:val="542" w:hRule="atLeast"/>
          <w:cantSplit w:val="true"/>
        </w:trPr>
        <w:tc>
          <w:tcPr>
            <w:tcW w:w="4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ЧУВАШСКАЯ  РЕСПУБЛИКА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УРМАРСКИЙ РАЙОН</w:t>
            </w:r>
          </w:p>
        </w:tc>
        <w:tc>
          <w:tcPr>
            <w:tcW w:w="1224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eastAsia="Calibri;Century Gothic"/>
                <w:kern w:val="2"/>
                <w:sz w:val="26"/>
                <w:szCs w:val="22"/>
                <w:lang w:val="ru-RU" w:eastAsia="en-US"/>
              </w:rPr>
            </w:pPr>
            <w:r>
              <w:rPr>
                <w:rFonts w:eastAsia="Calibri;Century Gothic"/>
                <w:kern w:val="2"/>
                <w:sz w:val="26"/>
                <w:szCs w:val="22"/>
                <w:lang w:val="ru-RU" w:eastAsia="en-US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-457200</wp:posOffset>
                  </wp:positionV>
                  <wp:extent cx="711200" cy="71120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88" t="-390" r="-388" b="-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lang w:val="ru-RU" w:eastAsia="ru-RU"/>
              </w:rPr>
              <w:t>Ă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ВАШ  РЕСПУБЛИКИ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lang w:val="ru-RU" w:eastAsia="ru-RU"/>
              </w:rPr>
              <w:t>Ă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РМАР РАЙОНĚ</w:t>
            </w:r>
          </w:p>
        </w:tc>
      </w:tr>
      <w:tr>
        <w:trPr>
          <w:trHeight w:val="1872" w:hRule="atLeast"/>
          <w:cantSplit w:val="true"/>
        </w:trPr>
        <w:tc>
          <w:tcPr>
            <w:tcW w:w="4161" w:type="dxa"/>
            <w:tcBorders/>
            <w:shd w:fill="auto" w:val="clea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СОБРАНИЕ ДЕПУТАТОВ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ЧУБАЕВСКОГО СЕЛЬСКОГО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ПОСЕЛЕНИЯ</w:t>
            </w:r>
          </w:p>
          <w:p>
            <w:pPr>
              <w:pStyle w:val="Style21"/>
              <w:spacing w:lineRule="auto" w:line="240"/>
              <w:ind w:left="0" w:right="-35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lang w:val="ru-RU" w:eastAsia="ru-RU"/>
              </w:rPr>
            </w:r>
          </w:p>
          <w:p>
            <w:pPr>
              <w:pStyle w:val="2"/>
              <w:keepNext w:val="false"/>
              <w:numPr>
                <w:ilvl w:val="1"/>
                <w:numId w:val="2"/>
              </w:numPr>
              <w:spacing w:lineRule="auto" w:line="240" w:before="114" w:after="114"/>
              <w:ind w:left="0" w:right="-35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lang w:val="ru-RU" w:eastAsia="ru-RU"/>
              </w:rPr>
              <w:t>РЕШЕНИЕ</w:t>
            </w:r>
          </w:p>
          <w:p>
            <w:pPr>
              <w:pStyle w:val="Style21"/>
              <w:spacing w:lineRule="auto" w:line="240" w:before="0" w:after="0"/>
              <w:ind w:left="0" w:right="-35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.2022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</w:t>
            </w:r>
          </w:p>
          <w:p>
            <w:pPr>
              <w:pStyle w:val="Normal"/>
              <w:tabs>
                <w:tab w:val="left" w:pos="795" w:leader="none"/>
                <w:tab w:val="center" w:pos="1984" w:leader="none"/>
              </w:tabs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  <w:t>деревня Чубаево</w:t>
            </w:r>
          </w:p>
        </w:tc>
        <w:tc>
          <w:tcPr>
            <w:tcW w:w="1224" w:type="dxa"/>
            <w:vMerge w:val="continue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4185" w:type="dxa"/>
            <w:tcBorders/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ЧУПАЙ ЯЛ  ПОСЕЛЕНИЙĚН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 w:eastAsia="ru-RU"/>
              </w:rPr>
              <w:t>ДЕПУТАТСЕН ПУХĂВĚ</w:t>
            </w:r>
          </w:p>
          <w:p>
            <w:pPr>
              <w:pStyle w:val="Style21"/>
              <w:spacing w:before="20" w:after="0"/>
              <w:ind w:left="0" w:right="-35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lang w:val="ru-RU" w:eastAsia="ru-RU"/>
              </w:rPr>
            </w:r>
          </w:p>
          <w:p>
            <w:pPr>
              <w:pStyle w:val="Style21"/>
              <w:spacing w:before="0" w:after="0"/>
              <w:ind w:left="0" w:right="-35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lang w:val="ru-RU" w:eastAsia="ru-RU"/>
              </w:rPr>
            </w:r>
          </w:p>
          <w:p>
            <w:pPr>
              <w:pStyle w:val="Style21"/>
              <w:spacing w:before="0" w:after="0"/>
              <w:ind w:left="0" w:right="-35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lang w:val="ru-RU" w:eastAsia="ru-RU"/>
              </w:rPr>
              <w:t>ЙЫШĂНУ</w:t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06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.2022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left" w:pos="795" w:leader="none"/>
                <w:tab w:val="center" w:pos="1984" w:leader="none"/>
              </w:tabs>
              <w:spacing w:lineRule="auto" w:line="240" w:before="0" w:after="86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Чупай ял</w:t>
            </w:r>
            <w:r>
              <w:rPr>
                <w:rFonts w:cs="Arial Cyr Chuv" w:ascii="Arial" w:hAnsi="Arial"/>
                <w:color w:val="000000"/>
                <w:sz w:val="24"/>
                <w:szCs w:val="24"/>
                <w:lang w:val="ru-RU" w:eastAsia="ru-RU"/>
              </w:rPr>
              <w:t>ё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4535" w:hanging="0"/>
        <w:jc w:val="both"/>
        <w:rPr/>
      </w:pPr>
      <w:r>
        <w:rPr>
          <w:sz w:val="24"/>
          <w:szCs w:val="24"/>
        </w:rPr>
        <w:t xml:space="preserve">О внесении изменений в решение Собрания депутатов Чубаевского сельского поселения Урмарского района Чувашской Республики от </w:t>
      </w:r>
      <w:bookmarkStart w:id="0" w:name="__DdeLink__43_4247019010"/>
      <w:r>
        <w:rPr>
          <w:sz w:val="24"/>
          <w:szCs w:val="24"/>
        </w:rPr>
        <w:t>14 августа 2018 года  №94</w:t>
      </w:r>
      <w:bookmarkEnd w:id="0"/>
      <w:r>
        <w:rPr>
          <w:sz w:val="24"/>
          <w:szCs w:val="24"/>
        </w:rPr>
        <w:t xml:space="preserve"> «Об утверждении Правил землепользования и застройки Чубаевского сельского поселения Урмарского района Чувашской Республики, разработанных ООО «Земля»</w:t>
      </w:r>
    </w:p>
    <w:p>
      <w:pPr>
        <w:pStyle w:val="NoSpacing"/>
        <w:ind w:right="567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right="567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right="567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31 декабря 2021 г. N 478-ФЗ "О внесении изменений в отдельные законодательные акты Российской Федерации» Земельный кодекс Российской Федерации и отдельные законодательные акты Российской Федерации", Собрание депутатов Чубаевского сельского поселения Урмарского района Чувашской Республики  Р Е Ш И Л О: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Внести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решение Собрания депутатов Чубаевского сельского поселения Урмарского района Чувашской Республики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14 августа 2018 года  №94 «Об утверждении Правил землепользования и застройки Чубаевского сельского поселения Урмарского района Чувашской Республики, разработанных ООО «Земля» (далее-Правил)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В п. 3 ст. 13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 после слов «предусмотренных частью 4 настоящей статьи» дополнить словами «, за исключением случаев, установленных федеральными законами».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 периодическом печатном издании «Чубаевский вестник» и разместить на официальном сайте администрации Чубаевского сельского поселения Урмарского района 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Председатель Собрания депутатов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Чубаевского сельского поселения                                                                      В.Н.Леонтьева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Глава Чубаевского сельского по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селения                                                                  Н.Н.Иванов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662e3c"/>
    <w:pPr>
      <w:widowControl w:val="false"/>
      <w:spacing w:lineRule="auto" w:line="240" w:before="108" w:after="108"/>
      <w:jc w:val="center"/>
      <w:outlineLvl w:val="0"/>
    </w:pPr>
    <w:rPr>
      <w:rFonts w:ascii="Times New Roman" w:hAnsi="Times New Roman" w:eastAsia="" w:cs="Times New Roman" w:eastAsiaTheme="minorEastAsia"/>
      <w:b/>
      <w:bCs/>
      <w:color w:val="26282F"/>
      <w:sz w:val="24"/>
      <w:szCs w:val="24"/>
      <w:lang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ипертекстовая ссылка"/>
    <w:basedOn w:val="DefaultParagraphFont"/>
    <w:uiPriority w:val="99"/>
    <w:qFormat/>
    <w:rsid w:val="00662e3c"/>
    <w:rPr>
      <w:rFonts w:cs="Times New Roman"/>
      <w:b w:val="false"/>
      <w:color w:val="106BB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e3c"/>
    <w:rPr>
      <w:rFonts w:ascii="Times New Roman" w:hAnsi="Times New Roman" w:eastAsia="" w:cs="Times New Roman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Цветовое выделение"/>
    <w:uiPriority w:val="99"/>
    <w:qFormat/>
    <w:rsid w:val="00221833"/>
    <w:rPr>
      <w:b/>
      <w:bCs/>
      <w:color w:val="26282F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662e3c"/>
    <w:pPr>
      <w:widowControl w:val="false"/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20" w:customStyle="1">
    <w:name w:val="Прижатый влево"/>
    <w:basedOn w:val="Normal"/>
    <w:next w:val="Normal"/>
    <w:uiPriority w:val="99"/>
    <w:qFormat/>
    <w:rsid w:val="00662e3c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NoSpacing">
    <w:name w:val="No Spacing"/>
    <w:uiPriority w:val="1"/>
    <w:qFormat/>
    <w:rsid w:val="00e76a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4785"/>
    <w:pPr>
      <w:spacing w:before="0" w:after="160"/>
      <w:ind w:left="720" w:hanging="0"/>
      <w:contextualSpacing/>
    </w:pPr>
    <w:rPr/>
  </w:style>
  <w:style w:type="paragraph" w:styleId="Style21">
    <w:name w:val="Таблицы (моноширинный)"/>
    <w:basedOn w:val="Normal"/>
    <w:next w:val="Normal"/>
    <w:qFormat/>
    <w:pPr>
      <w:jc w:val="both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LibreOffice/6.1.0.3$Windows_X86_64 LibreOffice_project/efb621ed25068d70781dc026f7e9c5187a4decd1</Application>
  <Pages>1</Pages>
  <Words>220</Words>
  <Characters>1576</Characters>
  <CharactersWithSpaces>1958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2022-07-18T07:47:00Z</dcterms:created>
  <dc:creator>Главный специалист-архитектор</dc:creator>
  <dc:description/>
  <dc:language>ru-RU</dc:language>
  <cp:lastModifiedBy/>
  <cp:lastPrinted>2022-09-06T11:27:47Z</cp:lastPrinted>
  <dcterms:modified xsi:type="dcterms:W3CDTF">2022-09-06T11:28:09Z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