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FA2A5" w14:textId="77777777" w:rsidR="00075A50" w:rsidRDefault="00075A50" w:rsidP="00075A50">
      <w:pPr>
        <w:rPr>
          <w:sz w:val="28"/>
          <w:szCs w:val="28"/>
        </w:rPr>
      </w:pPr>
    </w:p>
    <w:p w14:paraId="137F702E" w14:textId="77777777" w:rsidR="00CF0BF7" w:rsidRDefault="00CF0BF7" w:rsidP="00075A50">
      <w:pPr>
        <w:rPr>
          <w:sz w:val="28"/>
          <w:szCs w:val="28"/>
        </w:rPr>
      </w:pPr>
    </w:p>
    <w:p w14:paraId="1AFF5F31" w14:textId="77777777" w:rsidR="00075A50" w:rsidRDefault="00075A50" w:rsidP="00075A50">
      <w:pPr>
        <w:jc w:val="right"/>
        <w:rPr>
          <w:b/>
          <w:sz w:val="22"/>
          <w:szCs w:val="22"/>
        </w:rPr>
      </w:pPr>
    </w:p>
    <w:p w14:paraId="51F3A368" w14:textId="77777777" w:rsidR="00075A50" w:rsidRDefault="00075A50" w:rsidP="00075A50">
      <w:pPr>
        <w:jc w:val="center"/>
        <w:rPr>
          <w:sz w:val="22"/>
          <w:szCs w:val="22"/>
          <w:u w:val="single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18D44246" wp14:editId="21FF2BA8">
            <wp:simplePos x="0" y="0"/>
            <wp:positionH relativeFrom="column">
              <wp:posOffset>2723515</wp:posOffset>
            </wp:positionH>
            <wp:positionV relativeFrom="paragraph">
              <wp:posOffset>-224155</wp:posOffset>
            </wp:positionV>
            <wp:extent cx="359410" cy="359410"/>
            <wp:effectExtent l="0" t="0" r="254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D0A700" w14:textId="77777777" w:rsidR="00075A50" w:rsidRDefault="00075A50" w:rsidP="00075A50">
      <w:pPr>
        <w:jc w:val="right"/>
        <w:rPr>
          <w:b/>
          <w:bCs/>
          <w:sz w:val="24"/>
          <w:szCs w:val="24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075A50" w14:paraId="1E2A1F9C" w14:textId="77777777" w:rsidTr="0054413E">
        <w:trPr>
          <w:cantSplit/>
          <w:trHeight w:val="420"/>
        </w:trPr>
        <w:tc>
          <w:tcPr>
            <w:tcW w:w="4195" w:type="dxa"/>
            <w:shd w:val="clear" w:color="auto" w:fill="auto"/>
            <w:vAlign w:val="center"/>
          </w:tcPr>
          <w:p w14:paraId="01A352CB" w14:textId="77777777" w:rsidR="00075A50" w:rsidRDefault="00075A50" w:rsidP="009D3846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9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14:paraId="71ABD42A" w14:textId="77777777" w:rsidR="00075A50" w:rsidRDefault="00075A50" w:rsidP="00075A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АЛИКОВСКИЙ РАЙОН</w:t>
            </w:r>
          </w:p>
          <w:p w14:paraId="67F745B8" w14:textId="77777777" w:rsidR="00075A50" w:rsidRDefault="00075A50" w:rsidP="00075A50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АДМИНИСТРАЦИЯ</w:t>
            </w:r>
          </w:p>
          <w:p w14:paraId="143A8FF8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>ПИТИШЕВСКОГО</w:t>
            </w:r>
          </w:p>
          <w:p w14:paraId="25B1D4B1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14:paraId="32395B99" w14:textId="77777777" w:rsidR="00075A50" w:rsidRDefault="00075A50" w:rsidP="009D3846">
            <w:pPr>
              <w:jc w:val="center"/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14:paraId="5D7BD97E" w14:textId="77777777" w:rsidR="00075A50" w:rsidRDefault="00075A50" w:rsidP="009D38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  <w:vAlign w:val="center"/>
          </w:tcPr>
          <w:p w14:paraId="7353999A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14:paraId="69389930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 w:rsidR="001C776D">
              <w:rPr>
                <w:b/>
                <w:bCs/>
                <w:caps/>
                <w:sz w:val="24"/>
                <w:szCs w:val="24"/>
              </w:rPr>
              <w:t>Е</w:t>
            </w:r>
          </w:p>
          <w:p w14:paraId="3B59A42C" w14:textId="77777777" w:rsidR="001C776D" w:rsidRDefault="001C776D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ПИТЕШКАСИ ЯЛ</w:t>
            </w:r>
          </w:p>
          <w:p w14:paraId="78FC0EBD" w14:textId="77777777" w:rsidR="00075A50" w:rsidRDefault="00075A50" w:rsidP="009D3846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 w14:paraId="78CE51EE" w14:textId="77777777" w:rsidR="00075A50" w:rsidRDefault="00075A50" w:rsidP="009D3846">
            <w:pPr>
              <w:jc w:val="center"/>
            </w:pPr>
          </w:p>
        </w:tc>
      </w:tr>
      <w:tr w:rsidR="00075A50" w14:paraId="1638BAF9" w14:textId="77777777" w:rsidTr="0054413E">
        <w:trPr>
          <w:cantSplit/>
          <w:trHeight w:val="1399"/>
        </w:trPr>
        <w:tc>
          <w:tcPr>
            <w:tcW w:w="4195" w:type="dxa"/>
            <w:shd w:val="clear" w:color="auto" w:fill="auto"/>
          </w:tcPr>
          <w:p w14:paraId="510B58CC" w14:textId="77777777" w:rsidR="00075A50" w:rsidRDefault="00075A50" w:rsidP="009D3846">
            <w:pPr>
              <w:snapToGrid w:val="0"/>
              <w:spacing w:line="192" w:lineRule="auto"/>
            </w:pPr>
          </w:p>
          <w:p w14:paraId="3B5A5BA2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</w:t>
            </w:r>
            <w:r w:rsidR="00075A50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  <w:p w14:paraId="147A214F" w14:textId="77777777" w:rsidR="00075A50" w:rsidRDefault="00075A50" w:rsidP="009D3846"/>
          <w:p w14:paraId="2C5C83CE" w14:textId="3D2F7878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CF578F">
              <w:rPr>
                <w:rFonts w:ascii="Times New Roman" w:hAnsi="Times New Roman" w:cs="Times New Roman"/>
                <w:b/>
                <w:u w:val="single"/>
              </w:rPr>
              <w:t>22</w:t>
            </w:r>
            <w:r w:rsidR="00F46DE8">
              <w:rPr>
                <w:rFonts w:ascii="Times New Roman" w:hAnsi="Times New Roman" w:cs="Times New Roman"/>
                <w:b/>
                <w:u w:val="single"/>
              </w:rPr>
              <w:t>.0</w:t>
            </w:r>
            <w:r w:rsidR="00193DAE">
              <w:rPr>
                <w:rFonts w:ascii="Times New Roman" w:hAnsi="Times New Roman" w:cs="Times New Roman"/>
                <w:b/>
                <w:u w:val="single"/>
              </w:rPr>
              <w:t>8</w:t>
            </w:r>
            <w:r w:rsidR="0099595A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20</w:t>
            </w:r>
            <w:r w:rsidR="001602C9">
              <w:rPr>
                <w:rFonts w:ascii="Times New Roman" w:hAnsi="Times New Roman" w:cs="Times New Roman"/>
                <w:b/>
                <w:u w:val="single"/>
              </w:rPr>
              <w:t>22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г.</w:t>
            </w:r>
            <w:r w:rsidRPr="00FE387E">
              <w:rPr>
                <w:rFonts w:ascii="Times New Roman" w:hAnsi="Times New Roman" w:cs="Times New Roman"/>
                <w:b/>
              </w:rPr>
              <w:t xml:space="preserve"> №</w:t>
            </w:r>
            <w:r w:rsidR="001C776D" w:rsidRPr="00FE387E">
              <w:rPr>
                <w:rFonts w:ascii="Times New Roman" w:hAnsi="Times New Roman" w:cs="Times New Roman"/>
                <w:b/>
              </w:rPr>
              <w:t xml:space="preserve"> </w:t>
            </w:r>
            <w:r w:rsidR="00193DAE">
              <w:rPr>
                <w:rFonts w:ascii="Times New Roman" w:hAnsi="Times New Roman" w:cs="Times New Roman"/>
                <w:b/>
              </w:rPr>
              <w:t>2</w:t>
            </w:r>
            <w:r w:rsidR="00CF578F">
              <w:rPr>
                <w:rFonts w:ascii="Times New Roman" w:hAnsi="Times New Roman" w:cs="Times New Roman"/>
                <w:b/>
              </w:rPr>
              <w:t>3</w:t>
            </w:r>
          </w:p>
          <w:p w14:paraId="743940D6" w14:textId="77777777" w:rsidR="00075A50" w:rsidRDefault="001C776D" w:rsidP="009D3846">
            <w:pPr>
              <w:jc w:val="center"/>
              <w:rPr>
                <w:b/>
                <w:bCs/>
              </w:rPr>
            </w:pPr>
            <w:r w:rsidRPr="00FE387E">
              <w:rPr>
                <w:b/>
                <w:color w:val="000000"/>
              </w:rPr>
              <w:t xml:space="preserve">Деревня </w:t>
            </w:r>
            <w:proofErr w:type="spellStart"/>
            <w:r w:rsidRPr="00FE387E">
              <w:rPr>
                <w:b/>
                <w:color w:val="000000"/>
              </w:rPr>
              <w:t>Питишево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14:paraId="53794B20" w14:textId="77777777" w:rsidR="00075A50" w:rsidRDefault="00075A50" w:rsidP="009D3846">
            <w:pPr>
              <w:snapToGrid w:val="0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14:paraId="6F43EE5A" w14:textId="77777777" w:rsidR="00075A50" w:rsidRDefault="00075A50" w:rsidP="009D3846">
            <w:pPr>
              <w:pStyle w:val="aa"/>
              <w:snapToGrid w:val="0"/>
              <w:spacing w:line="192" w:lineRule="auto"/>
              <w:jc w:val="center"/>
            </w:pPr>
          </w:p>
          <w:p w14:paraId="1C1BE9D5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ЙЫШАНУ</w:t>
            </w:r>
          </w:p>
          <w:p w14:paraId="75E66306" w14:textId="77777777" w:rsidR="00075A50" w:rsidRDefault="00075A50" w:rsidP="009D3846">
            <w:pPr>
              <w:pStyle w:val="aa"/>
              <w:spacing w:line="192" w:lineRule="auto"/>
              <w:jc w:val="center"/>
            </w:pPr>
          </w:p>
          <w:p w14:paraId="2271C46F" w14:textId="3A21F8D3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4413E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F578F">
              <w:rPr>
                <w:rFonts w:ascii="Times New Roman" w:hAnsi="Times New Roman" w:cs="Times New Roman"/>
                <w:b/>
                <w:u w:val="single"/>
              </w:rPr>
              <w:t>22</w:t>
            </w:r>
            <w:r w:rsidR="00F46DE8">
              <w:rPr>
                <w:rFonts w:ascii="Times New Roman" w:hAnsi="Times New Roman" w:cs="Times New Roman"/>
                <w:b/>
                <w:u w:val="single"/>
              </w:rPr>
              <w:t>.0</w:t>
            </w:r>
            <w:r w:rsidR="00193DAE">
              <w:rPr>
                <w:rFonts w:ascii="Times New Roman" w:hAnsi="Times New Roman" w:cs="Times New Roman"/>
                <w:b/>
                <w:u w:val="single"/>
              </w:rPr>
              <w:t>8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.20</w:t>
            </w:r>
            <w:r w:rsidR="001602C9">
              <w:rPr>
                <w:rFonts w:ascii="Times New Roman" w:hAnsi="Times New Roman" w:cs="Times New Roman"/>
                <w:b/>
                <w:u w:val="single"/>
              </w:rPr>
              <w:t>22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г.</w:t>
            </w:r>
            <w:r w:rsidR="00F46DE8">
              <w:rPr>
                <w:rFonts w:ascii="Times New Roman" w:hAnsi="Times New Roman" w:cs="Times New Roman"/>
                <w:b/>
                <w:u w:val="single"/>
              </w:rPr>
              <w:t xml:space="preserve">  </w:t>
            </w:r>
            <w:r w:rsidR="00193DAE">
              <w:rPr>
                <w:rFonts w:ascii="Times New Roman" w:hAnsi="Times New Roman" w:cs="Times New Roman"/>
                <w:b/>
              </w:rPr>
              <w:t>2</w:t>
            </w:r>
            <w:r w:rsidR="00CF578F">
              <w:rPr>
                <w:rFonts w:ascii="Times New Roman" w:hAnsi="Times New Roman" w:cs="Times New Roman"/>
                <w:b/>
              </w:rPr>
              <w:t>3</w:t>
            </w:r>
            <w:r w:rsidR="00F46DE8">
              <w:rPr>
                <w:rFonts w:ascii="Times New Roman" w:hAnsi="Times New Roman" w:cs="Times New Roman"/>
                <w:b/>
              </w:rPr>
              <w:t xml:space="preserve"> </w:t>
            </w:r>
            <w:r w:rsidRPr="00FE387E">
              <w:rPr>
                <w:rFonts w:ascii="Times New Roman" w:hAnsi="Times New Roman" w:cs="Times New Roman"/>
                <w:b/>
              </w:rPr>
              <w:t xml:space="preserve">№ </w:t>
            </w:r>
          </w:p>
          <w:p w14:paraId="0189957E" w14:textId="77777777" w:rsidR="00075A50" w:rsidRDefault="001C776D" w:rsidP="009D3846">
            <w:pPr>
              <w:jc w:val="center"/>
            </w:pPr>
            <w:proofErr w:type="spellStart"/>
            <w:r w:rsidRPr="00FE387E">
              <w:rPr>
                <w:b/>
                <w:color w:val="000000"/>
              </w:rPr>
              <w:t>Питешкаси</w:t>
            </w:r>
            <w:proofErr w:type="spellEnd"/>
            <w:r w:rsidRPr="00FE387E">
              <w:rPr>
                <w:b/>
                <w:color w:val="000000"/>
              </w:rPr>
              <w:t xml:space="preserve"> яле</w:t>
            </w:r>
          </w:p>
        </w:tc>
      </w:tr>
    </w:tbl>
    <w:p w14:paraId="19699EC7" w14:textId="77777777" w:rsidR="0054413E" w:rsidRDefault="0054413E" w:rsidP="0054413E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</w:p>
    <w:p w14:paraId="03FCFFBE" w14:textId="77777777" w:rsidR="009C1C14" w:rsidRDefault="009C1C14" w:rsidP="0054413E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</w:p>
    <w:p w14:paraId="592D566C" w14:textId="77777777" w:rsidR="00F46DE8" w:rsidRPr="001F203F" w:rsidRDefault="00F46DE8" w:rsidP="00F46DE8">
      <w:pPr>
        <w:widowControl w:val="0"/>
        <w:tabs>
          <w:tab w:val="left" w:pos="9355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F203F">
        <w:rPr>
          <w:sz w:val="24"/>
          <w:szCs w:val="24"/>
        </w:rPr>
        <w:t>О присвоении почтового адреса</w:t>
      </w:r>
    </w:p>
    <w:p w14:paraId="3B595709" w14:textId="77777777" w:rsidR="00F46DE8" w:rsidRDefault="00F46DE8" w:rsidP="00F46DE8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</w:p>
    <w:p w14:paraId="6D6CBA06" w14:textId="77777777" w:rsidR="00F46DE8" w:rsidRDefault="00F46DE8" w:rsidP="00F46DE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F297C80" w14:textId="77777777" w:rsidR="00F46DE8" w:rsidRDefault="00F46DE8" w:rsidP="00F46DE8">
      <w:pPr>
        <w:widowControl w:val="0"/>
        <w:autoSpaceDE w:val="0"/>
        <w:autoSpaceDN w:val="0"/>
        <w:adjustRightInd w:val="0"/>
        <w:ind w:lef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соответствии с Законом Чувашской Республики от 19.12.1997 года № 28 «Об административном территориальном устройстве Чувашской Республики» ст.17, Федерального закона «Об общих принципах организации местного самоуправления в Российской Федерации»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  <w:szCs w:val="24"/>
          </w:rPr>
          <w:t>2003 г</w:t>
        </w:r>
      </w:smartTag>
      <w:r>
        <w:rPr>
          <w:sz w:val="24"/>
          <w:szCs w:val="24"/>
        </w:rPr>
        <w:t xml:space="preserve">.  № 131- ФЗ, а также с определением местоположения адресного хозяйства в населенных пунктах </w:t>
      </w:r>
      <w:proofErr w:type="spellStart"/>
      <w:r>
        <w:rPr>
          <w:sz w:val="24"/>
          <w:szCs w:val="24"/>
        </w:rPr>
        <w:t>Питишевского</w:t>
      </w:r>
      <w:proofErr w:type="spellEnd"/>
      <w:r>
        <w:rPr>
          <w:sz w:val="24"/>
          <w:szCs w:val="24"/>
        </w:rPr>
        <w:t xml:space="preserve"> сельского поселения Аликовского района Чувашской Республики </w:t>
      </w:r>
    </w:p>
    <w:p w14:paraId="759A324F" w14:textId="77777777" w:rsidR="00F46DE8" w:rsidRDefault="00F46DE8" w:rsidP="00F46DE8">
      <w:pPr>
        <w:widowControl w:val="0"/>
        <w:autoSpaceDE w:val="0"/>
        <w:autoSpaceDN w:val="0"/>
        <w:adjustRightInd w:val="0"/>
        <w:ind w:lef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3788EB9F" w14:textId="77777777" w:rsidR="00F46DE8" w:rsidRDefault="00F46DE8" w:rsidP="00F46DE8">
      <w:pPr>
        <w:widowControl w:val="0"/>
        <w:autoSpaceDE w:val="0"/>
        <w:autoSpaceDN w:val="0"/>
        <w:adjustRightInd w:val="0"/>
        <w:ind w:lef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п о с т а н о в л я ю:</w:t>
      </w:r>
    </w:p>
    <w:p w14:paraId="1AC41465" w14:textId="77777777" w:rsidR="00F46DE8" w:rsidRDefault="00F46DE8" w:rsidP="00F46DE8">
      <w:pPr>
        <w:widowControl w:val="0"/>
        <w:autoSpaceDE w:val="0"/>
        <w:autoSpaceDN w:val="0"/>
        <w:adjustRightInd w:val="0"/>
        <w:ind w:lef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F4F342A" w14:textId="421A97A4" w:rsidR="00F46DE8" w:rsidRDefault="00F46DE8" w:rsidP="00F46DE8">
      <w:pPr>
        <w:widowControl w:val="0"/>
        <w:tabs>
          <w:tab w:val="left" w:pos="9355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 Жилому дому, расположенный на земельном участке с кадастровым номером 21:07:</w:t>
      </w:r>
      <w:r w:rsidR="00CF578F">
        <w:rPr>
          <w:sz w:val="24"/>
          <w:szCs w:val="24"/>
        </w:rPr>
        <w:t>190101</w:t>
      </w:r>
      <w:r>
        <w:rPr>
          <w:sz w:val="24"/>
          <w:szCs w:val="24"/>
        </w:rPr>
        <w:t>:</w:t>
      </w:r>
      <w:r w:rsidR="007D726F">
        <w:rPr>
          <w:sz w:val="24"/>
          <w:szCs w:val="24"/>
        </w:rPr>
        <w:t>4</w:t>
      </w:r>
      <w:r w:rsidR="00CF578F">
        <w:rPr>
          <w:sz w:val="24"/>
          <w:szCs w:val="24"/>
        </w:rPr>
        <w:t>2</w:t>
      </w:r>
      <w:r>
        <w:rPr>
          <w:sz w:val="24"/>
          <w:szCs w:val="24"/>
        </w:rPr>
        <w:t xml:space="preserve">, присвоить следующий адрес: Чувашская Республика - Чувашия, Аликовский муниципальный район, </w:t>
      </w:r>
      <w:proofErr w:type="spellStart"/>
      <w:r>
        <w:rPr>
          <w:sz w:val="24"/>
          <w:szCs w:val="24"/>
        </w:rPr>
        <w:t>Питишевское</w:t>
      </w:r>
      <w:proofErr w:type="spellEnd"/>
      <w:r>
        <w:rPr>
          <w:sz w:val="24"/>
          <w:szCs w:val="24"/>
        </w:rPr>
        <w:t xml:space="preserve"> сельское поселение, </w:t>
      </w:r>
      <w:proofErr w:type="spellStart"/>
      <w:r w:rsidR="00CF578F">
        <w:rPr>
          <w:sz w:val="24"/>
          <w:szCs w:val="24"/>
        </w:rPr>
        <w:t>д.Пизипово</w:t>
      </w:r>
      <w:proofErr w:type="spellEnd"/>
      <w:r>
        <w:rPr>
          <w:sz w:val="24"/>
          <w:szCs w:val="24"/>
        </w:rPr>
        <w:t xml:space="preserve">, ул. </w:t>
      </w:r>
      <w:r w:rsidR="00CF578F">
        <w:rPr>
          <w:sz w:val="24"/>
          <w:szCs w:val="24"/>
        </w:rPr>
        <w:t>Советск</w:t>
      </w:r>
      <w:r>
        <w:rPr>
          <w:sz w:val="24"/>
          <w:szCs w:val="24"/>
        </w:rPr>
        <w:t>ая, д.</w:t>
      </w:r>
      <w:r w:rsidR="00CF578F">
        <w:rPr>
          <w:sz w:val="24"/>
          <w:szCs w:val="24"/>
        </w:rPr>
        <w:t>14</w:t>
      </w:r>
      <w:r>
        <w:rPr>
          <w:sz w:val="24"/>
          <w:szCs w:val="24"/>
        </w:rPr>
        <w:t>.</w:t>
      </w:r>
    </w:p>
    <w:p w14:paraId="4C91286B" w14:textId="77777777" w:rsidR="00F46DE8" w:rsidRDefault="00F46DE8" w:rsidP="00F46DE8">
      <w:pPr>
        <w:widowControl w:val="0"/>
        <w:autoSpaceDE w:val="0"/>
        <w:autoSpaceDN w:val="0"/>
        <w:adjustRightInd w:val="0"/>
        <w:ind w:lef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 Постановление вступает в силу момента подписания.  </w:t>
      </w:r>
    </w:p>
    <w:p w14:paraId="6FA285D9" w14:textId="77777777" w:rsidR="00AA2B50" w:rsidRDefault="00AA2B50" w:rsidP="00AA2B50">
      <w:pPr>
        <w:widowControl w:val="0"/>
        <w:autoSpaceDE w:val="0"/>
        <w:autoSpaceDN w:val="0"/>
        <w:adjustRightInd w:val="0"/>
        <w:ind w:left="-360"/>
        <w:rPr>
          <w:sz w:val="24"/>
          <w:szCs w:val="24"/>
        </w:rPr>
      </w:pPr>
    </w:p>
    <w:p w14:paraId="48F5D356" w14:textId="77777777" w:rsidR="00AA2B50" w:rsidRDefault="00AA2B50" w:rsidP="00AA2B5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9B96DAD" w14:textId="77777777" w:rsidR="00AA2B50" w:rsidRDefault="00AA2B50" w:rsidP="00AA2B5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 </w:t>
      </w:r>
      <w:proofErr w:type="spellStart"/>
      <w:r>
        <w:rPr>
          <w:sz w:val="24"/>
          <w:szCs w:val="24"/>
        </w:rPr>
        <w:t>Питишевского</w:t>
      </w:r>
      <w:proofErr w:type="spellEnd"/>
      <w:r>
        <w:rPr>
          <w:sz w:val="24"/>
          <w:szCs w:val="24"/>
        </w:rPr>
        <w:t xml:space="preserve"> </w:t>
      </w:r>
    </w:p>
    <w:p w14:paraId="79B13ABE" w14:textId="77777777" w:rsidR="00AA2B50" w:rsidRDefault="00AA2B50" w:rsidP="00AA2B5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                                       А.Ю.</w:t>
      </w:r>
      <w:r w:rsidR="009924F1">
        <w:rPr>
          <w:sz w:val="24"/>
          <w:szCs w:val="24"/>
        </w:rPr>
        <w:t xml:space="preserve"> </w:t>
      </w:r>
      <w:r>
        <w:rPr>
          <w:sz w:val="24"/>
          <w:szCs w:val="24"/>
        </w:rPr>
        <w:t>Гаврилова</w:t>
      </w:r>
    </w:p>
    <w:p w14:paraId="1F27945F" w14:textId="77777777" w:rsidR="00AA2B50" w:rsidRDefault="00AA2B50" w:rsidP="00AA2B50"/>
    <w:p w14:paraId="4C73B20A" w14:textId="77777777" w:rsidR="00AA2B50" w:rsidRDefault="00AA2B50" w:rsidP="00AA2B5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D8205F3" w14:textId="77777777" w:rsidR="00AA2B50" w:rsidRDefault="00AA2B50" w:rsidP="00AA2B50">
      <w:pPr>
        <w:jc w:val="center"/>
        <w:rPr>
          <w:sz w:val="26"/>
          <w:szCs w:val="26"/>
        </w:rPr>
      </w:pPr>
    </w:p>
    <w:p w14:paraId="502AE65C" w14:textId="77777777" w:rsidR="00EB02AB" w:rsidRDefault="00EB02AB">
      <w:pPr>
        <w:jc w:val="center"/>
        <w:rPr>
          <w:sz w:val="26"/>
          <w:szCs w:val="26"/>
        </w:rPr>
      </w:pPr>
    </w:p>
    <w:sectPr w:rsidR="00EB02AB" w:rsidSect="003A37D5">
      <w:headerReference w:type="default" r:id="rId9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3C542" w14:textId="77777777" w:rsidR="00D13F4E" w:rsidRDefault="00D13F4E">
      <w:r>
        <w:separator/>
      </w:r>
    </w:p>
  </w:endnote>
  <w:endnote w:type="continuationSeparator" w:id="0">
    <w:p w14:paraId="15B1419E" w14:textId="77777777" w:rsidR="00D13F4E" w:rsidRDefault="00D1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8BF31" w14:textId="77777777" w:rsidR="00D13F4E" w:rsidRDefault="00D13F4E">
      <w:r>
        <w:separator/>
      </w:r>
    </w:p>
  </w:footnote>
  <w:footnote w:type="continuationSeparator" w:id="0">
    <w:p w14:paraId="0287BD7C" w14:textId="77777777" w:rsidR="00D13F4E" w:rsidRDefault="00D13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E04C9" w14:textId="77777777" w:rsidR="00EB02AB" w:rsidRDefault="00413EF7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02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1C14">
      <w:rPr>
        <w:rStyle w:val="a5"/>
        <w:noProof/>
      </w:rPr>
      <w:t>2</w:t>
    </w:r>
    <w:r>
      <w:rPr>
        <w:rStyle w:val="a5"/>
      </w:rPr>
      <w:fldChar w:fldCharType="end"/>
    </w:r>
  </w:p>
  <w:p w14:paraId="5DCA75EC" w14:textId="77777777" w:rsidR="00EB02AB" w:rsidRDefault="00EB02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5F7E"/>
    <w:multiLevelType w:val="hybridMultilevel"/>
    <w:tmpl w:val="4DA2CC8E"/>
    <w:lvl w:ilvl="0" w:tplc="9CFC1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96498510">
    <w:abstractNumId w:val="2"/>
  </w:num>
  <w:num w:numId="2" w16cid:durableId="985279863">
    <w:abstractNumId w:val="1"/>
  </w:num>
  <w:num w:numId="3" w16cid:durableId="1484545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AB"/>
    <w:rsid w:val="00006BC1"/>
    <w:rsid w:val="0005080D"/>
    <w:rsid w:val="00075657"/>
    <w:rsid w:val="00075A50"/>
    <w:rsid w:val="000B399B"/>
    <w:rsid w:val="000E419F"/>
    <w:rsid w:val="000F67A6"/>
    <w:rsid w:val="001602C9"/>
    <w:rsid w:val="00193DAE"/>
    <w:rsid w:val="00194A4E"/>
    <w:rsid w:val="001A3107"/>
    <w:rsid w:val="001A5C23"/>
    <w:rsid w:val="001C6374"/>
    <w:rsid w:val="001C776D"/>
    <w:rsid w:val="001F3D84"/>
    <w:rsid w:val="002052BA"/>
    <w:rsid w:val="002234B0"/>
    <w:rsid w:val="00226839"/>
    <w:rsid w:val="002364E5"/>
    <w:rsid w:val="002726E8"/>
    <w:rsid w:val="00280962"/>
    <w:rsid w:val="002A5171"/>
    <w:rsid w:val="002A6234"/>
    <w:rsid w:val="00316195"/>
    <w:rsid w:val="003169E4"/>
    <w:rsid w:val="00317F4F"/>
    <w:rsid w:val="003572BC"/>
    <w:rsid w:val="00363D23"/>
    <w:rsid w:val="00364EFB"/>
    <w:rsid w:val="00367067"/>
    <w:rsid w:val="00371AF6"/>
    <w:rsid w:val="003955D4"/>
    <w:rsid w:val="003A37D5"/>
    <w:rsid w:val="003C0FEA"/>
    <w:rsid w:val="00413EF7"/>
    <w:rsid w:val="00416EF5"/>
    <w:rsid w:val="00491C39"/>
    <w:rsid w:val="00495F53"/>
    <w:rsid w:val="004A2283"/>
    <w:rsid w:val="004B0A42"/>
    <w:rsid w:val="004C29EF"/>
    <w:rsid w:val="004C4DCE"/>
    <w:rsid w:val="004E1E59"/>
    <w:rsid w:val="00507667"/>
    <w:rsid w:val="0051480F"/>
    <w:rsid w:val="005405B2"/>
    <w:rsid w:val="0054413E"/>
    <w:rsid w:val="00552035"/>
    <w:rsid w:val="00584412"/>
    <w:rsid w:val="005A2B8F"/>
    <w:rsid w:val="005B2394"/>
    <w:rsid w:val="005C16BE"/>
    <w:rsid w:val="005D40A3"/>
    <w:rsid w:val="00606B36"/>
    <w:rsid w:val="00627E0B"/>
    <w:rsid w:val="006679EC"/>
    <w:rsid w:val="0071147E"/>
    <w:rsid w:val="0073159F"/>
    <w:rsid w:val="00742283"/>
    <w:rsid w:val="00750369"/>
    <w:rsid w:val="007645FF"/>
    <w:rsid w:val="007B2A8C"/>
    <w:rsid w:val="007D0361"/>
    <w:rsid w:val="007D726F"/>
    <w:rsid w:val="0080299A"/>
    <w:rsid w:val="00845AEC"/>
    <w:rsid w:val="0094054C"/>
    <w:rsid w:val="00954FC8"/>
    <w:rsid w:val="009924F1"/>
    <w:rsid w:val="0099595A"/>
    <w:rsid w:val="009C1C14"/>
    <w:rsid w:val="009C656B"/>
    <w:rsid w:val="009D3DD3"/>
    <w:rsid w:val="009D4137"/>
    <w:rsid w:val="00AA1535"/>
    <w:rsid w:val="00AA1FAA"/>
    <w:rsid w:val="00AA2B50"/>
    <w:rsid w:val="00AD5582"/>
    <w:rsid w:val="00B2349A"/>
    <w:rsid w:val="00B90ED3"/>
    <w:rsid w:val="00BC5997"/>
    <w:rsid w:val="00BD511C"/>
    <w:rsid w:val="00BF4C29"/>
    <w:rsid w:val="00C06353"/>
    <w:rsid w:val="00C70955"/>
    <w:rsid w:val="00CD5FF7"/>
    <w:rsid w:val="00CE4B5B"/>
    <w:rsid w:val="00CF0BF7"/>
    <w:rsid w:val="00CF4ED6"/>
    <w:rsid w:val="00CF5127"/>
    <w:rsid w:val="00CF578F"/>
    <w:rsid w:val="00D0142D"/>
    <w:rsid w:val="00D13F4E"/>
    <w:rsid w:val="00D53C30"/>
    <w:rsid w:val="00DA4E80"/>
    <w:rsid w:val="00DA7DDE"/>
    <w:rsid w:val="00E0691A"/>
    <w:rsid w:val="00E84B51"/>
    <w:rsid w:val="00EB02AB"/>
    <w:rsid w:val="00EB2F6A"/>
    <w:rsid w:val="00F46DE8"/>
    <w:rsid w:val="00FA62B6"/>
    <w:rsid w:val="00F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E97DF4"/>
  <w15:docId w15:val="{3691C9DD-BFB4-4000-A0D3-59C98147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7D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A37D5"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A37D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rsid w:val="003A37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A37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uiPriority w:val="99"/>
    <w:rsid w:val="003A37D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rsid w:val="003A37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A37D5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3A37D5"/>
    <w:rPr>
      <w:rFonts w:cs="Times New Roman"/>
    </w:rPr>
  </w:style>
  <w:style w:type="paragraph" w:styleId="a6">
    <w:name w:val="footer"/>
    <w:basedOn w:val="a"/>
    <w:link w:val="a7"/>
    <w:uiPriority w:val="99"/>
    <w:rsid w:val="003A37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A37D5"/>
    <w:rPr>
      <w:rFonts w:cs="Times New Roman"/>
      <w:sz w:val="20"/>
      <w:szCs w:val="20"/>
    </w:rPr>
  </w:style>
  <w:style w:type="table" w:styleId="a8">
    <w:name w:val="Table Grid"/>
    <w:basedOn w:val="a1"/>
    <w:uiPriority w:val="59"/>
    <w:rsid w:val="00DA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rsid w:val="00075A50"/>
    <w:rPr>
      <w:b/>
      <w:bCs/>
      <w:color w:val="26282F"/>
      <w:sz w:val="26"/>
      <w:szCs w:val="26"/>
    </w:rPr>
  </w:style>
  <w:style w:type="paragraph" w:customStyle="1" w:styleId="aa">
    <w:name w:val="Таблицы (моноширинный)"/>
    <w:basedOn w:val="a"/>
    <w:next w:val="a"/>
    <w:rsid w:val="00075A50"/>
    <w:pPr>
      <w:widowControl w:val="0"/>
      <w:suppressAutoHyphens/>
      <w:autoSpaceDE w:val="0"/>
      <w:jc w:val="both"/>
    </w:pPr>
    <w:rPr>
      <w:rFonts w:ascii="Courier New" w:hAnsi="Courier New" w:cs="Courier New"/>
      <w:sz w:val="26"/>
      <w:szCs w:val="26"/>
      <w:lang w:eastAsia="ar-SA"/>
    </w:rPr>
  </w:style>
  <w:style w:type="paragraph" w:styleId="ab">
    <w:name w:val="No Spacing"/>
    <w:uiPriority w:val="1"/>
    <w:qFormat/>
    <w:rsid w:val="001C776D"/>
    <w:pPr>
      <w:spacing w:after="0" w:line="240" w:lineRule="auto"/>
    </w:pPr>
    <w:rPr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1C77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1C776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E7037-24C8-4C1E-A5F7-7A83AA165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cap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Алексей Ишалев</dc:creator>
  <cp:lastModifiedBy>Владислав Григорьев</cp:lastModifiedBy>
  <cp:revision>2</cp:revision>
  <cp:lastPrinted>2022-08-15T08:30:00Z</cp:lastPrinted>
  <dcterms:created xsi:type="dcterms:W3CDTF">2022-08-22T12:26:00Z</dcterms:created>
  <dcterms:modified xsi:type="dcterms:W3CDTF">2022-08-22T12:26:00Z</dcterms:modified>
</cp:coreProperties>
</file>