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"/>
        <w:tblW w:w="0" w:type="auto"/>
        <w:tblLook w:val="04A0"/>
      </w:tblPr>
      <w:tblGrid>
        <w:gridCol w:w="4157"/>
        <w:gridCol w:w="1163"/>
        <w:gridCol w:w="4164"/>
      </w:tblGrid>
      <w:tr w:rsidR="005705EA" w:rsidRPr="003D439D" w:rsidTr="005705EA">
        <w:trPr>
          <w:cantSplit/>
          <w:trHeight w:val="176"/>
        </w:trPr>
        <w:tc>
          <w:tcPr>
            <w:tcW w:w="4157" w:type="dxa"/>
          </w:tcPr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5705EA" w:rsidRPr="003D439D" w:rsidRDefault="005705EA" w:rsidP="0057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5705EA" w:rsidRPr="003D439D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705EA" w:rsidRPr="003D439D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705EA" w:rsidRPr="003D439D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3D439D">
              <w:rPr>
                <w:rStyle w:val="a8"/>
                <w:noProof/>
                <w:color w:val="000000"/>
                <w:sz w:val="24"/>
                <w:szCs w:val="24"/>
              </w:rPr>
              <w:t xml:space="preserve"> </w:t>
            </w:r>
            <w:r w:rsidRPr="003D439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5705EA" w:rsidRPr="003D439D" w:rsidTr="005705EA">
        <w:trPr>
          <w:cantSplit/>
          <w:trHeight w:val="2606"/>
        </w:trPr>
        <w:tc>
          <w:tcPr>
            <w:tcW w:w="4157" w:type="dxa"/>
          </w:tcPr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5705EA" w:rsidRPr="003D439D" w:rsidRDefault="005705EA" w:rsidP="0057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Style w:val="a8"/>
                <w:noProof/>
                <w:color w:val="000000"/>
                <w:sz w:val="24"/>
                <w:szCs w:val="24"/>
              </w:rPr>
            </w:pPr>
          </w:p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D439D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705EA" w:rsidRPr="003D439D" w:rsidRDefault="005705EA" w:rsidP="005705EA">
            <w:pPr>
              <w:pStyle w:val="a7"/>
              <w:tabs>
                <w:tab w:val="left" w:pos="4285"/>
              </w:tabs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5705EA" w:rsidRPr="003D439D" w:rsidRDefault="005705EA" w:rsidP="005705E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2022  раштав  уĕхĕн  22-мĕшĕ   № 5</w:t>
            </w:r>
            <w:r w:rsidR="003D439D" w:rsidRPr="003D439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</w:p>
          <w:p w:rsidR="005705EA" w:rsidRPr="003D439D" w:rsidRDefault="005705EA" w:rsidP="005705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705EA" w:rsidRPr="003D439D" w:rsidRDefault="005705EA" w:rsidP="0057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5705EA" w:rsidRPr="003D439D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5705EA" w:rsidRPr="003D439D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5705EA" w:rsidRPr="003D439D" w:rsidRDefault="005705EA" w:rsidP="005705E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5705EA" w:rsidRPr="003D439D" w:rsidRDefault="005705EA" w:rsidP="0057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EA" w:rsidRPr="003D439D" w:rsidRDefault="005705EA" w:rsidP="005705EA">
            <w:pPr>
              <w:pStyle w:val="a7"/>
              <w:jc w:val="center"/>
              <w:rPr>
                <w:rStyle w:val="a8"/>
                <w:noProof/>
                <w:color w:val="000000"/>
                <w:sz w:val="24"/>
                <w:szCs w:val="24"/>
              </w:rPr>
            </w:pPr>
            <w:r w:rsidRPr="003D439D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705EA" w:rsidRPr="003D439D" w:rsidRDefault="005705EA" w:rsidP="005705EA">
            <w:pPr>
              <w:spacing w:after="0" w:line="240" w:lineRule="auto"/>
              <w:rPr>
                <w:sz w:val="24"/>
                <w:szCs w:val="24"/>
              </w:rPr>
            </w:pPr>
          </w:p>
          <w:p w:rsidR="005705EA" w:rsidRPr="003D439D" w:rsidRDefault="005705EA" w:rsidP="0057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«22» декабря  2022№ 5</w:t>
            </w:r>
            <w:r w:rsidR="003D439D" w:rsidRPr="003D439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</w:p>
          <w:p w:rsidR="005705EA" w:rsidRPr="003D439D" w:rsidRDefault="005705EA" w:rsidP="005705EA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3D439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3D439D" w:rsidRDefault="003D439D" w:rsidP="003D439D">
      <w:pPr>
        <w:tabs>
          <w:tab w:val="center" w:pos="4677"/>
          <w:tab w:val="right" w:pos="9355"/>
        </w:tabs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Pr="003D439D" w:rsidRDefault="003D439D" w:rsidP="00935DA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Об утверждении </w:t>
      </w:r>
      <w:r w:rsidR="00935DA1" w:rsidRPr="00935DA1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Порядка информирования населения об установке дорожного знака или нанесения разметки на автомобильных дорогах местного значения Чиричкасинского сельского поселения Цивильского района Чувашской Республики</w:t>
      </w:r>
    </w:p>
    <w:p w:rsidR="003D439D" w:rsidRPr="00CB1202" w:rsidRDefault="003D439D" w:rsidP="003D439D">
      <w:pPr>
        <w:tabs>
          <w:tab w:val="center" w:pos="4677"/>
          <w:tab w:val="right" w:pos="9355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zh-CN"/>
        </w:rPr>
      </w:pPr>
    </w:p>
    <w:p w:rsidR="003D439D" w:rsidRPr="003D439D" w:rsidRDefault="003D439D" w:rsidP="003D439D">
      <w:pPr>
        <w:tabs>
          <w:tab w:val="center" w:pos="4677"/>
          <w:tab w:val="right" w:pos="9355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В соответствии с </w:t>
      </w:r>
      <w:proofErr w:type="gramStart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ч</w:t>
      </w:r>
      <w:proofErr w:type="gramEnd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.3 ст.21 Федерального закона от 10.12.1995 №196-ФЗ «О безопасности дорожного движения», 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Чиричкасинского сельского поселения Цивильского района Чувашской Республики, администрация Чиричкасинского сельского поселения Цивильского района постановляет:</w:t>
      </w:r>
    </w:p>
    <w:p w:rsidR="003D439D" w:rsidRPr="003D439D" w:rsidRDefault="003D439D" w:rsidP="003D43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1. 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Чиричкасинского сельского поселения Цивильского района Чувашской Республики.</w:t>
      </w:r>
    </w:p>
    <w:p w:rsidR="003D439D" w:rsidRPr="003D439D" w:rsidRDefault="003D439D" w:rsidP="003D43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2. Постановление вступает в силу со дня его официального опубликования (обнародования).  </w:t>
      </w:r>
    </w:p>
    <w:p w:rsidR="003D439D" w:rsidRPr="003D439D" w:rsidRDefault="003D439D" w:rsidP="003D439D">
      <w:pPr>
        <w:shd w:val="clear" w:color="auto" w:fill="FFFFFF"/>
        <w:tabs>
          <w:tab w:val="left" w:pos="567"/>
        </w:tabs>
        <w:suppressAutoHyphens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3. </w:t>
      </w:r>
      <w:proofErr w:type="gramStart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Контроль за</w:t>
      </w:r>
      <w:proofErr w:type="gramEnd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выполнением настоящего постановления оставляю за собой.</w:t>
      </w:r>
    </w:p>
    <w:p w:rsidR="003D439D" w:rsidRPr="003D439D" w:rsidRDefault="003D439D" w:rsidP="003D43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Default="003D439D" w:rsidP="003D43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Default="003D439D" w:rsidP="003D43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Pr="003D439D" w:rsidRDefault="003D439D" w:rsidP="003D439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Глава Чиричкасинского сельского поселения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                       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ab/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ab/>
      </w:r>
      <w:r w:rsidRPr="003D439D">
        <w:rPr>
          <w:rFonts w:ascii="Times New Roman" w:eastAsia="Times New Roman" w:hAnsi="Times New Roman" w:cs="Times New Roman"/>
          <w:sz w:val="24"/>
          <w:szCs w:val="24"/>
        </w:rPr>
        <w:t>В.В. Иванова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br w:type="column"/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ПРИЛОЖЕНИЕ</w:t>
      </w:r>
    </w:p>
    <w:p w:rsidR="003D439D" w:rsidRPr="003D439D" w:rsidRDefault="003D439D" w:rsidP="003D439D">
      <w:pPr>
        <w:widowControl w:val="0"/>
        <w:suppressAutoHyphens/>
        <w:autoSpaceDE w:val="0"/>
        <w:spacing w:after="0" w:line="297" w:lineRule="atLeast"/>
        <w:ind w:left="5063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к постановлению администрации Чиричкасинского сельского поселения </w:t>
      </w:r>
    </w:p>
    <w:p w:rsidR="003D439D" w:rsidRPr="003D439D" w:rsidRDefault="003D439D" w:rsidP="003D439D">
      <w:pPr>
        <w:widowControl w:val="0"/>
        <w:suppressAutoHyphens/>
        <w:autoSpaceDE w:val="0"/>
        <w:spacing w:after="0" w:line="297" w:lineRule="atLeast"/>
        <w:ind w:left="5063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         от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22.12.2022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55</w:t>
      </w:r>
    </w:p>
    <w:p w:rsidR="003D439D" w:rsidRPr="003D439D" w:rsidRDefault="003D439D" w:rsidP="003D439D">
      <w:pPr>
        <w:widowControl w:val="0"/>
        <w:suppressAutoHyphens/>
        <w:autoSpaceDE w:val="0"/>
        <w:spacing w:after="0" w:line="297" w:lineRule="atLeast"/>
        <w:ind w:left="506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Pr="003D439D" w:rsidRDefault="003D439D" w:rsidP="003D439D">
      <w:pPr>
        <w:widowControl w:val="0"/>
        <w:suppressAutoHyphens/>
        <w:autoSpaceDE w:val="0"/>
        <w:spacing w:after="0" w:line="297" w:lineRule="atLeast"/>
        <w:ind w:left="506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Pr="003D439D" w:rsidRDefault="003D439D" w:rsidP="003D439D">
      <w:pPr>
        <w:widowControl w:val="0"/>
        <w:suppressAutoHyphens/>
        <w:autoSpaceDE w:val="0"/>
        <w:spacing w:after="0" w:line="297" w:lineRule="atLeast"/>
        <w:ind w:left="506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Pr="003D439D" w:rsidRDefault="003D439D" w:rsidP="003D4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D439D" w:rsidRPr="003D439D" w:rsidRDefault="003D439D" w:rsidP="003D4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>Порядок</w:t>
      </w:r>
    </w:p>
    <w:p w:rsidR="003D439D" w:rsidRPr="003D439D" w:rsidRDefault="003D439D" w:rsidP="003D4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 xml:space="preserve">информирования населения об установке дорожного знака или нанесения разметки на автомобильных дорогах местного значения </w:t>
      </w:r>
      <w:r w:rsidRPr="003D439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  <w:t>Чиричкасинского сельского поселения Цивильского района Чувашской Республики</w:t>
      </w:r>
    </w:p>
    <w:p w:rsidR="003D439D" w:rsidRPr="003D439D" w:rsidRDefault="003D439D" w:rsidP="003D4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</w:p>
    <w:p w:rsidR="003D439D" w:rsidRPr="003D439D" w:rsidRDefault="003D439D" w:rsidP="003D43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1. </w:t>
      </w:r>
      <w:proofErr w:type="gramStart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Чиричкасинского сельского поселения Цивильского района Чувашской Республики (далее также – Порядок)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 xml:space="preserve">разработан на основании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ч.3 ст.21 Федерального закона от 10.12.1995 №196-ФЗ «О безопасности дорожного движения», Федерального закона от 08.11.2007 №257-ФЗ «Об автомобильных дорогах и о дорожной деятельности в Российской Федерации и о внесении изменений</w:t>
      </w:r>
      <w:proofErr w:type="gramEnd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</w:t>
      </w:r>
      <w:proofErr w:type="gramStart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в отдельные законодательные акты Российской Федерации»,  Федерального закона от 06.10.2003 №131-ФЗ «Об общих принципах организации местного самоуправления в Российской Федерации»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 xml:space="preserve">в целях обеспечения безопасности дорожного движения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на автомобильных дорогах местного значения Чиричкасинского сельского поселения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 xml:space="preserve"> в случаях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 либо обозначающих дорогу или проезжую</w:t>
      </w:r>
      <w:proofErr w:type="gramEnd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часть с односторонним движением либо выезд на такую дорогу или проезжую часть.</w:t>
      </w:r>
    </w:p>
    <w:p w:rsidR="003D439D" w:rsidRPr="003D439D" w:rsidRDefault="003D439D" w:rsidP="003D439D">
      <w:pPr>
        <w:widowControl w:val="0"/>
        <w:tabs>
          <w:tab w:val="left" w:pos="1203"/>
        </w:tabs>
        <w:suppressAutoHyphens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Чиричкасинского сельского поселения.</w:t>
      </w:r>
    </w:p>
    <w:p w:rsidR="003D439D" w:rsidRPr="003D439D" w:rsidRDefault="003D439D" w:rsidP="003D439D">
      <w:pPr>
        <w:widowControl w:val="0"/>
        <w:tabs>
          <w:tab w:val="left" w:pos="1203"/>
        </w:tabs>
        <w:suppressAutoHyphens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>3.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 Не </w:t>
      </w:r>
      <w:proofErr w:type="gramStart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позднее</w:t>
      </w:r>
      <w:proofErr w:type="gramEnd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чем за двадцать дней до установки дорожного знака или нанесения разметки, запрещающих движение всех транспортных средств в определенном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4. Пункт 3 настоящего Порядка распространяется на правоотношения, связанные с установкой следующих дорожных знаков, утвержденных постановлением Правительства РФ от 23.10.1993 №1090 «О Правилах дорожного движения», и (или) нанесением дорожной разметки, выполняющей их функции: 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1) 3.1 «Въезд запрещен». Запрещается въезд всех транспортных сре</w:t>
      </w:r>
      <w:proofErr w:type="gramStart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дств в д</w:t>
      </w:r>
      <w:proofErr w:type="gramEnd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анном направлении;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2) 3.27 «Остановка запрещена». Запрещаются остановка и стоянка транспортных средств;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3) 3.28 «Стоянка запрещена». Запрещается стоянка транспортных средств;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bookmarkStart w:id="0" w:name="p1276"/>
      <w:bookmarkEnd w:id="0"/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4) 3.29 «Стоянка запрещена по нечетным числам месяца»;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5) 3.30 «Стоянка запрещена по четным числам месяца»;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6) 5.5 «Дорога с односторонним движением». Дорога или проезжая часть, по которой движение механических транспортных средств по всей ширине осуществляется в одном направлении;</w:t>
      </w:r>
    </w:p>
    <w:p w:rsidR="003D439D" w:rsidRPr="003D439D" w:rsidRDefault="003D439D" w:rsidP="003D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7) 5.7.1, 5.7.2 2 Выезд на дорогу с односторонним движением». Выезд на дорогу или проезжую часть с односторонним движением.</w:t>
      </w:r>
    </w:p>
    <w:p w:rsidR="003D439D" w:rsidRPr="003D439D" w:rsidRDefault="003D439D" w:rsidP="003D439D">
      <w:pPr>
        <w:widowControl w:val="0"/>
        <w:tabs>
          <w:tab w:val="left" w:pos="709"/>
        </w:tabs>
        <w:suppressAutoHyphens/>
        <w:spacing w:after="0" w:line="307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ab/>
        <w:t>5.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 xml:space="preserve"> Информирование населения об установке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на автомобильных дорогах местного значения Чиричкасинского сельского поселения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 xml:space="preserve">дорожных знаков и (или) нанесении дорожной разметки, указанных в пункте 4 настоящего Порядка осуществляется посредством: </w:t>
      </w:r>
    </w:p>
    <w:p w:rsidR="003D439D" w:rsidRPr="003D439D" w:rsidRDefault="003D439D" w:rsidP="003D439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ab/>
        <w:t xml:space="preserve">1) размещения информации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на официальном сайте администрации Чиричкасинского сельского поселения в информационно-телекоммуникационной сети «Интернет» по адресу: </w:t>
      </w:r>
      <w:hyperlink r:id="rId7" w:history="1">
        <w:r w:rsidRPr="003D439D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zh-CN"/>
          </w:rPr>
          <w:t>http://gov.cap.ru/default.aspx?gov_id=329&amp;unit=contact</w:t>
        </w:r>
      </w:hyperlink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;</w:t>
      </w:r>
    </w:p>
    <w:p w:rsidR="003D439D" w:rsidRPr="003D439D" w:rsidRDefault="003D439D" w:rsidP="003D439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ab/>
        <w:t xml:space="preserve">2) размещения информации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на информационных стендах (табло) в здании администрации Чиричкасинского сельского поселения;</w:t>
      </w:r>
    </w:p>
    <w:p w:rsidR="003D439D" w:rsidRPr="003D439D" w:rsidRDefault="003D439D" w:rsidP="003D439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ab/>
        <w:t xml:space="preserve">3) размещения информации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3D439D" w:rsidRPr="003D439D" w:rsidRDefault="003D439D" w:rsidP="003D439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ab/>
        <w:t xml:space="preserve">В качестве дополнительных источников 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zh-CN"/>
        </w:rPr>
        <w:t>информирования населения</w:t>
      </w:r>
      <w:r w:rsidRPr="003D439D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могут использоваться иные печатные, телевизионные средства массовой информации, информационные ресурсы в информационно-телекоммуникационной сети «Интернет».</w:t>
      </w:r>
    </w:p>
    <w:p w:rsidR="003D439D" w:rsidRPr="003D439D" w:rsidRDefault="003D439D" w:rsidP="003D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39D" w:rsidRPr="003D439D" w:rsidRDefault="003D439D" w:rsidP="003D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1A" w:rsidRPr="003D439D" w:rsidRDefault="00A05E1A" w:rsidP="003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5E1A" w:rsidRPr="003D439D" w:rsidSect="005705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C34"/>
    <w:multiLevelType w:val="hybridMultilevel"/>
    <w:tmpl w:val="DEFACF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96"/>
    <w:rsid w:val="000625E2"/>
    <w:rsid w:val="00094B3E"/>
    <w:rsid w:val="001165BC"/>
    <w:rsid w:val="00151777"/>
    <w:rsid w:val="00211D96"/>
    <w:rsid w:val="003B1AD0"/>
    <w:rsid w:val="003D439D"/>
    <w:rsid w:val="005705EA"/>
    <w:rsid w:val="005B5BDF"/>
    <w:rsid w:val="006146B9"/>
    <w:rsid w:val="006B1034"/>
    <w:rsid w:val="00800609"/>
    <w:rsid w:val="00883D30"/>
    <w:rsid w:val="008916C5"/>
    <w:rsid w:val="00895F23"/>
    <w:rsid w:val="009278CE"/>
    <w:rsid w:val="00935DA1"/>
    <w:rsid w:val="00961939"/>
    <w:rsid w:val="009E687F"/>
    <w:rsid w:val="00A05E1A"/>
    <w:rsid w:val="00B44100"/>
    <w:rsid w:val="00C46EFB"/>
    <w:rsid w:val="00CB7C40"/>
    <w:rsid w:val="00DC6A72"/>
    <w:rsid w:val="00E21893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1D96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211D96"/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uiPriority w:val="99"/>
    <w:semiHidden/>
    <w:unhideWhenUsed/>
    <w:rsid w:val="00211D9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1D96"/>
    <w:rPr>
      <w:rFonts w:ascii="Calibri" w:eastAsia="Times New Roman" w:hAnsi="Calibri" w:cs="Calibri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441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44100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E21893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329&amp;unit=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2799-E9DB-45FF-85ED-0C815936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2022-12-22T10:47:00Z</cp:lastPrinted>
  <dcterms:created xsi:type="dcterms:W3CDTF">2022-11-15T10:55:00Z</dcterms:created>
  <dcterms:modified xsi:type="dcterms:W3CDTF">2022-12-22T11:23:00Z</dcterms:modified>
</cp:coreProperties>
</file>