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BB" w:rsidRPr="003D6B9A" w:rsidRDefault="00C204BB">
      <w:pPr>
        <w:pStyle w:val="a3"/>
        <w:spacing w:before="4"/>
        <w:rPr>
          <w:sz w:val="28"/>
          <w:szCs w:val="28"/>
        </w:rPr>
      </w:pPr>
    </w:p>
    <w:tbl>
      <w:tblPr>
        <w:tblW w:w="0" w:type="auto"/>
        <w:tblInd w:w="250" w:type="dxa"/>
        <w:tblLayout w:type="fixed"/>
        <w:tblLook w:val="04A0"/>
      </w:tblPr>
      <w:tblGrid>
        <w:gridCol w:w="4248"/>
        <w:gridCol w:w="1260"/>
        <w:gridCol w:w="3960"/>
      </w:tblGrid>
      <w:tr w:rsidR="00F075DA" w:rsidRPr="006A2385" w:rsidTr="00DA2109">
        <w:tc>
          <w:tcPr>
            <w:tcW w:w="4248" w:type="dxa"/>
            <w:hideMark/>
          </w:tcPr>
          <w:p w:rsidR="00F075DA" w:rsidRPr="009F2426" w:rsidRDefault="00F075DA" w:rsidP="00DA2109">
            <w:pPr>
              <w:tabs>
                <w:tab w:val="left" w:pos="4212"/>
              </w:tabs>
              <w:spacing w:line="276" w:lineRule="auto"/>
              <w:ind w:left="-108" w:right="-108"/>
              <w:rPr>
                <w:rFonts w:ascii="Arial Cyr Chuv" w:hAnsi="Arial Cyr Chuv"/>
                <w:bCs/>
                <w:iCs/>
                <w:color w:val="000000" w:themeColor="text1"/>
              </w:rPr>
            </w:pPr>
            <w:r w:rsidRPr="009F2426">
              <w:rPr>
                <w:rFonts w:ascii="Arial Cyr Chuv" w:hAnsi="Arial Cyr Chuv"/>
                <w:bCs/>
                <w:iCs/>
                <w:color w:val="000000" w:themeColor="text1"/>
              </w:rPr>
              <w:t xml:space="preserve">                </w:t>
            </w:r>
          </w:p>
          <w:p w:rsidR="00F075DA" w:rsidRPr="009F2426" w:rsidRDefault="00F075DA" w:rsidP="00DA2109">
            <w:pPr>
              <w:tabs>
                <w:tab w:val="left" w:pos="4212"/>
              </w:tabs>
              <w:spacing w:line="276" w:lineRule="auto"/>
              <w:ind w:left="-108" w:right="-108"/>
              <w:rPr>
                <w:rFonts w:ascii="Arial Cyr Chv FVI" w:hAnsi="Arial Cyr Chv FVI"/>
                <w:bCs/>
                <w:iCs/>
                <w:color w:val="000000" w:themeColor="text1"/>
              </w:rPr>
            </w:pPr>
            <w:r w:rsidRPr="009F2426">
              <w:rPr>
                <w:rFonts w:ascii="Arial Cyr Chuv" w:hAnsi="Arial Cyr Chuv"/>
                <w:bCs/>
                <w:iCs/>
                <w:color w:val="000000" w:themeColor="text1"/>
              </w:rPr>
              <w:t xml:space="preserve">                  </w:t>
            </w:r>
            <w:proofErr w:type="spellStart"/>
            <w:r w:rsidRPr="009F2426">
              <w:rPr>
                <w:rFonts w:ascii="Arial Cyr Chuv" w:hAnsi="Arial Cyr Chuv"/>
                <w:bCs/>
                <w:iCs/>
                <w:color w:val="000000" w:themeColor="text1"/>
              </w:rPr>
              <w:t>Чёваш</w:t>
            </w:r>
            <w:proofErr w:type="spellEnd"/>
            <w:r w:rsidRPr="009F2426">
              <w:rPr>
                <w:rFonts w:ascii="Arial Cyr Chv FVI" w:hAnsi="Arial Cyr Chv FVI"/>
                <w:bCs/>
                <w:iCs/>
                <w:color w:val="000000" w:themeColor="text1"/>
              </w:rPr>
              <w:t xml:space="preserve"> </w:t>
            </w:r>
            <w:r w:rsidRPr="009F2426">
              <w:rPr>
                <w:rFonts w:ascii="Arial Cyr Chuv" w:hAnsi="Arial Cyr Chuv"/>
                <w:bCs/>
                <w:iCs/>
                <w:color w:val="000000" w:themeColor="text1"/>
              </w:rPr>
              <w:t>Республики</w:t>
            </w:r>
          </w:p>
          <w:p w:rsidR="00F075DA" w:rsidRPr="009F2426" w:rsidRDefault="00F075DA" w:rsidP="00DA2109">
            <w:pPr>
              <w:tabs>
                <w:tab w:val="left" w:pos="4212"/>
              </w:tabs>
              <w:spacing w:line="360" w:lineRule="auto"/>
              <w:ind w:left="-108" w:right="-108"/>
              <w:jc w:val="center"/>
              <w:rPr>
                <w:rFonts w:ascii="Arial Cyr Chv FVI" w:hAnsi="Arial Cyr Chv FVI"/>
                <w:bCs/>
                <w:color w:val="000000" w:themeColor="text1"/>
              </w:rPr>
            </w:pPr>
            <w:proofErr w:type="spellStart"/>
            <w:r w:rsidRPr="009F2426">
              <w:rPr>
                <w:rFonts w:ascii="Arial Cyr Chuv" w:hAnsi="Arial Cyr Chuv"/>
                <w:bCs/>
                <w:color w:val="000000" w:themeColor="text1"/>
              </w:rPr>
              <w:t>Елч</w:t>
            </w:r>
            <w:proofErr w:type="gramStart"/>
            <w:r w:rsidRPr="009F2426">
              <w:rPr>
                <w:rFonts w:ascii="Arial Cyr Chuv" w:hAnsi="Arial Cyr Chuv"/>
                <w:bCs/>
                <w:color w:val="000000" w:themeColor="text1"/>
              </w:rPr>
              <w:t>.к</w:t>
            </w:r>
            <w:proofErr w:type="spellEnd"/>
            <w:proofErr w:type="gramEnd"/>
            <w:r w:rsidRPr="009F2426">
              <w:rPr>
                <w:rFonts w:ascii="Arial Cyr Chv FVI" w:hAnsi="Arial Cyr Chv FVI"/>
                <w:bCs/>
                <w:color w:val="000000" w:themeColor="text1"/>
              </w:rPr>
              <w:t xml:space="preserve"> </w:t>
            </w:r>
            <w:r w:rsidRPr="009F2426">
              <w:rPr>
                <w:rFonts w:ascii="Arial Cyr Chuv" w:hAnsi="Arial Cyr Chuv"/>
                <w:bCs/>
                <w:color w:val="000000" w:themeColor="text1"/>
              </w:rPr>
              <w:t>район.</w:t>
            </w:r>
          </w:p>
          <w:p w:rsidR="00F075DA" w:rsidRPr="009F2426" w:rsidRDefault="00F075DA" w:rsidP="00DA2109">
            <w:pPr>
              <w:tabs>
                <w:tab w:val="left" w:pos="4212"/>
              </w:tabs>
              <w:spacing w:line="276" w:lineRule="auto"/>
              <w:ind w:left="-108" w:right="-108"/>
              <w:jc w:val="center"/>
              <w:rPr>
                <w:rFonts w:ascii="Arial Cyr Chv FVI" w:hAnsi="Arial Cyr Chv FVI"/>
                <w:bCs/>
                <w:color w:val="000000" w:themeColor="text1"/>
              </w:rPr>
            </w:pPr>
            <w:proofErr w:type="spellStart"/>
            <w:r w:rsidRPr="009F2426">
              <w:rPr>
                <w:rFonts w:ascii="Arial Cyr Chuv" w:hAnsi="Arial Cyr Chuv"/>
                <w:bCs/>
                <w:color w:val="000000" w:themeColor="text1"/>
              </w:rPr>
              <w:t>Аслё</w:t>
            </w:r>
            <w:proofErr w:type="spellEnd"/>
            <w:r w:rsidRPr="009F2426">
              <w:rPr>
                <w:rFonts w:ascii="Arial Cyr Chuv" w:hAnsi="Arial Cyr Chuv"/>
                <w:bCs/>
                <w:color w:val="000000" w:themeColor="text1"/>
              </w:rPr>
              <w:t xml:space="preserve"> </w:t>
            </w:r>
            <w:proofErr w:type="spellStart"/>
            <w:r w:rsidRPr="009F2426">
              <w:rPr>
                <w:rFonts w:ascii="Arial Cyr Chuv" w:hAnsi="Arial Cyr Chuv"/>
                <w:bCs/>
                <w:color w:val="000000" w:themeColor="text1"/>
              </w:rPr>
              <w:t>Елч</w:t>
            </w:r>
            <w:proofErr w:type="gramStart"/>
            <w:r w:rsidRPr="009F2426">
              <w:rPr>
                <w:rFonts w:ascii="Arial Cyr Chuv" w:hAnsi="Arial Cyr Chuv"/>
                <w:bCs/>
                <w:color w:val="000000" w:themeColor="text1"/>
              </w:rPr>
              <w:t>.к</w:t>
            </w:r>
            <w:proofErr w:type="spellEnd"/>
            <w:proofErr w:type="gramEnd"/>
          </w:p>
          <w:p w:rsidR="00F075DA" w:rsidRPr="009F2426" w:rsidRDefault="00F075DA" w:rsidP="00DA2109">
            <w:pPr>
              <w:tabs>
                <w:tab w:val="left" w:pos="4212"/>
              </w:tabs>
              <w:spacing w:line="276" w:lineRule="auto"/>
              <w:ind w:left="-108" w:right="-108"/>
              <w:jc w:val="center"/>
              <w:rPr>
                <w:rFonts w:ascii="Arial Cyr Chuv" w:hAnsi="Arial Cyr Chuv"/>
                <w:bCs/>
                <w:color w:val="000000" w:themeColor="text1"/>
              </w:rPr>
            </w:pPr>
            <w:r w:rsidRPr="009F2426">
              <w:rPr>
                <w:rFonts w:ascii="Arial Cyr Chuv" w:hAnsi="Arial Cyr Chuv"/>
                <w:bCs/>
                <w:color w:val="000000" w:themeColor="text1"/>
              </w:rPr>
              <w:t xml:space="preserve">ял </w:t>
            </w:r>
            <w:proofErr w:type="spellStart"/>
            <w:r w:rsidRPr="009F2426">
              <w:rPr>
                <w:rFonts w:ascii="Arial Cyr Chuv" w:hAnsi="Arial Cyr Chuv"/>
                <w:bCs/>
                <w:color w:val="000000" w:themeColor="text1"/>
              </w:rPr>
              <w:t>поселений</w:t>
            </w:r>
            <w:proofErr w:type="gramStart"/>
            <w:r w:rsidRPr="009F2426">
              <w:rPr>
                <w:rFonts w:ascii="Arial Cyr Chuv" w:hAnsi="Arial Cyr Chuv"/>
                <w:bCs/>
                <w:color w:val="000000" w:themeColor="text1"/>
              </w:rPr>
              <w:t>.н</w:t>
            </w:r>
            <w:proofErr w:type="spellEnd"/>
            <w:proofErr w:type="gramEnd"/>
          </w:p>
          <w:p w:rsidR="00F075DA" w:rsidRPr="009F2426" w:rsidRDefault="00F075DA" w:rsidP="00DA2109">
            <w:pPr>
              <w:tabs>
                <w:tab w:val="left" w:pos="4212"/>
              </w:tabs>
              <w:spacing w:line="360" w:lineRule="auto"/>
              <w:ind w:left="-108" w:right="-108"/>
              <w:jc w:val="center"/>
              <w:rPr>
                <w:rFonts w:ascii="Arial Cyr Chuv" w:hAnsi="Arial Cyr Chuv"/>
                <w:bCs/>
                <w:color w:val="000000" w:themeColor="text1"/>
              </w:rPr>
            </w:pPr>
            <w:r w:rsidRPr="009F2426">
              <w:rPr>
                <w:rFonts w:ascii="Arial Cyr Chuv" w:hAnsi="Arial Cyr Chuv"/>
                <w:bCs/>
                <w:color w:val="000000" w:themeColor="text1"/>
              </w:rPr>
              <w:t>администрация</w:t>
            </w:r>
          </w:p>
          <w:p w:rsidR="00F075DA" w:rsidRPr="009F2426" w:rsidRDefault="00F075DA" w:rsidP="00DA2109">
            <w:pPr>
              <w:tabs>
                <w:tab w:val="left" w:pos="4212"/>
              </w:tabs>
              <w:spacing w:line="276" w:lineRule="auto"/>
              <w:ind w:left="-108" w:right="-108"/>
              <w:jc w:val="center"/>
              <w:rPr>
                <w:rFonts w:ascii="Arial Cyr Chuv" w:hAnsi="Arial Cyr Chuv"/>
                <w:color w:val="000000" w:themeColor="text1"/>
              </w:rPr>
            </w:pPr>
            <w:r w:rsidRPr="009F2426">
              <w:rPr>
                <w:rFonts w:ascii="Arial Cyr Chuv" w:hAnsi="Arial Cyr Chuv"/>
                <w:color w:val="000000" w:themeColor="text1"/>
              </w:rPr>
              <w:t xml:space="preserve">ЙЫШЁНУ </w:t>
            </w:r>
          </w:p>
          <w:p w:rsidR="00F075DA" w:rsidRPr="009F2426" w:rsidRDefault="00F075DA" w:rsidP="00DA2109">
            <w:pPr>
              <w:tabs>
                <w:tab w:val="left" w:pos="4212"/>
              </w:tabs>
              <w:spacing w:line="276" w:lineRule="auto"/>
              <w:ind w:left="-108" w:right="-108"/>
              <w:jc w:val="center"/>
              <w:rPr>
                <w:rFonts w:ascii="Arial Cyr Chuv" w:hAnsi="Arial Cyr Chuv"/>
                <w:color w:val="000000" w:themeColor="text1"/>
              </w:rPr>
            </w:pPr>
            <w:r w:rsidRPr="009F2426">
              <w:rPr>
                <w:rFonts w:ascii="Arial Cyr Chuv" w:hAnsi="Arial Cyr Chuv"/>
                <w:color w:val="000000" w:themeColor="text1"/>
              </w:rPr>
              <w:t>2022 =?</w:t>
            </w:r>
            <w:r>
              <w:rPr>
                <w:rFonts w:ascii="Arial Cyr Chuv" w:hAnsi="Arial Cyr Chuv"/>
                <w:color w:val="000000" w:themeColor="text1"/>
              </w:rPr>
              <w:t xml:space="preserve"> </w:t>
            </w:r>
            <w:proofErr w:type="spellStart"/>
            <w:r w:rsidR="00EC6274">
              <w:rPr>
                <w:rFonts w:ascii="Arial Cyr Chuv" w:hAnsi="Arial Cyr Chuv"/>
                <w:color w:val="000000" w:themeColor="text1"/>
              </w:rPr>
              <w:t>июл</w:t>
            </w:r>
            <w:proofErr w:type="gramStart"/>
            <w:r w:rsidR="00EC6274">
              <w:rPr>
                <w:rFonts w:ascii="Arial Cyr Chuv" w:hAnsi="Arial Cyr Chuv"/>
                <w:color w:val="000000" w:themeColor="text1"/>
              </w:rPr>
              <w:t>.н</w:t>
            </w:r>
            <w:proofErr w:type="spellEnd"/>
            <w:proofErr w:type="gramEnd"/>
            <w:r w:rsidR="00EC6274">
              <w:rPr>
                <w:rFonts w:ascii="Arial Cyr Chuv" w:hAnsi="Arial Cyr Chuv"/>
                <w:color w:val="000000" w:themeColor="text1"/>
              </w:rPr>
              <w:t xml:space="preserve"> 21</w:t>
            </w:r>
            <w:r w:rsidRPr="009F2426">
              <w:rPr>
                <w:rFonts w:ascii="Arial Cyr Chuv" w:hAnsi="Arial Cyr Chuv"/>
                <w:color w:val="000000" w:themeColor="text1"/>
              </w:rPr>
              <w:t xml:space="preserve">- </w:t>
            </w:r>
            <w:proofErr w:type="spellStart"/>
            <w:r w:rsidRPr="009F2426">
              <w:rPr>
                <w:rFonts w:ascii="Arial Cyr Chuv" w:hAnsi="Arial Cyr Chuv"/>
                <w:color w:val="000000" w:themeColor="text1"/>
              </w:rPr>
              <w:t>м.ш</w:t>
            </w:r>
            <w:proofErr w:type="spellEnd"/>
            <w:r w:rsidRPr="009F2426">
              <w:rPr>
                <w:rFonts w:ascii="Arial Cyr Chuv" w:hAnsi="Arial Cyr Chuv"/>
                <w:color w:val="000000" w:themeColor="text1"/>
              </w:rPr>
              <w:t>. №</w:t>
            </w:r>
            <w:r w:rsidR="00EC6274">
              <w:rPr>
                <w:rFonts w:ascii="Arial Cyr Chuv" w:hAnsi="Arial Cyr Chuv"/>
                <w:color w:val="000000" w:themeColor="text1"/>
              </w:rPr>
              <w:t>45</w:t>
            </w:r>
            <w:r w:rsidRPr="009F2426">
              <w:rPr>
                <w:rFonts w:ascii="Arial Cyr Chuv" w:hAnsi="Arial Cyr Chuv"/>
                <w:color w:val="000000" w:themeColor="text1"/>
              </w:rPr>
              <w:t xml:space="preserve"> </w:t>
            </w:r>
          </w:p>
          <w:p w:rsidR="00F075DA" w:rsidRPr="009F2426" w:rsidRDefault="00F075DA" w:rsidP="00DA2109">
            <w:pPr>
              <w:spacing w:line="276" w:lineRule="auto"/>
              <w:jc w:val="center"/>
              <w:rPr>
                <w:rFonts w:ascii="Arial Cyr Chuv" w:hAnsi="Arial Cyr Chuv"/>
                <w:color w:val="000000" w:themeColor="text1"/>
                <w:sz w:val="20"/>
                <w:szCs w:val="20"/>
              </w:rPr>
            </w:pPr>
            <w:proofErr w:type="spellStart"/>
            <w:r w:rsidRPr="009F2426">
              <w:rPr>
                <w:rFonts w:ascii="Arial Cyr Chuv" w:hAnsi="Arial Cyr Chuv"/>
                <w:color w:val="000000" w:themeColor="text1"/>
                <w:sz w:val="20"/>
                <w:szCs w:val="20"/>
              </w:rPr>
              <w:t>Аслё</w:t>
            </w:r>
            <w:proofErr w:type="spellEnd"/>
            <w:r w:rsidRPr="009F2426">
              <w:rPr>
                <w:rFonts w:ascii="Arial Cyr Chuv" w:hAnsi="Arial Cyr Chuv"/>
                <w:color w:val="000000" w:themeColor="text1"/>
                <w:sz w:val="20"/>
                <w:szCs w:val="20"/>
              </w:rPr>
              <w:t xml:space="preserve"> </w:t>
            </w:r>
            <w:proofErr w:type="spellStart"/>
            <w:r w:rsidRPr="009F2426">
              <w:rPr>
                <w:rFonts w:ascii="Arial Cyr Chuv" w:hAnsi="Arial Cyr Chuv"/>
                <w:color w:val="000000" w:themeColor="text1"/>
                <w:sz w:val="20"/>
                <w:szCs w:val="20"/>
              </w:rPr>
              <w:t>Елч</w:t>
            </w:r>
            <w:proofErr w:type="gramStart"/>
            <w:r w:rsidRPr="009F2426">
              <w:rPr>
                <w:rFonts w:ascii="Arial Cyr Chuv" w:hAnsi="Arial Cyr Chuv"/>
                <w:color w:val="000000" w:themeColor="text1"/>
                <w:sz w:val="20"/>
                <w:szCs w:val="20"/>
              </w:rPr>
              <w:t>.к</w:t>
            </w:r>
            <w:proofErr w:type="spellEnd"/>
            <w:proofErr w:type="gramEnd"/>
            <w:r w:rsidRPr="009F2426">
              <w:rPr>
                <w:rFonts w:ascii="Arial Cyr Chuv" w:hAnsi="Arial Cyr Chuv"/>
                <w:color w:val="000000" w:themeColor="text1"/>
                <w:sz w:val="20"/>
                <w:szCs w:val="20"/>
              </w:rPr>
              <w:t xml:space="preserve"> ял.</w:t>
            </w:r>
          </w:p>
        </w:tc>
        <w:tc>
          <w:tcPr>
            <w:tcW w:w="1260" w:type="dxa"/>
            <w:hideMark/>
          </w:tcPr>
          <w:p w:rsidR="00F075DA" w:rsidRPr="009F2426" w:rsidRDefault="00F075DA" w:rsidP="00DA2109">
            <w:pPr>
              <w:spacing w:line="276" w:lineRule="auto"/>
              <w:rPr>
                <w:color w:val="000000" w:themeColor="text1"/>
              </w:rPr>
            </w:pPr>
            <w:r w:rsidRPr="009F2426">
              <w:rPr>
                <w:noProof/>
                <w:color w:val="000000" w:themeColor="text1"/>
                <w:lang w:eastAsia="ru-RU"/>
              </w:rPr>
              <w:drawing>
                <wp:inline distT="0" distB="0" distL="0" distR="0">
                  <wp:extent cx="731520" cy="683895"/>
                  <wp:effectExtent l="0" t="0" r="0" b="190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12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683895"/>
                          </a:xfrm>
                          <a:prstGeom prst="rect">
                            <a:avLst/>
                          </a:prstGeom>
                          <a:noFill/>
                          <a:ln>
                            <a:noFill/>
                          </a:ln>
                        </pic:spPr>
                      </pic:pic>
                    </a:graphicData>
                  </a:graphic>
                </wp:inline>
              </w:drawing>
            </w:r>
          </w:p>
        </w:tc>
        <w:tc>
          <w:tcPr>
            <w:tcW w:w="3960" w:type="dxa"/>
          </w:tcPr>
          <w:p w:rsidR="00F075DA" w:rsidRPr="009F2426" w:rsidRDefault="00F075DA" w:rsidP="00DA2109">
            <w:pPr>
              <w:tabs>
                <w:tab w:val="left" w:pos="4032"/>
              </w:tabs>
              <w:spacing w:line="276" w:lineRule="auto"/>
              <w:ind w:left="-108" w:right="-108"/>
              <w:jc w:val="center"/>
              <w:rPr>
                <w:rFonts w:ascii="Times New Roman Chuv" w:hAnsi="Times New Roman Chuv"/>
                <w:bCs/>
                <w:iCs/>
                <w:color w:val="000000" w:themeColor="text1"/>
              </w:rPr>
            </w:pPr>
          </w:p>
          <w:p w:rsidR="00F075DA" w:rsidRPr="009F2426" w:rsidRDefault="00F075DA" w:rsidP="00DA2109">
            <w:pPr>
              <w:tabs>
                <w:tab w:val="left" w:pos="4032"/>
              </w:tabs>
              <w:spacing w:line="276" w:lineRule="auto"/>
              <w:ind w:left="-108" w:right="-108"/>
              <w:jc w:val="center"/>
              <w:rPr>
                <w:bCs/>
                <w:iCs/>
                <w:color w:val="000000" w:themeColor="text1"/>
              </w:rPr>
            </w:pPr>
            <w:r w:rsidRPr="009F2426">
              <w:rPr>
                <w:bCs/>
                <w:iCs/>
                <w:color w:val="000000" w:themeColor="text1"/>
              </w:rPr>
              <w:t>Чувашская Республика</w:t>
            </w:r>
          </w:p>
          <w:p w:rsidR="00F075DA" w:rsidRPr="009F2426" w:rsidRDefault="00F075DA" w:rsidP="00DA2109">
            <w:pPr>
              <w:tabs>
                <w:tab w:val="left" w:pos="4032"/>
              </w:tabs>
              <w:spacing w:line="360" w:lineRule="auto"/>
              <w:ind w:left="-108" w:right="-108"/>
              <w:jc w:val="center"/>
              <w:rPr>
                <w:bCs/>
                <w:color w:val="000000" w:themeColor="text1"/>
              </w:rPr>
            </w:pPr>
            <w:proofErr w:type="spellStart"/>
            <w:r w:rsidRPr="009F2426">
              <w:rPr>
                <w:bCs/>
                <w:color w:val="000000" w:themeColor="text1"/>
              </w:rPr>
              <w:t>Яльчикский</w:t>
            </w:r>
            <w:proofErr w:type="spellEnd"/>
            <w:r w:rsidRPr="009F2426">
              <w:rPr>
                <w:bCs/>
                <w:color w:val="000000" w:themeColor="text1"/>
              </w:rPr>
              <w:t xml:space="preserve"> район</w:t>
            </w:r>
          </w:p>
          <w:p w:rsidR="00F075DA" w:rsidRPr="009F2426" w:rsidRDefault="00F075DA" w:rsidP="00DA2109">
            <w:pPr>
              <w:tabs>
                <w:tab w:val="left" w:pos="4032"/>
              </w:tabs>
              <w:spacing w:line="276" w:lineRule="auto"/>
              <w:ind w:left="-108" w:right="-108"/>
              <w:jc w:val="center"/>
              <w:rPr>
                <w:bCs/>
                <w:color w:val="000000" w:themeColor="text1"/>
              </w:rPr>
            </w:pPr>
            <w:r w:rsidRPr="009F2426">
              <w:rPr>
                <w:bCs/>
                <w:color w:val="000000" w:themeColor="text1"/>
              </w:rPr>
              <w:t>администрация</w:t>
            </w:r>
          </w:p>
          <w:p w:rsidR="00F075DA" w:rsidRPr="009F2426" w:rsidRDefault="00F075DA" w:rsidP="00DA2109">
            <w:pPr>
              <w:tabs>
                <w:tab w:val="left" w:pos="4032"/>
              </w:tabs>
              <w:spacing w:line="276" w:lineRule="auto"/>
              <w:ind w:left="-108" w:right="-108"/>
              <w:jc w:val="center"/>
              <w:rPr>
                <w:bCs/>
                <w:color w:val="000000" w:themeColor="text1"/>
              </w:rPr>
            </w:pPr>
            <w:proofErr w:type="spellStart"/>
            <w:r w:rsidRPr="009F2426">
              <w:rPr>
                <w:bCs/>
                <w:color w:val="000000" w:themeColor="text1"/>
              </w:rPr>
              <w:t>Большеяльчикского</w:t>
            </w:r>
            <w:proofErr w:type="spellEnd"/>
          </w:p>
          <w:p w:rsidR="00F075DA" w:rsidRPr="009F2426" w:rsidRDefault="00F075DA" w:rsidP="00DA2109">
            <w:pPr>
              <w:tabs>
                <w:tab w:val="left" w:pos="4032"/>
              </w:tabs>
              <w:spacing w:line="276" w:lineRule="auto"/>
              <w:ind w:left="-108" w:right="-108"/>
              <w:jc w:val="center"/>
              <w:rPr>
                <w:bCs/>
                <w:color w:val="000000" w:themeColor="text1"/>
              </w:rPr>
            </w:pPr>
            <w:r w:rsidRPr="009F2426">
              <w:rPr>
                <w:bCs/>
                <w:color w:val="000000" w:themeColor="text1"/>
              </w:rPr>
              <w:t>сельского поселения</w:t>
            </w:r>
          </w:p>
          <w:p w:rsidR="00F075DA" w:rsidRPr="009F2426" w:rsidRDefault="00F075DA" w:rsidP="00DA2109">
            <w:pPr>
              <w:tabs>
                <w:tab w:val="left" w:pos="4032"/>
              </w:tabs>
              <w:spacing w:line="360" w:lineRule="auto"/>
              <w:ind w:left="-108" w:right="-108"/>
              <w:jc w:val="center"/>
              <w:outlineLvl w:val="0"/>
              <w:rPr>
                <w:bCs/>
                <w:color w:val="000000" w:themeColor="text1"/>
              </w:rPr>
            </w:pPr>
            <w:r w:rsidRPr="009F2426">
              <w:rPr>
                <w:bCs/>
                <w:color w:val="000000" w:themeColor="text1"/>
              </w:rPr>
              <w:t>ПОСТАНОВЛЕНИЕ</w:t>
            </w:r>
          </w:p>
          <w:p w:rsidR="00F075DA" w:rsidRPr="009F2426" w:rsidRDefault="00F075DA" w:rsidP="00DA2109">
            <w:pPr>
              <w:tabs>
                <w:tab w:val="left" w:pos="4032"/>
              </w:tabs>
              <w:spacing w:line="276" w:lineRule="auto"/>
              <w:ind w:left="-108" w:right="-108"/>
              <w:jc w:val="center"/>
              <w:rPr>
                <w:color w:val="000000" w:themeColor="text1"/>
              </w:rPr>
            </w:pPr>
            <w:r w:rsidRPr="009F2426">
              <w:rPr>
                <w:color w:val="000000" w:themeColor="text1"/>
              </w:rPr>
              <w:t>«</w:t>
            </w:r>
            <w:r w:rsidR="00EC6274">
              <w:rPr>
                <w:color w:val="000000" w:themeColor="text1"/>
              </w:rPr>
              <w:t>21</w:t>
            </w:r>
            <w:r w:rsidRPr="009F2426">
              <w:rPr>
                <w:color w:val="000000" w:themeColor="text1"/>
              </w:rPr>
              <w:t xml:space="preserve">» </w:t>
            </w:r>
            <w:r w:rsidR="00EC6274">
              <w:rPr>
                <w:color w:val="000000" w:themeColor="text1"/>
              </w:rPr>
              <w:t>июля</w:t>
            </w:r>
            <w:r>
              <w:rPr>
                <w:color w:val="000000" w:themeColor="text1"/>
              </w:rPr>
              <w:t xml:space="preserve">  2022 г.  №</w:t>
            </w:r>
            <w:r w:rsidR="00EC6274">
              <w:rPr>
                <w:color w:val="000000" w:themeColor="text1"/>
              </w:rPr>
              <w:t>45</w:t>
            </w:r>
          </w:p>
          <w:p w:rsidR="00F075DA" w:rsidRPr="009F2426" w:rsidRDefault="00F075DA" w:rsidP="00DA2109">
            <w:pPr>
              <w:spacing w:line="276" w:lineRule="auto"/>
              <w:jc w:val="center"/>
              <w:rPr>
                <w:rFonts w:ascii="Arial" w:hAnsi="Arial" w:cs="Arial"/>
                <w:color w:val="000000" w:themeColor="text1"/>
              </w:rPr>
            </w:pPr>
            <w:r w:rsidRPr="009F2426">
              <w:rPr>
                <w:color w:val="000000" w:themeColor="text1"/>
              </w:rPr>
              <w:t>село Большие Яльчики</w:t>
            </w:r>
          </w:p>
        </w:tc>
      </w:tr>
    </w:tbl>
    <w:p w:rsidR="00F075DA" w:rsidRDefault="00F075DA" w:rsidP="00F075DA">
      <w:pPr>
        <w:jc w:val="both"/>
        <w:rPr>
          <w:sz w:val="28"/>
          <w:szCs w:val="28"/>
        </w:rPr>
      </w:pPr>
    </w:p>
    <w:p w:rsidR="0018520D" w:rsidRDefault="0018520D" w:rsidP="00F075DA">
      <w:pPr>
        <w:jc w:val="both"/>
        <w:rPr>
          <w:sz w:val="28"/>
          <w:szCs w:val="28"/>
        </w:rPr>
      </w:pPr>
    </w:p>
    <w:p w:rsidR="0018520D" w:rsidRDefault="0018520D" w:rsidP="00F075DA">
      <w:pPr>
        <w:jc w:val="both"/>
        <w:rPr>
          <w:sz w:val="28"/>
          <w:szCs w:val="28"/>
        </w:rPr>
      </w:pPr>
    </w:p>
    <w:p w:rsidR="0018520D" w:rsidRPr="006A2385" w:rsidRDefault="0018520D" w:rsidP="00F075DA">
      <w:pPr>
        <w:jc w:val="both"/>
        <w:rPr>
          <w:sz w:val="28"/>
          <w:szCs w:val="28"/>
        </w:rPr>
      </w:pPr>
    </w:p>
    <w:p w:rsidR="003A7DB8" w:rsidRPr="0018520D" w:rsidRDefault="003A7DB8" w:rsidP="008B360A">
      <w:pPr>
        <w:tabs>
          <w:tab w:val="left" w:pos="5245"/>
        </w:tabs>
        <w:adjustRightInd w:val="0"/>
        <w:ind w:right="4111"/>
        <w:jc w:val="both"/>
        <w:rPr>
          <w:rFonts w:eastAsia="Calibri"/>
          <w:sz w:val="28"/>
          <w:szCs w:val="28"/>
        </w:rPr>
      </w:pPr>
      <w:r w:rsidRPr="0018520D">
        <w:rPr>
          <w:rFonts w:eastAsia="Calibri"/>
          <w:sz w:val="28"/>
          <w:szCs w:val="28"/>
        </w:rPr>
        <w:t>Об утверждении Порядка разработки и утверждения административных регламентов предо</w:t>
      </w:r>
      <w:r w:rsidRPr="0018520D">
        <w:rPr>
          <w:rFonts w:eastAsia="Calibri"/>
          <w:sz w:val="28"/>
          <w:szCs w:val="28"/>
        </w:rPr>
        <w:softHyphen/>
        <w:t xml:space="preserve">ставления муниципальных услуг в </w:t>
      </w:r>
      <w:proofErr w:type="spellStart"/>
      <w:r w:rsidR="006F5967">
        <w:rPr>
          <w:rFonts w:eastAsia="Calibri"/>
          <w:sz w:val="28"/>
          <w:szCs w:val="28"/>
        </w:rPr>
        <w:t>Большеяльчикском</w:t>
      </w:r>
      <w:proofErr w:type="spellEnd"/>
      <w:r w:rsidR="006F5967">
        <w:rPr>
          <w:rFonts w:eastAsia="Calibri"/>
          <w:sz w:val="28"/>
          <w:szCs w:val="28"/>
        </w:rPr>
        <w:t xml:space="preserve"> сельском поселении </w:t>
      </w:r>
      <w:proofErr w:type="spellStart"/>
      <w:r w:rsidR="006F5967">
        <w:rPr>
          <w:rFonts w:eastAsia="Calibri"/>
          <w:sz w:val="28"/>
          <w:szCs w:val="28"/>
        </w:rPr>
        <w:t>Яльчикского</w:t>
      </w:r>
      <w:proofErr w:type="spellEnd"/>
      <w:r w:rsidR="006F5967">
        <w:rPr>
          <w:rFonts w:eastAsia="Calibri"/>
          <w:sz w:val="28"/>
          <w:szCs w:val="28"/>
        </w:rPr>
        <w:t xml:space="preserve"> района Чувашской Республики</w:t>
      </w:r>
    </w:p>
    <w:p w:rsidR="003A7DB8" w:rsidRPr="0018520D" w:rsidRDefault="003A7DB8" w:rsidP="003A7DB8">
      <w:pPr>
        <w:tabs>
          <w:tab w:val="left" w:pos="360"/>
          <w:tab w:val="center" w:pos="1894"/>
        </w:tabs>
        <w:ind w:right="72"/>
        <w:rPr>
          <w:b/>
          <w:bCs/>
          <w:iCs/>
          <w:sz w:val="28"/>
          <w:szCs w:val="28"/>
        </w:rPr>
      </w:pPr>
      <w:r w:rsidRPr="0018520D">
        <w:rPr>
          <w:rFonts w:ascii="Arial Cyr Chuv" w:hAnsi="Arial Cyr Chuv"/>
          <w:b/>
          <w:bCs/>
          <w:iCs/>
          <w:sz w:val="28"/>
          <w:szCs w:val="28"/>
        </w:rPr>
        <w:t xml:space="preserve">  </w:t>
      </w:r>
    </w:p>
    <w:p w:rsidR="003A7DB8" w:rsidRPr="0018520D" w:rsidRDefault="003A7DB8" w:rsidP="003A7DB8">
      <w:pPr>
        <w:pStyle w:val="ConsPlusNormal"/>
        <w:ind w:right="3595"/>
        <w:jc w:val="both"/>
        <w:rPr>
          <w:rFonts w:ascii="Times New Roman" w:hAnsi="Times New Roman" w:cs="Times New Roman"/>
          <w:bCs/>
          <w:sz w:val="28"/>
          <w:szCs w:val="28"/>
        </w:rPr>
      </w:pPr>
    </w:p>
    <w:p w:rsidR="003A7DB8" w:rsidRPr="0018520D" w:rsidRDefault="003A7DB8" w:rsidP="003A7DB8">
      <w:pPr>
        <w:pStyle w:val="ConsPlusNormal"/>
        <w:ind w:firstLine="540"/>
        <w:jc w:val="both"/>
        <w:outlineLvl w:val="0"/>
        <w:rPr>
          <w:rFonts w:ascii="Times New Roman" w:hAnsi="Times New Roman" w:cs="Times New Roman"/>
          <w:sz w:val="28"/>
          <w:szCs w:val="28"/>
        </w:rPr>
      </w:pPr>
      <w:r w:rsidRPr="0018520D">
        <w:rPr>
          <w:rFonts w:ascii="Times New Roman" w:hAnsi="Times New Roman" w:cs="Times New Roman"/>
          <w:sz w:val="28"/>
          <w:szCs w:val="28"/>
        </w:rPr>
        <w:t xml:space="preserve">Руководствуясь Уставом </w:t>
      </w:r>
      <w:proofErr w:type="spellStart"/>
      <w:r w:rsidRPr="0018520D">
        <w:rPr>
          <w:rFonts w:ascii="Times New Roman" w:hAnsi="Times New Roman" w:cs="Times New Roman"/>
          <w:sz w:val="28"/>
          <w:szCs w:val="28"/>
        </w:rPr>
        <w:t>Большеяльчикского</w:t>
      </w:r>
      <w:proofErr w:type="spellEnd"/>
      <w:r w:rsidRPr="0018520D">
        <w:rPr>
          <w:rFonts w:ascii="Times New Roman" w:hAnsi="Times New Roman" w:cs="Times New Roman"/>
          <w:sz w:val="28"/>
          <w:szCs w:val="28"/>
        </w:rPr>
        <w:t xml:space="preserve"> сельского поселения </w:t>
      </w:r>
      <w:proofErr w:type="spellStart"/>
      <w:r w:rsidRPr="0018520D">
        <w:rPr>
          <w:rFonts w:ascii="Times New Roman" w:hAnsi="Times New Roman" w:cs="Times New Roman"/>
          <w:sz w:val="28"/>
          <w:szCs w:val="28"/>
        </w:rPr>
        <w:t>Яльчикского</w:t>
      </w:r>
      <w:proofErr w:type="spellEnd"/>
      <w:r w:rsidRPr="0018520D">
        <w:rPr>
          <w:rFonts w:ascii="Times New Roman" w:hAnsi="Times New Roman" w:cs="Times New Roman"/>
          <w:sz w:val="28"/>
          <w:szCs w:val="28"/>
        </w:rPr>
        <w:t xml:space="preserve"> района, администрация </w:t>
      </w:r>
      <w:proofErr w:type="spellStart"/>
      <w:r w:rsidRPr="0018520D">
        <w:rPr>
          <w:rFonts w:ascii="Times New Roman" w:hAnsi="Times New Roman" w:cs="Times New Roman"/>
          <w:sz w:val="28"/>
          <w:szCs w:val="28"/>
        </w:rPr>
        <w:t>Большеяльчикского</w:t>
      </w:r>
      <w:proofErr w:type="spellEnd"/>
      <w:r w:rsidRPr="0018520D">
        <w:rPr>
          <w:rFonts w:ascii="Times New Roman" w:hAnsi="Times New Roman" w:cs="Times New Roman"/>
          <w:sz w:val="28"/>
          <w:szCs w:val="28"/>
        </w:rPr>
        <w:t xml:space="preserve"> сельского поселения </w:t>
      </w:r>
      <w:proofErr w:type="spellStart"/>
      <w:r w:rsidRPr="0018520D">
        <w:rPr>
          <w:rFonts w:ascii="Times New Roman" w:hAnsi="Times New Roman" w:cs="Times New Roman"/>
          <w:sz w:val="28"/>
          <w:szCs w:val="28"/>
        </w:rPr>
        <w:t>Яльчикского</w:t>
      </w:r>
      <w:proofErr w:type="spellEnd"/>
      <w:r w:rsidRPr="0018520D">
        <w:rPr>
          <w:rFonts w:ascii="Times New Roman" w:hAnsi="Times New Roman" w:cs="Times New Roman"/>
          <w:sz w:val="28"/>
          <w:szCs w:val="28"/>
        </w:rPr>
        <w:t xml:space="preserve"> района Чувашской Республики ПОСТАНОВЛЯЕТ:</w:t>
      </w:r>
    </w:p>
    <w:p w:rsidR="003A7DB8" w:rsidRPr="0018520D" w:rsidRDefault="003A7DB8" w:rsidP="003A7DB8">
      <w:pPr>
        <w:adjustRightInd w:val="0"/>
        <w:ind w:firstLine="709"/>
        <w:jc w:val="both"/>
        <w:rPr>
          <w:rFonts w:eastAsia="Calibri"/>
          <w:sz w:val="28"/>
          <w:szCs w:val="28"/>
        </w:rPr>
      </w:pPr>
      <w:r w:rsidRPr="0018520D">
        <w:rPr>
          <w:rFonts w:eastAsia="Calibri"/>
          <w:sz w:val="28"/>
          <w:szCs w:val="28"/>
        </w:rPr>
        <w:t xml:space="preserve">1. Утвердить прилагаемый Порядок разработки и утверждения административных регламентов предоставления муниципальных услуг в </w:t>
      </w:r>
      <w:proofErr w:type="spellStart"/>
      <w:r w:rsidR="006F5967">
        <w:rPr>
          <w:rFonts w:eastAsia="Calibri"/>
          <w:sz w:val="28"/>
          <w:szCs w:val="28"/>
        </w:rPr>
        <w:t>Большеяльчикском</w:t>
      </w:r>
      <w:proofErr w:type="spellEnd"/>
      <w:r w:rsidR="006F5967">
        <w:rPr>
          <w:rFonts w:eastAsia="Calibri"/>
          <w:sz w:val="28"/>
          <w:szCs w:val="28"/>
        </w:rPr>
        <w:t xml:space="preserve"> сельском поселении </w:t>
      </w:r>
      <w:proofErr w:type="spellStart"/>
      <w:r w:rsidR="006F5967">
        <w:rPr>
          <w:rFonts w:eastAsia="Calibri"/>
          <w:sz w:val="28"/>
          <w:szCs w:val="28"/>
        </w:rPr>
        <w:t>Яльчикского</w:t>
      </w:r>
      <w:proofErr w:type="spellEnd"/>
      <w:r w:rsidR="006F5967">
        <w:rPr>
          <w:rFonts w:eastAsia="Calibri"/>
          <w:sz w:val="28"/>
          <w:szCs w:val="28"/>
        </w:rPr>
        <w:t xml:space="preserve"> района Чувашской Республики</w:t>
      </w:r>
      <w:r w:rsidRPr="0018520D">
        <w:rPr>
          <w:rFonts w:eastAsia="Calibri"/>
          <w:sz w:val="28"/>
          <w:szCs w:val="28"/>
        </w:rPr>
        <w:t>.</w:t>
      </w:r>
    </w:p>
    <w:p w:rsidR="00F075DA" w:rsidRPr="0018520D" w:rsidRDefault="00723265" w:rsidP="00B961CC">
      <w:pPr>
        <w:ind w:right="55"/>
        <w:jc w:val="both"/>
        <w:rPr>
          <w:sz w:val="28"/>
          <w:szCs w:val="28"/>
        </w:rPr>
      </w:pPr>
      <w:r w:rsidRPr="0018520D">
        <w:rPr>
          <w:sz w:val="28"/>
          <w:szCs w:val="28"/>
        </w:rPr>
        <w:t xml:space="preserve">             </w:t>
      </w:r>
      <w:r w:rsidR="00B961CC" w:rsidRPr="0018520D">
        <w:rPr>
          <w:sz w:val="28"/>
          <w:szCs w:val="28"/>
        </w:rPr>
        <w:t xml:space="preserve"> </w:t>
      </w:r>
      <w:r w:rsidR="00F075DA" w:rsidRPr="0018520D">
        <w:rPr>
          <w:sz w:val="28"/>
          <w:szCs w:val="28"/>
        </w:rPr>
        <w:t xml:space="preserve">3. Настоящее постановление вступает в силу после его официального опубликования.  </w:t>
      </w:r>
    </w:p>
    <w:p w:rsidR="00F075DA" w:rsidRPr="0018520D" w:rsidRDefault="00F075DA" w:rsidP="00F075DA">
      <w:pPr>
        <w:jc w:val="both"/>
        <w:rPr>
          <w:sz w:val="28"/>
          <w:szCs w:val="28"/>
        </w:rPr>
      </w:pPr>
      <w:r w:rsidRPr="0018520D">
        <w:rPr>
          <w:sz w:val="28"/>
          <w:szCs w:val="28"/>
        </w:rPr>
        <w:t xml:space="preserve">              4. </w:t>
      </w:r>
      <w:proofErr w:type="gramStart"/>
      <w:r w:rsidRPr="0018520D">
        <w:rPr>
          <w:sz w:val="28"/>
          <w:szCs w:val="28"/>
        </w:rPr>
        <w:t>Контроль за</w:t>
      </w:r>
      <w:proofErr w:type="gramEnd"/>
      <w:r w:rsidRPr="0018520D">
        <w:rPr>
          <w:sz w:val="28"/>
          <w:szCs w:val="28"/>
        </w:rPr>
        <w:t xml:space="preserve"> исполнением настоящего постановления оставляю за собой.</w:t>
      </w:r>
    </w:p>
    <w:p w:rsidR="00F075DA" w:rsidRPr="0018520D" w:rsidRDefault="00F075DA" w:rsidP="00F075DA">
      <w:pPr>
        <w:rPr>
          <w:sz w:val="28"/>
          <w:szCs w:val="28"/>
        </w:rPr>
      </w:pPr>
    </w:p>
    <w:p w:rsidR="00F075DA" w:rsidRPr="0018520D" w:rsidRDefault="00F075DA" w:rsidP="00F075DA">
      <w:pPr>
        <w:rPr>
          <w:sz w:val="28"/>
          <w:szCs w:val="28"/>
        </w:rPr>
      </w:pPr>
    </w:p>
    <w:p w:rsidR="003A7DB8" w:rsidRPr="0018520D" w:rsidRDefault="003A7DB8" w:rsidP="00F075DA">
      <w:pPr>
        <w:rPr>
          <w:sz w:val="28"/>
          <w:szCs w:val="28"/>
        </w:rPr>
      </w:pPr>
    </w:p>
    <w:p w:rsidR="00F075DA" w:rsidRPr="0018520D" w:rsidRDefault="00F075DA" w:rsidP="00F075DA">
      <w:pPr>
        <w:rPr>
          <w:sz w:val="28"/>
          <w:szCs w:val="28"/>
        </w:rPr>
      </w:pPr>
      <w:r w:rsidRPr="0018520D">
        <w:rPr>
          <w:sz w:val="28"/>
          <w:szCs w:val="28"/>
        </w:rPr>
        <w:t xml:space="preserve"> Глава </w:t>
      </w:r>
      <w:proofErr w:type="spellStart"/>
      <w:r w:rsidRPr="0018520D">
        <w:rPr>
          <w:sz w:val="28"/>
          <w:szCs w:val="28"/>
        </w:rPr>
        <w:t>Большеяльчикского</w:t>
      </w:r>
      <w:proofErr w:type="spellEnd"/>
    </w:p>
    <w:p w:rsidR="00F075DA" w:rsidRPr="0018520D" w:rsidRDefault="00F075DA" w:rsidP="00F075DA">
      <w:pPr>
        <w:rPr>
          <w:sz w:val="28"/>
          <w:szCs w:val="28"/>
        </w:rPr>
      </w:pPr>
      <w:r w:rsidRPr="0018520D">
        <w:rPr>
          <w:sz w:val="28"/>
          <w:szCs w:val="28"/>
        </w:rPr>
        <w:t xml:space="preserve">сельского поселения </w:t>
      </w:r>
    </w:p>
    <w:p w:rsidR="00F075DA" w:rsidRPr="0018520D" w:rsidRDefault="00F075DA" w:rsidP="00F075DA">
      <w:pPr>
        <w:rPr>
          <w:sz w:val="28"/>
          <w:szCs w:val="28"/>
        </w:rPr>
      </w:pPr>
      <w:proofErr w:type="spellStart"/>
      <w:r w:rsidRPr="0018520D">
        <w:rPr>
          <w:sz w:val="28"/>
          <w:szCs w:val="28"/>
        </w:rPr>
        <w:t>Яльчикского</w:t>
      </w:r>
      <w:proofErr w:type="spellEnd"/>
      <w:r w:rsidRPr="0018520D">
        <w:rPr>
          <w:sz w:val="28"/>
          <w:szCs w:val="28"/>
        </w:rPr>
        <w:t xml:space="preserve"> района                                                                                 В.З. Афанасьев</w:t>
      </w:r>
    </w:p>
    <w:p w:rsidR="00B961CC" w:rsidRPr="0018520D" w:rsidRDefault="00B961CC" w:rsidP="00F075DA">
      <w:pPr>
        <w:rPr>
          <w:sz w:val="28"/>
          <w:szCs w:val="28"/>
        </w:rPr>
      </w:pPr>
    </w:p>
    <w:p w:rsidR="00B961CC" w:rsidRDefault="00B961CC" w:rsidP="00F075DA">
      <w:pPr>
        <w:rPr>
          <w:sz w:val="24"/>
          <w:szCs w:val="24"/>
        </w:rPr>
      </w:pPr>
    </w:p>
    <w:p w:rsidR="00B961CC" w:rsidRDefault="00B961CC" w:rsidP="00F075DA">
      <w:pPr>
        <w:rPr>
          <w:sz w:val="24"/>
          <w:szCs w:val="24"/>
        </w:rPr>
      </w:pPr>
    </w:p>
    <w:p w:rsidR="00B961CC" w:rsidRDefault="00B961CC" w:rsidP="00F075DA">
      <w:pPr>
        <w:rPr>
          <w:sz w:val="24"/>
          <w:szCs w:val="24"/>
        </w:rPr>
      </w:pPr>
    </w:p>
    <w:p w:rsidR="00B961CC" w:rsidRDefault="00B961CC" w:rsidP="0018520D">
      <w:pPr>
        <w:ind w:left="142" w:right="331" w:hanging="142"/>
        <w:rPr>
          <w:sz w:val="24"/>
          <w:szCs w:val="24"/>
        </w:rPr>
      </w:pPr>
    </w:p>
    <w:p w:rsidR="00FB7AB4" w:rsidRDefault="00F075DA" w:rsidP="00F075DA">
      <w:pPr>
        <w:widowControl/>
        <w:autoSpaceDE/>
        <w:autoSpaceDN/>
        <w:ind w:left="5387"/>
        <w:jc w:val="both"/>
        <w:rPr>
          <w:sz w:val="24"/>
          <w:szCs w:val="24"/>
          <w:lang w:eastAsia="ru-RU"/>
        </w:rPr>
      </w:pPr>
      <w:r w:rsidRPr="00004449">
        <w:rPr>
          <w:sz w:val="24"/>
          <w:szCs w:val="24"/>
          <w:lang w:eastAsia="ru-RU"/>
        </w:rPr>
        <w:t xml:space="preserve">                                </w:t>
      </w:r>
    </w:p>
    <w:p w:rsidR="00FB7AB4" w:rsidRDefault="00FB7AB4" w:rsidP="00F075DA">
      <w:pPr>
        <w:widowControl/>
        <w:autoSpaceDE/>
        <w:autoSpaceDN/>
        <w:ind w:left="5387"/>
        <w:jc w:val="both"/>
        <w:rPr>
          <w:sz w:val="24"/>
          <w:szCs w:val="24"/>
          <w:lang w:eastAsia="ru-RU"/>
        </w:rPr>
      </w:pPr>
    </w:p>
    <w:p w:rsidR="00FB7AB4" w:rsidRDefault="00FB7AB4" w:rsidP="00F075DA">
      <w:pPr>
        <w:widowControl/>
        <w:autoSpaceDE/>
        <w:autoSpaceDN/>
        <w:ind w:left="5387"/>
        <w:jc w:val="both"/>
        <w:rPr>
          <w:sz w:val="24"/>
          <w:szCs w:val="24"/>
          <w:lang w:eastAsia="ru-RU"/>
        </w:rPr>
      </w:pPr>
    </w:p>
    <w:p w:rsidR="009943E2" w:rsidRDefault="00FB7AB4" w:rsidP="00F075DA">
      <w:pPr>
        <w:widowControl/>
        <w:autoSpaceDE/>
        <w:autoSpaceDN/>
        <w:ind w:left="5387"/>
        <w:jc w:val="both"/>
        <w:rPr>
          <w:sz w:val="24"/>
          <w:szCs w:val="24"/>
          <w:lang w:eastAsia="ru-RU"/>
        </w:rPr>
      </w:pPr>
      <w:r>
        <w:rPr>
          <w:sz w:val="24"/>
          <w:szCs w:val="24"/>
          <w:lang w:eastAsia="ru-RU"/>
        </w:rPr>
        <w:t xml:space="preserve">                                                                 </w:t>
      </w:r>
      <w:r w:rsidR="009943E2">
        <w:rPr>
          <w:sz w:val="24"/>
          <w:szCs w:val="24"/>
          <w:lang w:eastAsia="ru-RU"/>
        </w:rPr>
        <w:t xml:space="preserve">           </w:t>
      </w:r>
    </w:p>
    <w:p w:rsidR="00CC5D37" w:rsidRDefault="009943E2" w:rsidP="003A7DB8">
      <w:pPr>
        <w:widowControl/>
        <w:autoSpaceDE/>
        <w:autoSpaceDN/>
        <w:ind w:left="5387"/>
        <w:jc w:val="both"/>
        <w:rPr>
          <w:sz w:val="24"/>
          <w:szCs w:val="24"/>
          <w:lang w:eastAsia="ru-RU"/>
        </w:rPr>
      </w:pPr>
      <w:r>
        <w:rPr>
          <w:sz w:val="24"/>
          <w:szCs w:val="24"/>
          <w:lang w:eastAsia="ru-RU"/>
        </w:rPr>
        <w:t xml:space="preserve">                                         </w:t>
      </w:r>
    </w:p>
    <w:p w:rsidR="008B360A" w:rsidRDefault="008B360A" w:rsidP="003A7DB8">
      <w:pPr>
        <w:widowControl/>
        <w:autoSpaceDE/>
        <w:autoSpaceDN/>
        <w:ind w:left="5387"/>
        <w:jc w:val="both"/>
        <w:rPr>
          <w:sz w:val="24"/>
          <w:szCs w:val="24"/>
          <w:lang w:eastAsia="ru-RU"/>
        </w:rPr>
      </w:pPr>
    </w:p>
    <w:p w:rsidR="008B360A" w:rsidRDefault="008B360A"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3A7DB8" w:rsidRPr="006F5967" w:rsidRDefault="003A7DB8" w:rsidP="003A7DB8">
      <w:pPr>
        <w:adjustRightInd w:val="0"/>
        <w:ind w:left="4680"/>
        <w:jc w:val="right"/>
        <w:outlineLvl w:val="0"/>
        <w:rPr>
          <w:sz w:val="24"/>
          <w:szCs w:val="24"/>
        </w:rPr>
      </w:pPr>
      <w:r w:rsidRPr="006F5967">
        <w:rPr>
          <w:sz w:val="24"/>
          <w:szCs w:val="24"/>
        </w:rPr>
        <w:lastRenderedPageBreak/>
        <w:t>Приложение</w:t>
      </w:r>
    </w:p>
    <w:p w:rsidR="003A7DB8" w:rsidRPr="006F5967" w:rsidRDefault="003A7DB8" w:rsidP="003A7DB8">
      <w:pPr>
        <w:adjustRightInd w:val="0"/>
        <w:ind w:left="4680"/>
        <w:jc w:val="right"/>
        <w:outlineLvl w:val="0"/>
        <w:rPr>
          <w:sz w:val="24"/>
          <w:szCs w:val="24"/>
        </w:rPr>
      </w:pPr>
      <w:r w:rsidRPr="006F5967">
        <w:rPr>
          <w:sz w:val="24"/>
          <w:szCs w:val="24"/>
        </w:rPr>
        <w:t xml:space="preserve">к постановлению администрации </w:t>
      </w:r>
    </w:p>
    <w:p w:rsidR="003A7DB8" w:rsidRPr="006F5967" w:rsidRDefault="0018520D" w:rsidP="003A7DB8">
      <w:pPr>
        <w:adjustRightInd w:val="0"/>
        <w:ind w:left="4680"/>
        <w:jc w:val="right"/>
        <w:outlineLvl w:val="0"/>
        <w:rPr>
          <w:sz w:val="24"/>
          <w:szCs w:val="24"/>
        </w:rPr>
      </w:pPr>
      <w:proofErr w:type="spellStart"/>
      <w:r w:rsidRPr="006F5967">
        <w:rPr>
          <w:sz w:val="24"/>
          <w:szCs w:val="24"/>
        </w:rPr>
        <w:t>Большеяльчикского</w:t>
      </w:r>
      <w:proofErr w:type="spellEnd"/>
      <w:r w:rsidRPr="006F5967">
        <w:rPr>
          <w:sz w:val="24"/>
          <w:szCs w:val="24"/>
        </w:rPr>
        <w:t xml:space="preserve"> сельского поселения</w:t>
      </w:r>
    </w:p>
    <w:p w:rsidR="003A7DB8" w:rsidRPr="006F5967" w:rsidRDefault="003A7DB8" w:rsidP="003A7DB8">
      <w:pPr>
        <w:adjustRightInd w:val="0"/>
        <w:ind w:left="4680"/>
        <w:jc w:val="right"/>
        <w:outlineLvl w:val="0"/>
        <w:rPr>
          <w:sz w:val="24"/>
          <w:szCs w:val="24"/>
        </w:rPr>
      </w:pPr>
      <w:r w:rsidRPr="006F5967">
        <w:rPr>
          <w:sz w:val="24"/>
          <w:szCs w:val="24"/>
        </w:rPr>
        <w:t xml:space="preserve">от </w:t>
      </w:r>
      <w:r w:rsidR="00EC6274">
        <w:rPr>
          <w:sz w:val="24"/>
          <w:szCs w:val="24"/>
        </w:rPr>
        <w:t>21.07.2022 г. № 45</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B2E17" w:rsidRDefault="003A7DB8" w:rsidP="006F5967">
      <w:pPr>
        <w:pStyle w:val="ConsPlusTitle"/>
        <w:widowControl/>
        <w:jc w:val="center"/>
        <w:rPr>
          <w:rFonts w:ascii="Times New Roman" w:eastAsia="Calibri" w:hAnsi="Times New Roman" w:cs="Times New Roman"/>
          <w:sz w:val="24"/>
          <w:szCs w:val="24"/>
          <w:lang w:eastAsia="en-US"/>
        </w:rPr>
      </w:pPr>
      <w:proofErr w:type="gramStart"/>
      <w:r w:rsidRPr="006B2E17">
        <w:rPr>
          <w:rFonts w:ascii="Times New Roman" w:eastAsia="Calibri" w:hAnsi="Times New Roman" w:cs="Times New Roman"/>
          <w:sz w:val="24"/>
          <w:szCs w:val="24"/>
          <w:lang w:eastAsia="en-US"/>
        </w:rPr>
        <w:t>П</w:t>
      </w:r>
      <w:proofErr w:type="gramEnd"/>
      <w:r w:rsidRPr="006B2E17">
        <w:rPr>
          <w:rFonts w:ascii="Times New Roman" w:eastAsia="Calibri" w:hAnsi="Times New Roman" w:cs="Times New Roman"/>
          <w:sz w:val="24"/>
          <w:szCs w:val="24"/>
          <w:lang w:eastAsia="en-US"/>
        </w:rPr>
        <w:t xml:space="preserve"> О Р Я Д О К</w:t>
      </w:r>
    </w:p>
    <w:p w:rsidR="006F5967" w:rsidRPr="006F5967" w:rsidRDefault="003A7DB8" w:rsidP="006F5967">
      <w:pPr>
        <w:adjustRightInd w:val="0"/>
        <w:ind w:firstLine="709"/>
        <w:jc w:val="center"/>
        <w:rPr>
          <w:rFonts w:eastAsia="Calibri"/>
          <w:sz w:val="24"/>
          <w:szCs w:val="24"/>
        </w:rPr>
      </w:pPr>
      <w:r w:rsidRPr="006B2E17">
        <w:rPr>
          <w:rFonts w:eastAsia="Calibri"/>
          <w:b/>
          <w:sz w:val="24"/>
          <w:szCs w:val="24"/>
        </w:rPr>
        <w:t xml:space="preserve">разработки и утверждения административных регламентов предоставления муниципальных услуг в </w:t>
      </w:r>
      <w:proofErr w:type="spellStart"/>
      <w:r w:rsidR="006F5967" w:rsidRPr="006B2E17">
        <w:rPr>
          <w:rFonts w:eastAsia="Calibri"/>
          <w:b/>
          <w:sz w:val="24"/>
          <w:szCs w:val="24"/>
        </w:rPr>
        <w:t>Большеяльчикском</w:t>
      </w:r>
      <w:proofErr w:type="spellEnd"/>
      <w:r w:rsidR="006F5967" w:rsidRPr="006B2E17">
        <w:rPr>
          <w:rFonts w:eastAsia="Calibri"/>
          <w:b/>
          <w:sz w:val="24"/>
          <w:szCs w:val="24"/>
        </w:rPr>
        <w:t xml:space="preserve"> сельском поселении                                               </w:t>
      </w:r>
      <w:proofErr w:type="spellStart"/>
      <w:r w:rsidR="006F5967" w:rsidRPr="006B2E17">
        <w:rPr>
          <w:rFonts w:eastAsia="Calibri"/>
          <w:b/>
          <w:sz w:val="24"/>
          <w:szCs w:val="24"/>
        </w:rPr>
        <w:t>Яльчикского</w:t>
      </w:r>
      <w:proofErr w:type="spellEnd"/>
      <w:r w:rsidR="006F5967" w:rsidRPr="006B2E17">
        <w:rPr>
          <w:rFonts w:eastAsia="Calibri"/>
          <w:b/>
          <w:sz w:val="24"/>
          <w:szCs w:val="24"/>
        </w:rPr>
        <w:t xml:space="preserve"> района    Чувашской Республики</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I. Общие положения</w:t>
      </w: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w:t>
      </w:r>
      <w:r w:rsidR="006F5967" w:rsidRPr="006F5967">
        <w:rPr>
          <w:rFonts w:ascii="Times New Roman" w:eastAsia="Calibri" w:hAnsi="Times New Roman" w:cs="Times New Roman"/>
          <w:sz w:val="24"/>
          <w:szCs w:val="24"/>
          <w:lang w:eastAsia="en-US"/>
        </w:rPr>
        <w:t xml:space="preserve">в </w:t>
      </w:r>
      <w:proofErr w:type="spellStart"/>
      <w:r w:rsidR="006F5967" w:rsidRPr="006F5967">
        <w:rPr>
          <w:rFonts w:ascii="Times New Roman" w:eastAsia="Calibri" w:hAnsi="Times New Roman" w:cs="Times New Roman"/>
          <w:sz w:val="24"/>
          <w:szCs w:val="24"/>
        </w:rPr>
        <w:t>Большеяльчикском</w:t>
      </w:r>
      <w:proofErr w:type="spellEnd"/>
      <w:r w:rsidR="006F5967" w:rsidRPr="006F5967">
        <w:rPr>
          <w:rFonts w:ascii="Times New Roman" w:eastAsia="Calibri" w:hAnsi="Times New Roman" w:cs="Times New Roman"/>
          <w:sz w:val="24"/>
          <w:szCs w:val="24"/>
        </w:rPr>
        <w:t xml:space="preserve"> сельском поселении </w:t>
      </w:r>
      <w:r w:rsidR="006F5967">
        <w:rPr>
          <w:rFonts w:ascii="Times New Roman" w:eastAsia="Calibri" w:hAnsi="Times New Roman" w:cs="Times New Roman"/>
          <w:sz w:val="24"/>
          <w:szCs w:val="24"/>
        </w:rPr>
        <w:t xml:space="preserve"> </w:t>
      </w:r>
      <w:proofErr w:type="spellStart"/>
      <w:r w:rsidR="006F5967" w:rsidRPr="006F5967">
        <w:rPr>
          <w:rFonts w:ascii="Times New Roman" w:eastAsia="Calibri" w:hAnsi="Times New Roman" w:cs="Times New Roman"/>
          <w:sz w:val="24"/>
          <w:szCs w:val="24"/>
        </w:rPr>
        <w:t>Яльчикского</w:t>
      </w:r>
      <w:proofErr w:type="spellEnd"/>
      <w:r w:rsidR="006F5967" w:rsidRPr="006F5967">
        <w:rPr>
          <w:rFonts w:ascii="Times New Roman" w:eastAsia="Calibri" w:hAnsi="Times New Roman" w:cs="Times New Roman"/>
          <w:sz w:val="24"/>
          <w:szCs w:val="24"/>
        </w:rPr>
        <w:t xml:space="preserve"> района    Чувашской Республики</w:t>
      </w:r>
      <w:r w:rsidRPr="006F5967">
        <w:rPr>
          <w:rFonts w:ascii="Times New Roman" w:eastAsia="Calibri" w:hAnsi="Times New Roman" w:cs="Times New Roman"/>
          <w:sz w:val="24"/>
          <w:szCs w:val="24"/>
          <w:lang w:eastAsia="en-US"/>
        </w:rPr>
        <w:t>.</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2. </w:t>
      </w:r>
      <w:r w:rsidRPr="006F5967">
        <w:rPr>
          <w:rFonts w:ascii="Times New Roman" w:hAnsi="Times New Roman" w:cs="Times New Roman"/>
          <w:sz w:val="24"/>
          <w:szCs w:val="24"/>
        </w:rPr>
        <w:t xml:space="preserve">Административные регламенты разрабатываются и утверждаются </w:t>
      </w:r>
      <w:r w:rsidR="006F5967">
        <w:rPr>
          <w:rFonts w:ascii="Times New Roman" w:hAnsi="Times New Roman" w:cs="Times New Roman"/>
          <w:sz w:val="24"/>
          <w:szCs w:val="24"/>
        </w:rPr>
        <w:t xml:space="preserve">администрацией </w:t>
      </w:r>
      <w:proofErr w:type="spellStart"/>
      <w:r w:rsidR="006F5967">
        <w:rPr>
          <w:rFonts w:ascii="Times New Roman" w:hAnsi="Times New Roman" w:cs="Times New Roman"/>
          <w:sz w:val="24"/>
          <w:szCs w:val="24"/>
        </w:rPr>
        <w:t>Большеяльчикского</w:t>
      </w:r>
      <w:proofErr w:type="spellEnd"/>
      <w:r w:rsidR="006F5967">
        <w:rPr>
          <w:rFonts w:ascii="Times New Roman" w:hAnsi="Times New Roman" w:cs="Times New Roman"/>
          <w:sz w:val="24"/>
          <w:szCs w:val="24"/>
        </w:rPr>
        <w:t xml:space="preserve"> сельского поселения </w:t>
      </w:r>
      <w:r w:rsidRPr="006F5967">
        <w:rPr>
          <w:rFonts w:ascii="Times New Roman" w:hAnsi="Times New Roman" w:cs="Times New Roman"/>
          <w:sz w:val="24"/>
          <w:szCs w:val="24"/>
        </w:rPr>
        <w:t xml:space="preserve"> </w:t>
      </w:r>
      <w:proofErr w:type="spellStart"/>
      <w:r w:rsidRPr="006F5967">
        <w:rPr>
          <w:rFonts w:ascii="Times New Roman" w:hAnsi="Times New Roman" w:cs="Times New Roman"/>
          <w:sz w:val="24"/>
          <w:szCs w:val="24"/>
        </w:rPr>
        <w:t>Яльчикского</w:t>
      </w:r>
      <w:proofErr w:type="spellEnd"/>
      <w:r w:rsidRPr="006F5967">
        <w:rPr>
          <w:rFonts w:ascii="Times New Roman" w:hAnsi="Times New Roman" w:cs="Times New Roman"/>
          <w:sz w:val="24"/>
          <w:szCs w:val="24"/>
        </w:rPr>
        <w:t xml:space="preserve"> района Чувашской Республики, к сфере деятельности которых относится предоставление муниципальной услуги (далее – структурное подразделение, </w:t>
      </w:r>
      <w:r w:rsidRPr="006F5967">
        <w:rPr>
          <w:rFonts w:ascii="Times New Roman" w:eastAsia="Calibri" w:hAnsi="Times New Roman" w:cs="Times New Roman"/>
          <w:sz w:val="24"/>
          <w:szCs w:val="24"/>
          <w:lang w:eastAsia="en-US"/>
        </w:rPr>
        <w:t>предоставляющее услугу</w:t>
      </w:r>
      <w:r w:rsidRPr="006F5967">
        <w:rPr>
          <w:rFonts w:ascii="Times New Roman" w:hAnsi="Times New Roman" w:cs="Times New Roman"/>
          <w:sz w:val="24"/>
          <w:szCs w:val="24"/>
        </w:rPr>
        <w:t>).</w:t>
      </w:r>
    </w:p>
    <w:p w:rsidR="003A7DB8" w:rsidRPr="006F5967" w:rsidRDefault="003A7DB8" w:rsidP="003A7DB8">
      <w:pPr>
        <w:adjustRightInd w:val="0"/>
        <w:ind w:firstLine="709"/>
        <w:jc w:val="both"/>
        <w:rPr>
          <w:sz w:val="24"/>
          <w:szCs w:val="24"/>
        </w:rPr>
      </w:pPr>
      <w:r w:rsidRPr="006F5967">
        <w:rPr>
          <w:sz w:val="24"/>
          <w:szCs w:val="24"/>
        </w:rPr>
        <w:t>3. </w:t>
      </w:r>
      <w:proofErr w:type="gramStart"/>
      <w:r w:rsidRPr="006F5967">
        <w:rPr>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w:t>
      </w:r>
      <w:proofErr w:type="gramEnd"/>
      <w:r w:rsidRPr="006F5967">
        <w:rPr>
          <w:sz w:val="24"/>
          <w:szCs w:val="24"/>
        </w:rPr>
        <w:t>)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 xml:space="preserve">Исполнение администрацией </w:t>
      </w:r>
      <w:proofErr w:type="spellStart"/>
      <w:r w:rsidR="006F5967">
        <w:rPr>
          <w:rFonts w:ascii="Times New Roman" w:hAnsi="Times New Roman" w:cs="Times New Roman"/>
          <w:sz w:val="24"/>
          <w:szCs w:val="24"/>
        </w:rPr>
        <w:t>Большеяльчикского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6F5967">
        <w:rPr>
          <w:rFonts w:ascii="Times New Roman" w:hAnsi="Times New Roman" w:cs="Times New Roman"/>
          <w:sz w:val="24"/>
          <w:szCs w:val="24"/>
        </w:rPr>
        <w:t xml:space="preserve"> предоставления государственной услуги в сфере переданных полномочий</w:t>
      </w:r>
      <w:r w:rsidRPr="006F5967">
        <w:rPr>
          <w:rFonts w:ascii="Times New Roman" w:eastAsia="Calibri" w:hAnsi="Times New Roman" w:cs="Times New Roman"/>
          <w:sz w:val="24"/>
          <w:szCs w:val="24"/>
          <w:lang w:eastAsia="en-US"/>
        </w:rPr>
        <w:t>, который утверждается соответствующим органом исполнительной власти</w:t>
      </w:r>
      <w:r w:rsidRPr="006F5967">
        <w:rPr>
          <w:rFonts w:ascii="Times New Roman" w:hAnsi="Times New Roman" w:cs="Times New Roman"/>
          <w:sz w:val="24"/>
          <w:szCs w:val="24"/>
        </w:rPr>
        <w:t xml:space="preserve"> Чувашской Республики</w:t>
      </w:r>
      <w:r w:rsidRPr="006F5967">
        <w:rPr>
          <w:rFonts w:ascii="Times New Roman" w:eastAsia="Calibri" w:hAnsi="Times New Roman" w:cs="Times New Roman"/>
          <w:sz w:val="24"/>
          <w:szCs w:val="24"/>
          <w:lang w:eastAsia="en-US"/>
        </w:rPr>
        <w:t>, если иное не установлено законом Чувашской Республики.</w:t>
      </w:r>
      <w:proofErr w:type="gramEnd"/>
    </w:p>
    <w:p w:rsidR="003A7DB8" w:rsidRPr="006F5967" w:rsidRDefault="003A7DB8" w:rsidP="003A7DB8">
      <w:pPr>
        <w:adjustRightInd w:val="0"/>
        <w:ind w:firstLine="709"/>
        <w:jc w:val="both"/>
        <w:rPr>
          <w:sz w:val="24"/>
          <w:szCs w:val="24"/>
        </w:rPr>
      </w:pPr>
      <w:r w:rsidRPr="006F5967">
        <w:rPr>
          <w:sz w:val="24"/>
          <w:szCs w:val="24"/>
        </w:rPr>
        <w:t xml:space="preserve">4. Разработка, согласование, проведение экспертизы и утверждение проектов административных регламентов осуществляются </w:t>
      </w:r>
      <w:r w:rsidR="006F5967">
        <w:rPr>
          <w:sz w:val="24"/>
          <w:szCs w:val="24"/>
        </w:rPr>
        <w:t>администрацией</w:t>
      </w:r>
      <w:r w:rsidRPr="006F5967">
        <w:rPr>
          <w:sz w:val="24"/>
          <w:szCs w:val="24"/>
        </w:rPr>
        <w:t xml:space="preserve"> </w:t>
      </w:r>
      <w:proofErr w:type="spellStart"/>
      <w:r w:rsidR="006F5967">
        <w:rPr>
          <w:sz w:val="24"/>
          <w:szCs w:val="24"/>
        </w:rPr>
        <w:t>Большеяльчикского</w:t>
      </w:r>
      <w:proofErr w:type="spellEnd"/>
      <w:r w:rsidR="006F5967">
        <w:rPr>
          <w:sz w:val="24"/>
          <w:szCs w:val="24"/>
        </w:rPr>
        <w:t xml:space="preserve"> сельского поселения </w:t>
      </w:r>
      <w:r w:rsidR="006F5967" w:rsidRPr="006F5967">
        <w:rPr>
          <w:sz w:val="24"/>
          <w:szCs w:val="24"/>
        </w:rPr>
        <w:t xml:space="preserve"> </w:t>
      </w:r>
      <w:proofErr w:type="spellStart"/>
      <w:r w:rsidRPr="006F5967">
        <w:rPr>
          <w:sz w:val="24"/>
          <w:szCs w:val="24"/>
        </w:rPr>
        <w:t>Яль</w:t>
      </w:r>
      <w:r w:rsidR="006F5967">
        <w:rPr>
          <w:sz w:val="24"/>
          <w:szCs w:val="24"/>
        </w:rPr>
        <w:t>чикского</w:t>
      </w:r>
      <w:proofErr w:type="spellEnd"/>
      <w:r w:rsidR="006F5967">
        <w:rPr>
          <w:sz w:val="24"/>
          <w:szCs w:val="24"/>
        </w:rPr>
        <w:t xml:space="preserve"> района, предоставляющей</w:t>
      </w:r>
      <w:r w:rsidRPr="006F5967">
        <w:rPr>
          <w:sz w:val="24"/>
          <w:szCs w:val="24"/>
        </w:rPr>
        <w:t xml:space="preserve"> услугу, с использованием программно-технических средств реестра услуг.</w:t>
      </w:r>
    </w:p>
    <w:p w:rsidR="003A7DB8" w:rsidRPr="006F5967" w:rsidRDefault="003A7DB8" w:rsidP="003A7DB8">
      <w:pPr>
        <w:adjustRightInd w:val="0"/>
        <w:ind w:firstLine="709"/>
        <w:jc w:val="both"/>
        <w:rPr>
          <w:sz w:val="24"/>
          <w:szCs w:val="24"/>
        </w:rPr>
      </w:pPr>
      <w:r w:rsidRPr="006F5967">
        <w:rPr>
          <w:sz w:val="24"/>
          <w:szCs w:val="24"/>
        </w:rPr>
        <w:t>5. Разработка административных регламентов включает следующие этапы:</w:t>
      </w:r>
    </w:p>
    <w:p w:rsidR="003A7DB8" w:rsidRPr="006F5967" w:rsidRDefault="003A7DB8" w:rsidP="003A7DB8">
      <w:pPr>
        <w:adjustRightInd w:val="0"/>
        <w:ind w:firstLine="709"/>
        <w:jc w:val="both"/>
        <w:rPr>
          <w:sz w:val="24"/>
          <w:szCs w:val="24"/>
        </w:rPr>
      </w:pPr>
      <w:r w:rsidRPr="006F5967">
        <w:rPr>
          <w:sz w:val="24"/>
          <w:szCs w:val="24"/>
        </w:rPr>
        <w:t xml:space="preserve">а) включение соответствующей муниципальной услуги в перечень муниципальных услуг, предоставляемых администрацией </w:t>
      </w:r>
      <w:proofErr w:type="spellStart"/>
      <w:r w:rsidR="006F5967">
        <w:rPr>
          <w:sz w:val="24"/>
          <w:szCs w:val="24"/>
        </w:rPr>
        <w:t>Большеяльчикского</w:t>
      </w:r>
      <w:proofErr w:type="spellEnd"/>
      <w:r w:rsidR="006F5967">
        <w:rPr>
          <w:sz w:val="24"/>
          <w:szCs w:val="24"/>
        </w:rPr>
        <w:t xml:space="preserve"> сельского поселения </w:t>
      </w:r>
      <w:r w:rsidR="006F5967" w:rsidRPr="006F5967">
        <w:rPr>
          <w:sz w:val="24"/>
          <w:szCs w:val="24"/>
        </w:rPr>
        <w:t xml:space="preserve"> </w:t>
      </w:r>
      <w:proofErr w:type="spellStart"/>
      <w:r w:rsidRPr="006F5967">
        <w:rPr>
          <w:sz w:val="24"/>
          <w:szCs w:val="24"/>
        </w:rPr>
        <w:t>Яльчикского</w:t>
      </w:r>
      <w:proofErr w:type="spellEnd"/>
      <w:r w:rsidRPr="006F5967">
        <w:rPr>
          <w:sz w:val="24"/>
          <w:szCs w:val="24"/>
        </w:rPr>
        <w:t xml:space="preserve"> района, установленный постановлением администрации </w:t>
      </w:r>
      <w:proofErr w:type="spellStart"/>
      <w:r w:rsidR="006F5967">
        <w:rPr>
          <w:sz w:val="24"/>
          <w:szCs w:val="24"/>
        </w:rPr>
        <w:t>Большеяльчикского</w:t>
      </w:r>
      <w:proofErr w:type="spellEnd"/>
      <w:r w:rsidR="006F5967">
        <w:rPr>
          <w:sz w:val="24"/>
          <w:szCs w:val="24"/>
        </w:rPr>
        <w:t xml:space="preserve"> сельского поселения </w:t>
      </w:r>
      <w:r w:rsidR="006F5967" w:rsidRPr="006F5967">
        <w:rPr>
          <w:sz w:val="24"/>
          <w:szCs w:val="24"/>
        </w:rPr>
        <w:t xml:space="preserve"> </w:t>
      </w:r>
      <w:proofErr w:type="spellStart"/>
      <w:r w:rsidRPr="006F5967">
        <w:rPr>
          <w:sz w:val="24"/>
          <w:szCs w:val="24"/>
        </w:rPr>
        <w:t>Яльчикского</w:t>
      </w:r>
      <w:proofErr w:type="spellEnd"/>
      <w:r w:rsidRPr="006F5967">
        <w:rPr>
          <w:sz w:val="24"/>
          <w:szCs w:val="24"/>
        </w:rPr>
        <w:t xml:space="preserve"> района Чувашской Республики;</w:t>
      </w:r>
    </w:p>
    <w:p w:rsidR="003A7DB8" w:rsidRPr="006F5967" w:rsidRDefault="003A7DB8" w:rsidP="003A7DB8">
      <w:pPr>
        <w:adjustRightInd w:val="0"/>
        <w:ind w:firstLine="709"/>
        <w:jc w:val="both"/>
        <w:rPr>
          <w:sz w:val="24"/>
          <w:szCs w:val="24"/>
        </w:rPr>
      </w:pPr>
      <w:bookmarkStart w:id="0" w:name="P50"/>
      <w:bookmarkEnd w:id="0"/>
      <w:r w:rsidRPr="006F5967">
        <w:rPr>
          <w:sz w:val="24"/>
          <w:szCs w:val="24"/>
        </w:rPr>
        <w:t xml:space="preserve">б) внесение в реестр услуг администрацией </w:t>
      </w:r>
      <w:proofErr w:type="spellStart"/>
      <w:r w:rsidR="006F5967">
        <w:rPr>
          <w:sz w:val="24"/>
          <w:szCs w:val="24"/>
        </w:rPr>
        <w:t>Большеяльчикского</w:t>
      </w:r>
      <w:proofErr w:type="spellEnd"/>
      <w:r w:rsidR="006F5967">
        <w:rPr>
          <w:sz w:val="24"/>
          <w:szCs w:val="24"/>
        </w:rPr>
        <w:t xml:space="preserve"> сельского поселения </w:t>
      </w:r>
      <w:r w:rsidR="006F5967" w:rsidRPr="006F5967">
        <w:rPr>
          <w:sz w:val="24"/>
          <w:szCs w:val="24"/>
        </w:rPr>
        <w:t xml:space="preserve"> </w:t>
      </w:r>
      <w:proofErr w:type="spellStart"/>
      <w:r w:rsidRPr="006F5967">
        <w:rPr>
          <w:sz w:val="24"/>
          <w:szCs w:val="24"/>
        </w:rPr>
        <w:t>Яльчикского</w:t>
      </w:r>
      <w:proofErr w:type="spellEnd"/>
      <w:r w:rsidRPr="006F5967">
        <w:rPr>
          <w:sz w:val="24"/>
          <w:szCs w:val="24"/>
        </w:rPr>
        <w:t xml:space="preserve">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p>
    <w:p w:rsidR="003A7DB8" w:rsidRPr="006F5967" w:rsidRDefault="003A7DB8" w:rsidP="003A7DB8">
      <w:pPr>
        <w:adjustRightInd w:val="0"/>
        <w:ind w:firstLine="709"/>
        <w:jc w:val="both"/>
        <w:rPr>
          <w:sz w:val="24"/>
          <w:szCs w:val="24"/>
        </w:rPr>
      </w:pPr>
      <w:bookmarkStart w:id="1" w:name="P51"/>
      <w:bookmarkEnd w:id="1"/>
      <w:r w:rsidRPr="006F5967">
        <w:rPr>
          <w:sz w:val="24"/>
          <w:szCs w:val="24"/>
        </w:rPr>
        <w:t xml:space="preserve">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w:t>
      </w:r>
      <w:r w:rsidRPr="006F5967">
        <w:rPr>
          <w:sz w:val="24"/>
          <w:szCs w:val="24"/>
        </w:rPr>
        <w:lastRenderedPageBreak/>
        <w:t>Федерального закона «Об организации предоставления государственных и муниципальных услуг» (далее – Федеральный закон);</w:t>
      </w:r>
    </w:p>
    <w:p w:rsidR="003A7DB8" w:rsidRPr="006F5967" w:rsidRDefault="003A7DB8" w:rsidP="003A7DB8">
      <w:pPr>
        <w:adjustRightInd w:val="0"/>
        <w:ind w:firstLine="709"/>
        <w:jc w:val="both"/>
        <w:rPr>
          <w:sz w:val="24"/>
          <w:szCs w:val="24"/>
        </w:rPr>
      </w:pPr>
      <w:r w:rsidRPr="006F5967">
        <w:rPr>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A7DB8" w:rsidRPr="006F5967" w:rsidRDefault="003A7DB8" w:rsidP="003A7DB8">
      <w:pPr>
        <w:adjustRightInd w:val="0"/>
        <w:ind w:firstLine="709"/>
        <w:jc w:val="both"/>
        <w:rPr>
          <w:sz w:val="24"/>
          <w:szCs w:val="24"/>
        </w:rPr>
      </w:pPr>
      <w:r w:rsidRPr="006F5967">
        <w:rPr>
          <w:sz w:val="24"/>
          <w:szCs w:val="24"/>
        </w:rPr>
        <w:t>6. Сведения о муниципальной услуге, указанные в подпункте «б» пункта 5 настоящего Порядка, должны быть достаточны для описания:</w:t>
      </w:r>
    </w:p>
    <w:p w:rsidR="003A7DB8" w:rsidRPr="006F5967" w:rsidRDefault="003A7DB8" w:rsidP="003A7DB8">
      <w:pPr>
        <w:adjustRightInd w:val="0"/>
        <w:ind w:firstLine="709"/>
        <w:jc w:val="both"/>
        <w:rPr>
          <w:sz w:val="24"/>
          <w:szCs w:val="24"/>
        </w:rPr>
      </w:pPr>
      <w:r w:rsidRPr="006F5967">
        <w:rPr>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A7DB8" w:rsidRPr="006F5967" w:rsidRDefault="003A7DB8" w:rsidP="003A7DB8">
      <w:pPr>
        <w:adjustRightInd w:val="0"/>
        <w:ind w:firstLine="709"/>
        <w:jc w:val="both"/>
        <w:rPr>
          <w:sz w:val="24"/>
          <w:szCs w:val="24"/>
        </w:rPr>
      </w:pPr>
      <w:proofErr w:type="gramStart"/>
      <w:r w:rsidRPr="006F5967">
        <w:rPr>
          <w:sz w:val="24"/>
          <w:szCs w:val="24"/>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F5967">
        <w:rPr>
          <w:sz w:val="24"/>
          <w:szCs w:val="24"/>
        </w:rPr>
        <w:t xml:space="preserve"> предоставления муниципальной услуги, </w:t>
      </w:r>
      <w:proofErr w:type="gramStart"/>
      <w:r w:rsidRPr="006F5967">
        <w:rPr>
          <w:sz w:val="24"/>
          <w:szCs w:val="24"/>
        </w:rPr>
        <w:t>критериях</w:t>
      </w:r>
      <w:proofErr w:type="gramEnd"/>
      <w:r w:rsidRPr="006F5967">
        <w:rPr>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A7DB8" w:rsidRPr="006F5967" w:rsidRDefault="003A7DB8" w:rsidP="003A7DB8">
      <w:pPr>
        <w:adjustRightInd w:val="0"/>
        <w:ind w:firstLine="709"/>
        <w:jc w:val="both"/>
        <w:rPr>
          <w:sz w:val="24"/>
          <w:szCs w:val="24"/>
        </w:rPr>
      </w:pPr>
      <w:r w:rsidRPr="006F5967">
        <w:rPr>
          <w:sz w:val="24"/>
          <w:szCs w:val="24"/>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7. </w:t>
      </w:r>
      <w:proofErr w:type="gramStart"/>
      <w:r w:rsidRPr="006F5967">
        <w:rPr>
          <w:rFonts w:ascii="Times New Roman" w:eastAsia="Calibri" w:hAnsi="Times New Roman" w:cs="Times New Roman"/>
          <w:sz w:val="24"/>
          <w:szCs w:val="24"/>
          <w:lang w:eastAsia="en-US"/>
        </w:rPr>
        <w:t xml:space="preserve">При разработке административных регламентов </w:t>
      </w:r>
      <w:r w:rsidR="006F5967">
        <w:rPr>
          <w:rFonts w:ascii="Times New Roman" w:eastAsia="Calibri" w:hAnsi="Times New Roman" w:cs="Times New Roman"/>
          <w:sz w:val="24"/>
          <w:szCs w:val="24"/>
          <w:lang w:eastAsia="en-US"/>
        </w:rPr>
        <w:t>администрация</w:t>
      </w:r>
      <w:r w:rsidRPr="006F5967">
        <w:rPr>
          <w:rFonts w:ascii="Times New Roman" w:eastAsia="Calibri" w:hAnsi="Times New Roman" w:cs="Times New Roman"/>
          <w:sz w:val="24"/>
          <w:szCs w:val="24"/>
          <w:lang w:eastAsia="en-US"/>
        </w:rPr>
        <w:t xml:space="preserve"> </w:t>
      </w:r>
      <w:proofErr w:type="spellStart"/>
      <w:r w:rsidR="006F5967">
        <w:rPr>
          <w:rFonts w:ascii="Times New Roman" w:hAnsi="Times New Roman" w:cs="Times New Roman"/>
          <w:sz w:val="24"/>
          <w:szCs w:val="24"/>
        </w:rPr>
        <w:t>Большеяльчикского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006F5967">
        <w:rPr>
          <w:rFonts w:ascii="Times New Roman" w:eastAsia="Calibri" w:hAnsi="Times New Roman" w:cs="Times New Roman"/>
          <w:sz w:val="24"/>
          <w:szCs w:val="24"/>
          <w:lang w:eastAsia="en-US"/>
        </w:rPr>
        <w:t>Яльчикского</w:t>
      </w:r>
      <w:proofErr w:type="spellEnd"/>
      <w:r w:rsidR="006F5967">
        <w:rPr>
          <w:rFonts w:ascii="Times New Roman" w:eastAsia="Calibri" w:hAnsi="Times New Roman" w:cs="Times New Roman"/>
          <w:sz w:val="24"/>
          <w:szCs w:val="24"/>
          <w:lang w:eastAsia="en-US"/>
        </w:rPr>
        <w:t xml:space="preserve"> района, являющая</w:t>
      </w:r>
      <w:r w:rsidRPr="006F5967">
        <w:rPr>
          <w:rFonts w:ascii="Times New Roman" w:eastAsia="Calibri" w:hAnsi="Times New Roman" w:cs="Times New Roman"/>
          <w:sz w:val="24"/>
          <w:szCs w:val="24"/>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w:t>
      </w:r>
      <w:proofErr w:type="gramEnd"/>
      <w:r w:rsidRPr="006F5967">
        <w:rPr>
          <w:rFonts w:ascii="Times New Roman" w:eastAsia="Calibri" w:hAnsi="Times New Roman" w:cs="Times New Roman"/>
          <w:sz w:val="24"/>
          <w:szCs w:val="24"/>
          <w:lang w:eastAsia="en-US"/>
        </w:rPr>
        <w:t xml:space="preserve">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w:t>
      </w:r>
      <w:r w:rsidRPr="006F5967">
        <w:rPr>
          <w:rFonts w:ascii="Times New Roman" w:eastAsia="Calibri" w:hAnsi="Times New Roman" w:cs="Times New Roman"/>
          <w:sz w:val="24"/>
          <w:szCs w:val="24"/>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8. </w:t>
      </w:r>
      <w:proofErr w:type="gramStart"/>
      <w:r w:rsidRPr="006F5967">
        <w:rPr>
          <w:rFonts w:ascii="Times New Roman" w:eastAsia="Calibri" w:hAnsi="Times New Roman" w:cs="Times New Roman"/>
          <w:sz w:val="24"/>
          <w:szCs w:val="24"/>
          <w:lang w:eastAsia="en-US"/>
        </w:rPr>
        <w:t>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sidR="006F5967">
        <w:rPr>
          <w:rFonts w:ascii="Times New Roman" w:eastAsia="Calibri" w:hAnsi="Times New Roman" w:cs="Times New Roman"/>
          <w:sz w:val="24"/>
          <w:szCs w:val="24"/>
          <w:lang w:eastAsia="en-US"/>
        </w:rPr>
        <w:t xml:space="preserve">менения в структуре </w:t>
      </w:r>
      <w:r w:rsidRPr="006F5967">
        <w:rPr>
          <w:rFonts w:ascii="Times New Roman" w:eastAsia="Calibri" w:hAnsi="Times New Roman" w:cs="Times New Roman"/>
          <w:sz w:val="24"/>
          <w:szCs w:val="24"/>
          <w:lang w:eastAsia="en-US"/>
        </w:rPr>
        <w:t xml:space="preserve">администрации </w:t>
      </w:r>
      <w:proofErr w:type="spellStart"/>
      <w:r w:rsidR="006F5967">
        <w:rPr>
          <w:rFonts w:ascii="Times New Roman" w:hAnsi="Times New Roman" w:cs="Times New Roman"/>
          <w:sz w:val="24"/>
          <w:szCs w:val="24"/>
        </w:rPr>
        <w:t>Большеяльчикского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w:t>
      </w:r>
      <w:r w:rsidR="00DC5EBB">
        <w:rPr>
          <w:rFonts w:ascii="Times New Roman" w:eastAsia="Calibri" w:hAnsi="Times New Roman" w:cs="Times New Roman"/>
          <w:sz w:val="24"/>
          <w:szCs w:val="24"/>
          <w:lang w:eastAsia="en-US"/>
        </w:rPr>
        <w:t>к сфере деятельности которой</w:t>
      </w:r>
      <w:r w:rsidRPr="006F5967">
        <w:rPr>
          <w:rFonts w:ascii="Times New Roman" w:eastAsia="Calibri" w:hAnsi="Times New Roman" w:cs="Times New Roman"/>
          <w:sz w:val="24"/>
          <w:szCs w:val="24"/>
          <w:lang w:eastAsia="en-US"/>
        </w:rPr>
        <w:t xml:space="preserve"> относится предоставление муниципальной услуги, а также по предложениям администрации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основанным на результатах анализа практики применения административных регламентов предоставления</w:t>
      </w:r>
      <w:proofErr w:type="gramEnd"/>
      <w:r w:rsidRPr="006F5967">
        <w:rPr>
          <w:rFonts w:ascii="Times New Roman" w:eastAsia="Calibri" w:hAnsi="Times New Roman" w:cs="Times New Roman"/>
          <w:sz w:val="24"/>
          <w:szCs w:val="24"/>
          <w:lang w:eastAsia="en-US"/>
        </w:rPr>
        <w:t xml:space="preserve"> муниципальных услуг.</w:t>
      </w:r>
    </w:p>
    <w:p w:rsidR="003A7DB8"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9. Наименование административного регламента определяется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3A7DB8" w:rsidRPr="006F5967" w:rsidRDefault="003A7DB8" w:rsidP="003A7DB8">
      <w:pPr>
        <w:adjustRightInd w:val="0"/>
        <w:spacing w:line="247" w:lineRule="auto"/>
        <w:ind w:firstLine="709"/>
        <w:jc w:val="both"/>
        <w:rPr>
          <w:sz w:val="24"/>
          <w:szCs w:val="24"/>
        </w:rPr>
      </w:pP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 Требования к структуре и содержанию </w:t>
      </w: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b w:val="0"/>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spacing w:line="247" w:lineRule="auto"/>
        <w:jc w:val="both"/>
        <w:rPr>
          <w:rFonts w:ascii="Times New Roman" w:eastAsia="Calibri" w:hAnsi="Times New Roman" w:cs="Times New Roman"/>
          <w:sz w:val="24"/>
          <w:szCs w:val="24"/>
          <w:lang w:eastAsia="en-US"/>
        </w:rPr>
      </w:pP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10. В административный регламент включаются следующие разделы:</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общие положения;</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стандарт предоставления муниципальной услуги;</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в) состав, последовательность и сроки выполнения административных процедур;</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исполнением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proofErr w:type="spellStart"/>
      <w:r w:rsidRPr="006F5967">
        <w:rPr>
          <w:rFonts w:ascii="Times New Roman" w:eastAsia="Calibri" w:hAnsi="Times New Roman" w:cs="Times New Roman"/>
          <w:sz w:val="24"/>
          <w:szCs w:val="24"/>
          <w:lang w:eastAsia="en-US"/>
        </w:rPr>
        <w:t>д</w:t>
      </w:r>
      <w:proofErr w:type="spellEnd"/>
      <w:r w:rsidRPr="006F5967">
        <w:rPr>
          <w:rFonts w:ascii="Times New Roman" w:eastAsia="Calibri" w:hAnsi="Times New Roman" w:cs="Times New Roman"/>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11. В раздел «Общие положения»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предмет регулирования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круг заявителей;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12. Раздел «Стандарт предоставления муниципальной услуги»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наименование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наименование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результат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срок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spellStart"/>
      <w:r w:rsidRPr="006F5967">
        <w:rPr>
          <w:rFonts w:ascii="Times New Roman" w:eastAsia="Calibri" w:hAnsi="Times New Roman" w:cs="Times New Roman"/>
          <w:sz w:val="24"/>
          <w:szCs w:val="24"/>
          <w:lang w:eastAsia="en-US"/>
        </w:rPr>
        <w:t>д</w:t>
      </w:r>
      <w:proofErr w:type="spellEnd"/>
      <w:r w:rsidRPr="006F5967">
        <w:rPr>
          <w:rFonts w:ascii="Times New Roman" w:eastAsia="Calibri" w:hAnsi="Times New Roman" w:cs="Times New Roman"/>
          <w:sz w:val="24"/>
          <w:szCs w:val="24"/>
          <w:lang w:eastAsia="en-US"/>
        </w:rPr>
        <w:t>) правовые основания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исчерпывающий перечень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исчерпывающий перечень оснований для отказа в приеме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spellStart"/>
      <w:r w:rsidRPr="006F5967">
        <w:rPr>
          <w:rFonts w:ascii="Times New Roman" w:eastAsia="Calibri" w:hAnsi="Times New Roman" w:cs="Times New Roman"/>
          <w:sz w:val="24"/>
          <w:szCs w:val="24"/>
          <w:lang w:eastAsia="en-US"/>
        </w:rPr>
        <w:t>з</w:t>
      </w:r>
      <w:proofErr w:type="spellEnd"/>
      <w:r w:rsidRPr="006F5967">
        <w:rPr>
          <w:rFonts w:ascii="Times New Roman" w:eastAsia="Calibri" w:hAnsi="Times New Roman" w:cs="Times New Roman"/>
          <w:sz w:val="24"/>
          <w:szCs w:val="24"/>
          <w:lang w:eastAsia="en-US"/>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 размер платы, взимаемой с заявителя при предоставлении муниципальной услуги, и способы ее взимания;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6F5967">
        <w:rPr>
          <w:rFonts w:ascii="Times New Roman" w:eastAsia="Calibri" w:hAnsi="Times New Roman" w:cs="Times New Roman"/>
          <w:sz w:val="24"/>
          <w:szCs w:val="24"/>
          <w:lang w:eastAsia="en-US"/>
        </w:rPr>
        <w:softHyphen/>
        <w:t>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л) срок регистрации запроса заявителя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 требования к помещениям, в которых предоставляются муниципальные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spellStart"/>
      <w:r w:rsidRPr="006F5967">
        <w:rPr>
          <w:rFonts w:ascii="Times New Roman" w:eastAsia="Calibri" w:hAnsi="Times New Roman" w:cs="Times New Roman"/>
          <w:sz w:val="24"/>
          <w:szCs w:val="24"/>
          <w:lang w:eastAsia="en-US"/>
        </w:rPr>
        <w:t>н</w:t>
      </w:r>
      <w:proofErr w:type="spellEnd"/>
      <w:r w:rsidRPr="006F5967">
        <w:rPr>
          <w:rFonts w:ascii="Times New Roman" w:eastAsia="Calibri" w:hAnsi="Times New Roman" w:cs="Times New Roman"/>
          <w:sz w:val="24"/>
          <w:szCs w:val="24"/>
          <w:lang w:eastAsia="en-US"/>
        </w:rPr>
        <w:t>) показатели доступности и качества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13. Подраздел «Наименование органа, предоставляющего муниципальную услугу»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полное наименование структурного подразделения,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2" w:name="P91"/>
      <w:bookmarkEnd w:id="2"/>
      <w:r w:rsidRPr="006F5967">
        <w:rPr>
          <w:rFonts w:ascii="Times New Roman" w:eastAsia="Calibri" w:hAnsi="Times New Roman" w:cs="Times New Roman"/>
          <w:sz w:val="24"/>
          <w:szCs w:val="24"/>
          <w:lang w:eastAsia="en-US"/>
        </w:rPr>
        <w:t>14. Подраздел «Результат предоставления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результата (результатов)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наименование информационной системы, в которой фиксируется факт получения заявителем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способ получения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15. Положения, указанные в пункте </w:t>
      </w:r>
      <w:r w:rsidRPr="006F5967">
        <w:rPr>
          <w:rFonts w:ascii="Times New Roman" w:hAnsi="Times New Roman" w:cs="Times New Roman"/>
          <w:sz w:val="24"/>
          <w:szCs w:val="24"/>
        </w:rPr>
        <w:t xml:space="preserve">14 </w:t>
      </w:r>
      <w:r w:rsidRPr="006F5967">
        <w:rPr>
          <w:rFonts w:ascii="Times New Roman" w:eastAsia="Calibri" w:hAnsi="Times New Roman" w:cs="Times New Roman"/>
          <w:sz w:val="24"/>
          <w:szCs w:val="24"/>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17. </w:t>
      </w:r>
      <w:proofErr w:type="gramStart"/>
      <w:r w:rsidRPr="006F5967">
        <w:rPr>
          <w:rFonts w:ascii="Times New Roman" w:eastAsia="Calibri" w:hAnsi="Times New Roman" w:cs="Times New Roman"/>
          <w:sz w:val="24"/>
          <w:szCs w:val="24"/>
          <w:lang w:eastAsia="en-US"/>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18. </w:t>
      </w:r>
      <w:proofErr w:type="gramStart"/>
      <w:r w:rsidRPr="006F5967">
        <w:rPr>
          <w:rFonts w:ascii="Times New Roman" w:eastAsia="Calibri" w:hAnsi="Times New Roman" w:cs="Times New Roman"/>
          <w:sz w:val="24"/>
          <w:szCs w:val="24"/>
          <w:lang w:eastAsia="en-U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F5967">
        <w:rPr>
          <w:rFonts w:ascii="Times New Roman" w:eastAsia="Calibri" w:hAnsi="Times New Roman" w:cs="Times New Roman"/>
          <w:sz w:val="24"/>
          <w:szCs w:val="24"/>
          <w:lang w:eastAsia="en-US"/>
        </w:rPr>
        <w:t xml:space="preserve">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и способы подачи запроса о предоставлении муниципальной услуги, который должен содержать: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полное наименование </w:t>
      </w:r>
      <w:r w:rsidR="00DC5EBB">
        <w:rPr>
          <w:rFonts w:ascii="Times New Roman" w:eastAsia="Calibri" w:hAnsi="Times New Roman" w:cs="Times New Roman"/>
          <w:sz w:val="24"/>
          <w:szCs w:val="24"/>
          <w:lang w:eastAsia="en-US"/>
        </w:rPr>
        <w:t>органа</w:t>
      </w:r>
      <w:r w:rsidRPr="006F5967">
        <w:rPr>
          <w:rFonts w:ascii="Times New Roman" w:eastAsia="Calibri" w:hAnsi="Times New Roman" w:cs="Times New Roman"/>
          <w:sz w:val="24"/>
          <w:szCs w:val="24"/>
          <w:lang w:eastAsia="en-US"/>
        </w:rPr>
        <w:t>,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дополнительные сведения, необходимые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перечень прилагаемых к запросу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3" w:name="P111"/>
      <w:bookmarkEnd w:id="3"/>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4" w:name="P112"/>
      <w:bookmarkEnd w:id="4"/>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r w:rsidRPr="006F5967">
        <w:rPr>
          <w:rFonts w:ascii="Times New Roman" w:eastAsia="Calibri" w:hAnsi="Times New Roman" w:cs="Times New Roman"/>
          <w:sz w:val="24"/>
          <w:szCs w:val="24"/>
          <w:lang w:eastAsia="en-US"/>
        </w:rPr>
        <w:lastRenderedPageBreak/>
        <w:t xml:space="preserve">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5" w:name="P118"/>
      <w:bookmarkEnd w:id="5"/>
      <w:r w:rsidRPr="006F5967">
        <w:rPr>
          <w:rFonts w:ascii="Times New Roman" w:eastAsia="Calibri" w:hAnsi="Times New Roman" w:cs="Times New Roman"/>
          <w:sz w:val="24"/>
          <w:szCs w:val="24"/>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6" w:name="P119"/>
      <w:bookmarkEnd w:id="6"/>
      <w:r w:rsidRPr="006F5967">
        <w:rPr>
          <w:rFonts w:ascii="Times New Roman" w:eastAsia="Calibri" w:hAnsi="Times New Roman" w:cs="Times New Roman"/>
          <w:sz w:val="24"/>
          <w:szCs w:val="24"/>
          <w:lang w:eastAsia="en-US"/>
        </w:rPr>
        <w:t>исчерпывающий перечень оснований для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7" w:name="P120"/>
      <w:bookmarkEnd w:id="7"/>
      <w:r w:rsidRPr="006F5967">
        <w:rPr>
          <w:rFonts w:ascii="Times New Roman" w:eastAsia="Calibri" w:hAnsi="Times New Roman" w:cs="Times New Roman"/>
          <w:sz w:val="24"/>
          <w:szCs w:val="24"/>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22. </w:t>
      </w:r>
      <w:proofErr w:type="gramStart"/>
      <w:r w:rsidRPr="006F5967">
        <w:rPr>
          <w:rFonts w:ascii="Times New Roman" w:eastAsia="Calibri" w:hAnsi="Times New Roman" w:cs="Times New Roman"/>
          <w:sz w:val="24"/>
          <w:szCs w:val="24"/>
          <w:lang w:eastAsia="en-U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F5967">
        <w:rPr>
          <w:rFonts w:ascii="Times New Roman" w:eastAsia="Calibri" w:hAnsi="Times New Roman" w:cs="Times New Roman"/>
          <w:sz w:val="24"/>
          <w:szCs w:val="24"/>
          <w:lang w:eastAsia="en-US"/>
        </w:rPr>
        <w:t xml:space="preserve"> с законодательством Российской Федерации о социальной защите инвалидов.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23. </w:t>
      </w:r>
      <w:proofErr w:type="gramStart"/>
      <w:r w:rsidRPr="006F5967">
        <w:rPr>
          <w:rFonts w:ascii="Times New Roman" w:eastAsia="Calibri" w:hAnsi="Times New Roman" w:cs="Times New Roman"/>
          <w:sz w:val="24"/>
          <w:szCs w:val="24"/>
          <w:lang w:eastAsia="en-US"/>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6F5967">
        <w:rPr>
          <w:rFonts w:ascii="Times New Roman" w:eastAsia="Calibri" w:hAnsi="Times New Roman" w:cs="Times New Roman"/>
          <w:sz w:val="24"/>
          <w:szCs w:val="24"/>
          <w:lang w:eastAsia="en-US"/>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24. В подраздел «Иные требования к предоставлению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8" w:name="P128"/>
      <w:bookmarkEnd w:id="8"/>
      <w:r w:rsidRPr="006F5967">
        <w:rPr>
          <w:rFonts w:ascii="Times New Roman" w:eastAsia="Calibri" w:hAnsi="Times New Roman" w:cs="Times New Roman"/>
          <w:sz w:val="24"/>
          <w:szCs w:val="24"/>
          <w:lang w:eastAsia="en-US"/>
        </w:rPr>
        <w:t>а) перечень услуг, которые являются необходимыми и обязательными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информационных систем, используемых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9" w:name="P132"/>
      <w:bookmarkEnd w:id="9"/>
      <w:r w:rsidRPr="006F5967">
        <w:rPr>
          <w:rFonts w:ascii="Times New Roman" w:eastAsia="Calibri" w:hAnsi="Times New Roman" w:cs="Times New Roman"/>
          <w:sz w:val="24"/>
          <w:szCs w:val="24"/>
          <w:lang w:eastAsia="en-US"/>
        </w:rPr>
        <w:t xml:space="preserve">а) перечень вариантов предоставления муниципальной услуги, </w:t>
      </w:r>
      <w:proofErr w:type="gramStart"/>
      <w:r w:rsidRPr="006F5967">
        <w:rPr>
          <w:rFonts w:ascii="Times New Roman" w:eastAsia="Calibri" w:hAnsi="Times New Roman" w:cs="Times New Roman"/>
          <w:sz w:val="24"/>
          <w:szCs w:val="24"/>
          <w:lang w:eastAsia="en-US"/>
        </w:rPr>
        <w:t>включающий</w:t>
      </w:r>
      <w:proofErr w:type="gramEnd"/>
      <w:r w:rsidRPr="006F5967">
        <w:rPr>
          <w:rFonts w:ascii="Times New Roman" w:eastAsia="Calibri" w:hAnsi="Times New Roman" w:cs="Times New Roman"/>
          <w:sz w:val="24"/>
          <w:szCs w:val="24"/>
          <w:lang w:eastAsia="en-US"/>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описание административной процедуры профилирования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подразделы, содержащие описание вариантов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наличие (отсутствие) возможности подачи запроса представителем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spellStart"/>
      <w:r w:rsidRPr="006F5967">
        <w:rPr>
          <w:rFonts w:ascii="Times New Roman" w:eastAsia="Calibri" w:hAnsi="Times New Roman" w:cs="Times New Roman"/>
          <w:sz w:val="24"/>
          <w:szCs w:val="24"/>
          <w:lang w:eastAsia="en-US"/>
        </w:rPr>
        <w:t>д</w:t>
      </w:r>
      <w:proofErr w:type="spellEnd"/>
      <w:r w:rsidRPr="006F5967">
        <w:rPr>
          <w:rFonts w:ascii="Times New Roman" w:eastAsia="Calibri" w:hAnsi="Times New Roman" w:cs="Times New Roman"/>
          <w:sz w:val="24"/>
          <w:szCs w:val="24"/>
          <w:lang w:eastAsia="en-US"/>
        </w:rPr>
        <w:t>)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A7DB8" w:rsidRPr="006F5967" w:rsidRDefault="003A7DB8" w:rsidP="003A7DB8">
      <w:pPr>
        <w:adjustRightInd w:val="0"/>
        <w:ind w:firstLine="709"/>
        <w:jc w:val="both"/>
        <w:rPr>
          <w:sz w:val="24"/>
          <w:szCs w:val="24"/>
        </w:rPr>
      </w:pPr>
      <w:r w:rsidRPr="006F5967">
        <w:rPr>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направляемые в запросе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запрашиваемые в запросе сведения с указанием их цели использования;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основание для информационного запроса, срок его направления;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срок, в течение которого результат запроса должен поступить в орган, предоставляющий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30. В описание административной процедуры приостановления предо</w:t>
      </w:r>
      <w:r w:rsidRPr="006F5967">
        <w:rPr>
          <w:rFonts w:ascii="Times New Roman" w:eastAsia="Calibri" w:hAnsi="Times New Roman" w:cs="Times New Roman"/>
          <w:sz w:val="24"/>
          <w:szCs w:val="24"/>
          <w:lang w:eastAsia="en-US"/>
        </w:rPr>
        <w:softHyphen/>
        <w:t>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состав и содержание осуществляемых при приостановлении предоставления муниципальной услуги административных действий;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оснований для возобновления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критерии принятия решения о предоставлении (об отказе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б) срок принятия решения о предоставлении (об отказе в предоставлении) муниципальной услуги, исчисляемый </w:t>
      </w:r>
      <w:proofErr w:type="gramStart"/>
      <w:r w:rsidRPr="006F5967">
        <w:rPr>
          <w:rFonts w:ascii="Times New Roman" w:eastAsia="Calibri" w:hAnsi="Times New Roman" w:cs="Times New Roman"/>
          <w:sz w:val="24"/>
          <w:szCs w:val="24"/>
          <w:lang w:eastAsia="en-US"/>
        </w:rPr>
        <w:t>с даты получения</w:t>
      </w:r>
      <w:proofErr w:type="gramEnd"/>
      <w:r w:rsidRPr="006F5967">
        <w:rPr>
          <w:rFonts w:ascii="Times New Roman" w:eastAsia="Calibri" w:hAnsi="Times New Roman" w:cs="Times New Roman"/>
          <w:sz w:val="24"/>
          <w:szCs w:val="24"/>
          <w:lang w:eastAsia="en-US"/>
        </w:rPr>
        <w:t xml:space="preserve"> органом, предоставляющим муниципальную услугу, всех сведений, необходимых для принятия решения.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32. В описание административной процедуры предоставления результата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способы предоставления результата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33. В описание административной процедуры получения дополнительных сведений от заявителя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необходимый для получения таких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34. В случае</w:t>
      </w:r>
      <w:proofErr w:type="gramStart"/>
      <w:r w:rsidRPr="006F5967">
        <w:rPr>
          <w:rFonts w:ascii="Times New Roman" w:eastAsia="Calibri" w:hAnsi="Times New Roman" w:cs="Times New Roman"/>
          <w:sz w:val="24"/>
          <w:szCs w:val="24"/>
          <w:lang w:eastAsia="en-US"/>
        </w:rPr>
        <w:t>,</w:t>
      </w:r>
      <w:proofErr w:type="gramEnd"/>
      <w:r w:rsidRPr="006F5967">
        <w:rPr>
          <w:rFonts w:ascii="Times New Roman" w:eastAsia="Calibri" w:hAnsi="Times New Roman" w:cs="Times New Roman"/>
          <w:sz w:val="24"/>
          <w:szCs w:val="24"/>
          <w:lang w:eastAsia="en-US"/>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xml:space="preserve">) режиме или подачи заявителем запроса о предоставлении данной муниципальной услуги после осуществления структурным подразделением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предоставляющим муниципальную услугу, мероприятий в соответствии с пунктом 1 части 1 статьи 7</w:t>
      </w:r>
      <w:r w:rsidRPr="006F5967">
        <w:rPr>
          <w:rFonts w:ascii="Times New Roman" w:eastAsia="Calibri" w:hAnsi="Times New Roman" w:cs="Times New Roman"/>
          <w:sz w:val="24"/>
          <w:szCs w:val="24"/>
          <w:vertAlign w:val="superscript"/>
          <w:lang w:eastAsia="en-US"/>
        </w:rPr>
        <w:t>3</w:t>
      </w:r>
      <w:r w:rsidRPr="006F5967">
        <w:rPr>
          <w:rFonts w:ascii="Times New Roman" w:eastAsia="Calibri" w:hAnsi="Times New Roman" w:cs="Times New Roman"/>
          <w:sz w:val="24"/>
          <w:szCs w:val="24"/>
          <w:lang w:eastAsia="en-US"/>
        </w:rPr>
        <w:t xml:space="preserve"> Федерального закона;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0" w:name="P171"/>
      <w:bookmarkEnd w:id="10"/>
      <w:r w:rsidRPr="006F5967">
        <w:rPr>
          <w:rFonts w:ascii="Times New Roman" w:eastAsia="Calibri" w:hAnsi="Times New Roman" w:cs="Times New Roman"/>
          <w:sz w:val="24"/>
          <w:szCs w:val="24"/>
          <w:lang w:eastAsia="en-US"/>
        </w:rPr>
        <w:t xml:space="preserve">б) сведения о юридическом факте, поступление которых в информационную систему администрации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является основанием для предоставления заявителю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w:t>
      </w:r>
      <w:r w:rsidRPr="006F5967">
        <w:rPr>
          <w:rFonts w:ascii="Times New Roman" w:eastAsia="Calibri" w:hAnsi="Times New Roman" w:cs="Times New Roman"/>
          <w:sz w:val="24"/>
          <w:szCs w:val="24"/>
          <w:lang w:eastAsia="en-US"/>
        </w:rPr>
        <w:t>, предоставляющего муниципальную услугу, в которую должны поступить данные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состав, последовательность и сроки выполнения административных процедур, осуществляемых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после поступления в информационную систему администрации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сведений, указанных в подпункте «б» настоящего пункта.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35. Раздел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исполнением административного регламента»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а) порядок осуществления текущего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полнотой и качеством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ответственность должностных лиц администрации </w:t>
      </w:r>
      <w:proofErr w:type="spellStart"/>
      <w:r w:rsidR="00EC6274">
        <w:rPr>
          <w:rFonts w:ascii="Times New Roman" w:eastAsia="Calibri" w:hAnsi="Times New Roman" w:cs="Times New Roman"/>
          <w:sz w:val="24"/>
          <w:szCs w:val="24"/>
          <w:lang w:eastAsia="en-US"/>
        </w:rPr>
        <w:t>Большеяльчикского</w:t>
      </w:r>
      <w:proofErr w:type="spellEnd"/>
      <w:r w:rsidR="00EC6274">
        <w:rPr>
          <w:rFonts w:ascii="Times New Roman" w:eastAsia="Calibri" w:hAnsi="Times New Roman" w:cs="Times New Roman"/>
          <w:sz w:val="24"/>
          <w:szCs w:val="24"/>
          <w:lang w:eastAsia="en-US"/>
        </w:rPr>
        <w:t xml:space="preserve"> сельского поселения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положения, характеризующие требования к порядку и формам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предоставлением муниципальной услуги, в том числе со стороны граждан, их объединений и организаций.</w:t>
      </w:r>
    </w:p>
    <w:p w:rsidR="003A7DB8"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36. </w:t>
      </w:r>
      <w:proofErr w:type="gramStart"/>
      <w:r w:rsidRPr="006F5967">
        <w:rPr>
          <w:rFonts w:ascii="Times New Roman" w:eastAsia="Calibri" w:hAnsi="Times New Roman" w:cs="Times New Roman"/>
          <w:sz w:val="24"/>
          <w:szCs w:val="24"/>
          <w:lang w:eastAsia="en-U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III. Порядок согласования и утверждения </w:t>
      </w: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38. Проект административного регламента формируется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w:t>
      </w:r>
      <w:r w:rsidR="00DC5EBB">
        <w:rPr>
          <w:rFonts w:ascii="Times New Roman" w:eastAsia="Calibri" w:hAnsi="Times New Roman" w:cs="Times New Roman"/>
          <w:sz w:val="24"/>
          <w:szCs w:val="24"/>
          <w:lang w:eastAsia="en-US"/>
        </w:rPr>
        <w:t>кского</w:t>
      </w:r>
      <w:proofErr w:type="spellEnd"/>
      <w:r w:rsidR="00DC5EBB">
        <w:rPr>
          <w:rFonts w:ascii="Times New Roman" w:eastAsia="Calibri" w:hAnsi="Times New Roman" w:cs="Times New Roman"/>
          <w:sz w:val="24"/>
          <w:szCs w:val="24"/>
          <w:lang w:eastAsia="en-US"/>
        </w:rPr>
        <w:t xml:space="preserve"> района, предо</w:t>
      </w:r>
      <w:r w:rsidR="00DC5EBB">
        <w:rPr>
          <w:rFonts w:ascii="Times New Roman" w:eastAsia="Calibri" w:hAnsi="Times New Roman" w:cs="Times New Roman"/>
          <w:sz w:val="24"/>
          <w:szCs w:val="24"/>
          <w:lang w:eastAsia="en-US"/>
        </w:rPr>
        <w:softHyphen/>
        <w:t>ставляющей</w:t>
      </w:r>
      <w:r w:rsidRPr="006F5967">
        <w:rPr>
          <w:rFonts w:ascii="Times New Roman" w:eastAsia="Calibri" w:hAnsi="Times New Roman" w:cs="Times New Roman"/>
          <w:sz w:val="24"/>
          <w:szCs w:val="24"/>
          <w:lang w:eastAsia="en-US"/>
        </w:rPr>
        <w:t xml:space="preserve"> муниципальные услуги, в машиночитаемом формате в электронном виде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w:t>
      </w:r>
      <w:r w:rsidRPr="006F5967">
        <w:rPr>
          <w:rFonts w:ascii="Times New Roman" w:eastAsia="Calibri" w:hAnsi="Times New Roman" w:cs="Times New Roman"/>
          <w:sz w:val="24"/>
          <w:szCs w:val="24"/>
          <w:lang w:eastAsia="en-US"/>
        </w:rPr>
        <w:lastRenderedPageBreak/>
        <w:t>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органам, предоставляющим государственные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Проект административного регламента подлежит согласованию с финансовым отделом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в случае, если принятие и внедрение административного регламента потребует дополнительных расходов из бюджета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Чувашской Республики сверх установленных лимитов на содержание администрации </w:t>
      </w:r>
      <w:proofErr w:type="spellStart"/>
      <w:r w:rsidR="00DC5EBB">
        <w:rPr>
          <w:rFonts w:ascii="Times New Roman" w:hAnsi="Times New Roman" w:cs="Times New Roman"/>
          <w:sz w:val="24"/>
          <w:szCs w:val="24"/>
        </w:rPr>
        <w:t>Большеяльчикского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w:t>
      </w:r>
      <w:proofErr w:type="gramStart"/>
      <w:r w:rsidRPr="006F5967">
        <w:rPr>
          <w:rFonts w:ascii="Times New Roman" w:eastAsia="Calibri" w:hAnsi="Times New Roman" w:cs="Times New Roman"/>
          <w:sz w:val="24"/>
          <w:szCs w:val="24"/>
          <w:lang w:eastAsia="en-US"/>
        </w:rPr>
        <w:t>с даты поступления</w:t>
      </w:r>
      <w:proofErr w:type="gramEnd"/>
      <w:r w:rsidRPr="006F5967">
        <w:rPr>
          <w:rFonts w:ascii="Times New Roman" w:eastAsia="Calibri" w:hAnsi="Times New Roman" w:cs="Times New Roman"/>
          <w:sz w:val="24"/>
          <w:szCs w:val="24"/>
          <w:lang w:eastAsia="en-US"/>
        </w:rPr>
        <w:t xml:space="preserve"> его на согласование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42. Одновременно с началом процедуры согласования в целях проведения независимой </w:t>
      </w:r>
      <w:proofErr w:type="spellStart"/>
      <w:r w:rsidRPr="006F5967">
        <w:rPr>
          <w:rFonts w:ascii="Times New Roman" w:eastAsia="Calibri" w:hAnsi="Times New Roman" w:cs="Times New Roman"/>
          <w:sz w:val="24"/>
          <w:szCs w:val="24"/>
          <w:lang w:eastAsia="en-US"/>
        </w:rPr>
        <w:t>антикоррупционной</w:t>
      </w:r>
      <w:proofErr w:type="spellEnd"/>
      <w:r w:rsidRPr="006F5967">
        <w:rPr>
          <w:rFonts w:ascii="Times New Roman" w:eastAsia="Calibri" w:hAnsi="Times New Roman" w:cs="Times New Roman"/>
          <w:sz w:val="24"/>
          <w:szCs w:val="24"/>
          <w:lang w:eastAsia="en-US"/>
        </w:rPr>
        <w:t xml:space="preserve"> экспертизы проект административного ре</w:t>
      </w:r>
      <w:r w:rsidRPr="006F5967">
        <w:rPr>
          <w:rFonts w:ascii="Times New Roman" w:eastAsia="Calibri" w:hAnsi="Times New Roman" w:cs="Times New Roman"/>
          <w:sz w:val="24"/>
          <w:szCs w:val="24"/>
          <w:lang w:eastAsia="en-US"/>
        </w:rPr>
        <w:softHyphen/>
        <w:t xml:space="preserve">гламента в автоматическом режиме размещается на официальном сайте </w:t>
      </w:r>
      <w:proofErr w:type="spellStart"/>
      <w:r w:rsidRPr="006F5967">
        <w:rPr>
          <w:rFonts w:ascii="Times New Roman" w:eastAsia="Calibri" w:hAnsi="Times New Roman" w:cs="Times New Roman"/>
          <w:sz w:val="24"/>
          <w:szCs w:val="24"/>
          <w:lang w:eastAsia="en-US"/>
        </w:rPr>
        <w:t>regulation.cap.ru</w:t>
      </w:r>
      <w:proofErr w:type="spellEnd"/>
      <w:r w:rsidRPr="006F5967">
        <w:rPr>
          <w:rFonts w:ascii="Times New Roman" w:eastAsia="Calibri" w:hAnsi="Times New Roman" w:cs="Times New Roman"/>
          <w:sz w:val="24"/>
          <w:szCs w:val="24"/>
          <w:lang w:eastAsia="en-US"/>
        </w:rPr>
        <w:t xml:space="preserve"> в информационно-телекоммуникационной сети «Интернет» посредством интеграции с реестром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6F5967">
        <w:rPr>
          <w:rFonts w:ascii="Times New Roman" w:eastAsia="Calibri" w:hAnsi="Times New Roman" w:cs="Times New Roman"/>
          <w:sz w:val="24"/>
          <w:szCs w:val="24"/>
          <w:lang w:eastAsia="en-US"/>
        </w:rPr>
        <w:t>антикоррупционной</w:t>
      </w:r>
      <w:proofErr w:type="spellEnd"/>
      <w:r w:rsidRPr="006F5967">
        <w:rPr>
          <w:rFonts w:ascii="Times New Roman" w:eastAsia="Calibri" w:hAnsi="Times New Roman" w:cs="Times New Roman"/>
          <w:sz w:val="24"/>
          <w:szCs w:val="24"/>
          <w:lang w:eastAsia="en-US"/>
        </w:rPr>
        <w:t xml:space="preserve"> экспертизы орган, предоставляющий муниципальную услугу, рассматривает поступившие замечания.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Решение о возможности учета заключений по результатам независимой </w:t>
      </w:r>
      <w:proofErr w:type="spellStart"/>
      <w:r w:rsidRPr="006F5967">
        <w:rPr>
          <w:rFonts w:ascii="Times New Roman" w:eastAsia="Calibri" w:hAnsi="Times New Roman" w:cs="Times New Roman"/>
          <w:sz w:val="24"/>
          <w:szCs w:val="24"/>
          <w:lang w:eastAsia="en-US"/>
        </w:rPr>
        <w:t>антикоррупционной</w:t>
      </w:r>
      <w:proofErr w:type="spellEnd"/>
      <w:r w:rsidRPr="006F5967">
        <w:rPr>
          <w:rFonts w:ascii="Times New Roman" w:eastAsia="Calibri" w:hAnsi="Times New Roman" w:cs="Times New Roman"/>
          <w:sz w:val="24"/>
          <w:szCs w:val="24"/>
          <w:lang w:eastAsia="en-US"/>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w:t>
      </w:r>
      <w:proofErr w:type="spellStart"/>
      <w:r w:rsidRPr="006F5967">
        <w:rPr>
          <w:rFonts w:ascii="Times New Roman" w:eastAsia="Calibri" w:hAnsi="Times New Roman" w:cs="Times New Roman"/>
          <w:sz w:val="24"/>
          <w:szCs w:val="24"/>
          <w:lang w:eastAsia="en-US"/>
        </w:rPr>
        <w:t>антикоррупционной</w:t>
      </w:r>
      <w:proofErr w:type="spellEnd"/>
      <w:r w:rsidRPr="006F5967">
        <w:rPr>
          <w:rFonts w:ascii="Times New Roman" w:eastAsia="Calibri" w:hAnsi="Times New Roman" w:cs="Times New Roman"/>
          <w:sz w:val="24"/>
          <w:szCs w:val="24"/>
          <w:lang w:eastAsia="en-US"/>
        </w:rPr>
        <w:t xml:space="preserve"> экспертизе нормативных правовых актов и проектов нормативных правовых актов».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6F5967">
        <w:rPr>
          <w:rFonts w:ascii="Times New Roman" w:eastAsia="Calibri" w:hAnsi="Times New Roman" w:cs="Times New Roman"/>
          <w:sz w:val="24"/>
          <w:szCs w:val="24"/>
          <w:lang w:eastAsia="en-US"/>
        </w:rPr>
        <w:t xml:space="preserve"> согласование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45. В случае 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 xml:space="preserve">ставляющим муниципальную услугу, орган, участвующий в согласовании (органы, участвующие в </w:t>
      </w:r>
      <w:r w:rsidRPr="006F5967">
        <w:rPr>
          <w:rFonts w:ascii="Times New Roman" w:eastAsia="Calibri" w:hAnsi="Times New Roman" w:cs="Times New Roman"/>
          <w:sz w:val="24"/>
          <w:szCs w:val="24"/>
          <w:lang w:eastAsia="en-US"/>
        </w:rPr>
        <w:lastRenderedPageBreak/>
        <w:t>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color w:val="FF0000"/>
          <w:sz w:val="24"/>
          <w:szCs w:val="24"/>
          <w:lang w:eastAsia="en-US"/>
        </w:rPr>
      </w:pPr>
      <w:r w:rsidRPr="006F5967">
        <w:rPr>
          <w:rFonts w:ascii="Times New Roman" w:eastAsia="Calibri" w:hAnsi="Times New Roman" w:cs="Times New Roman"/>
          <w:sz w:val="24"/>
          <w:szCs w:val="24"/>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3A7DB8" w:rsidRPr="006F5967" w:rsidRDefault="003A7DB8" w:rsidP="003A7DB8">
      <w:pPr>
        <w:pStyle w:val="ConsPlusNormal"/>
        <w:ind w:firstLine="709"/>
        <w:jc w:val="both"/>
        <w:rPr>
          <w:sz w:val="24"/>
          <w:szCs w:val="24"/>
        </w:rPr>
      </w:pPr>
      <w:r w:rsidRPr="006F5967">
        <w:rPr>
          <w:rFonts w:ascii="Times New Roman" w:eastAsia="Calibri" w:hAnsi="Times New Roman" w:cs="Times New Roman"/>
          <w:sz w:val="24"/>
          <w:szCs w:val="24"/>
          <w:lang w:eastAsia="en-US"/>
        </w:rPr>
        <w:t xml:space="preserve">51. </w:t>
      </w:r>
      <w:proofErr w:type="gramStart"/>
      <w:r w:rsidRPr="006F5967">
        <w:rPr>
          <w:rFonts w:ascii="Times New Roman" w:eastAsia="Calibri" w:hAnsi="Times New Roman" w:cs="Times New Roman"/>
          <w:sz w:val="24"/>
          <w:szCs w:val="24"/>
          <w:lang w:eastAsia="en-US"/>
        </w:rPr>
        <w:t>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w:t>
      </w:r>
      <w:proofErr w:type="gramEnd"/>
      <w:r w:rsidRPr="006F5967">
        <w:rPr>
          <w:rFonts w:ascii="Times New Roman" w:eastAsia="Calibri" w:hAnsi="Times New Roman" w:cs="Times New Roman"/>
          <w:sz w:val="24"/>
          <w:szCs w:val="24"/>
          <w:lang w:eastAsia="en-US"/>
        </w:rPr>
        <w:t xml:space="preserve"> в случае возврата (отказа).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b w:val="0"/>
          <w:sz w:val="24"/>
          <w:szCs w:val="24"/>
          <w:lang w:eastAsia="en-US"/>
        </w:rPr>
      </w:pPr>
      <w:bookmarkStart w:id="11" w:name="P210"/>
      <w:bookmarkEnd w:id="11"/>
      <w:r w:rsidRPr="006F5967">
        <w:rPr>
          <w:rFonts w:ascii="Times New Roman" w:eastAsia="Calibri" w:hAnsi="Times New Roman" w:cs="Times New Roman"/>
          <w:sz w:val="24"/>
          <w:szCs w:val="24"/>
          <w:lang w:eastAsia="en-US"/>
        </w:rPr>
        <w:t>IV. Проведение экспертизы проектов 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52. Экспертиза проектов административных регламентов проводится уполномоченным органом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53. Предметом экспертизы являются: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соответствие проектов административных регламентов требованиям пунктов 3 и 7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соответствие критериев принятия решения требованиям, предусмотренным абзацем четвертым пункта 20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54. По результатам рассмотрения проекта административного регламента уполномоченный орган в течение 10 рабочих дней </w:t>
      </w:r>
      <w:proofErr w:type="gramStart"/>
      <w:r w:rsidRPr="006F5967">
        <w:rPr>
          <w:rFonts w:ascii="Times New Roman" w:eastAsia="Calibri" w:hAnsi="Times New Roman" w:cs="Times New Roman"/>
          <w:sz w:val="24"/>
          <w:szCs w:val="24"/>
          <w:lang w:eastAsia="en-US"/>
        </w:rPr>
        <w:t>с даты поступления</w:t>
      </w:r>
      <w:proofErr w:type="gramEnd"/>
      <w:r w:rsidRPr="006F5967">
        <w:rPr>
          <w:rFonts w:ascii="Times New Roman" w:eastAsia="Calibri" w:hAnsi="Times New Roman" w:cs="Times New Roman"/>
          <w:sz w:val="24"/>
          <w:szCs w:val="24"/>
          <w:lang w:eastAsia="en-US"/>
        </w:rPr>
        <w:t xml:space="preserve">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57. При наличии в заключени</w:t>
      </w:r>
      <w:proofErr w:type="gramStart"/>
      <w:r w:rsidRPr="006F5967">
        <w:rPr>
          <w:rFonts w:ascii="Times New Roman" w:eastAsia="Calibri" w:hAnsi="Times New Roman" w:cs="Times New Roman"/>
          <w:sz w:val="24"/>
          <w:szCs w:val="24"/>
          <w:lang w:eastAsia="en-US"/>
        </w:rPr>
        <w:t>и</w:t>
      </w:r>
      <w:proofErr w:type="gramEnd"/>
      <w:r w:rsidRPr="006F5967">
        <w:rPr>
          <w:rFonts w:ascii="Times New Roman" w:eastAsia="Calibri" w:hAnsi="Times New Roman" w:cs="Times New Roman"/>
          <w:sz w:val="24"/>
          <w:szCs w:val="24"/>
          <w:lang w:eastAsia="en-US"/>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Уполномоченный орган рассматривает возражения, представленные органом, предоставляющим муниципальную услугу, в срок, не превышающий пяти рабочих дней </w:t>
      </w:r>
      <w:proofErr w:type="gramStart"/>
      <w:r w:rsidRPr="006F5967">
        <w:rPr>
          <w:rFonts w:ascii="Times New Roman" w:eastAsia="Calibri" w:hAnsi="Times New Roman" w:cs="Times New Roman"/>
          <w:sz w:val="24"/>
          <w:szCs w:val="24"/>
          <w:lang w:eastAsia="en-US"/>
        </w:rPr>
        <w:t>с даты внесения</w:t>
      </w:r>
      <w:proofErr w:type="gramEnd"/>
      <w:r w:rsidRPr="006F5967">
        <w:rPr>
          <w:rFonts w:ascii="Times New Roman" w:eastAsia="Calibri" w:hAnsi="Times New Roman" w:cs="Times New Roman"/>
          <w:sz w:val="24"/>
          <w:szCs w:val="24"/>
          <w:lang w:eastAsia="en-US"/>
        </w:rPr>
        <w:t xml:space="preserve"> органом, предоставляющим муниципальную услугу, таких возражений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услугу, уполномоченный орган проставляет соответствующую отметку в протоколе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3A7DB8" w:rsidRPr="006F5967" w:rsidRDefault="003A7DB8" w:rsidP="003A7DB8">
      <w:pPr>
        <w:widowControl/>
        <w:autoSpaceDE/>
        <w:autoSpaceDN/>
        <w:ind w:left="5387"/>
        <w:jc w:val="both"/>
        <w:rPr>
          <w:sz w:val="24"/>
          <w:szCs w:val="24"/>
        </w:rPr>
      </w:pPr>
    </w:p>
    <w:p w:rsidR="00CC5D37" w:rsidRPr="006F5967" w:rsidRDefault="00CC5D37" w:rsidP="00CC5D37">
      <w:pPr>
        <w:rPr>
          <w:sz w:val="24"/>
          <w:szCs w:val="24"/>
        </w:rPr>
      </w:pPr>
    </w:p>
    <w:sectPr w:rsidR="00CC5D37" w:rsidRPr="006F5967" w:rsidSect="0018520D">
      <w:headerReference w:type="default" r:id="rId9"/>
      <w:footerReference w:type="default" r:id="rId10"/>
      <w:pgSz w:w="11910" w:h="16840"/>
      <w:pgMar w:top="600" w:right="711" w:bottom="28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EB" w:rsidRDefault="00C004EB">
      <w:r>
        <w:separator/>
      </w:r>
    </w:p>
  </w:endnote>
  <w:endnote w:type="continuationSeparator" w:id="0">
    <w:p w:rsidR="00C004EB" w:rsidRDefault="00C00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D5" w:rsidRDefault="001242D5">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EB" w:rsidRDefault="00C004EB">
      <w:r>
        <w:separator/>
      </w:r>
    </w:p>
  </w:footnote>
  <w:footnote w:type="continuationSeparator" w:id="0">
    <w:p w:rsidR="00C004EB" w:rsidRDefault="00C00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D5" w:rsidRDefault="001242D5">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5A5"/>
    <w:multiLevelType w:val="multilevel"/>
    <w:tmpl w:val="1BB8AF60"/>
    <w:lvl w:ilvl="0">
      <w:start w:val="3"/>
      <w:numFmt w:val="decimal"/>
      <w:lvlText w:val="%1"/>
      <w:lvlJc w:val="left"/>
      <w:pPr>
        <w:ind w:left="1369" w:hanging="677"/>
        <w:jc w:val="left"/>
      </w:pPr>
      <w:rPr>
        <w:rFonts w:hint="default"/>
        <w:lang w:val="ru-RU" w:eastAsia="en-US" w:bidi="ar-SA"/>
      </w:rPr>
    </w:lvl>
    <w:lvl w:ilvl="1">
      <w:start w:val="1"/>
      <w:numFmt w:val="decimal"/>
      <w:lvlText w:val="%1.%2"/>
      <w:lvlJc w:val="left"/>
      <w:pPr>
        <w:ind w:left="1369" w:hanging="677"/>
        <w:jc w:val="left"/>
      </w:pPr>
      <w:rPr>
        <w:rFonts w:hint="default"/>
        <w:lang w:val="ru-RU" w:eastAsia="en-US" w:bidi="ar-SA"/>
      </w:rPr>
    </w:lvl>
    <w:lvl w:ilvl="2">
      <w:start w:val="4"/>
      <w:numFmt w:val="decimal"/>
      <w:lvlText w:val="%1.%2.%3."/>
      <w:lvlJc w:val="left"/>
      <w:pPr>
        <w:ind w:left="1369"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1">
    <w:nsid w:val="03C67D61"/>
    <w:multiLevelType w:val="hybridMultilevel"/>
    <w:tmpl w:val="AFEEE300"/>
    <w:lvl w:ilvl="0" w:tplc="2A08E11C">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2">
    <w:nsid w:val="10AC465D"/>
    <w:multiLevelType w:val="hybridMultilevel"/>
    <w:tmpl w:val="408CBA54"/>
    <w:lvl w:ilvl="0" w:tplc="D6921F5A">
      <w:start w:val="1"/>
      <w:numFmt w:val="decimal"/>
      <w:lvlText w:val="%1."/>
      <w:lvlJc w:val="left"/>
      <w:pPr>
        <w:ind w:left="1079" w:hanging="360"/>
        <w:jc w:val="left"/>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3">
    <w:nsid w:val="15981CBC"/>
    <w:multiLevelType w:val="multilevel"/>
    <w:tmpl w:val="646E5922"/>
    <w:lvl w:ilvl="0">
      <w:start w:val="2"/>
      <w:numFmt w:val="decimal"/>
      <w:lvlText w:val="%1"/>
      <w:lvlJc w:val="left"/>
      <w:pPr>
        <w:ind w:left="712" w:hanging="560"/>
        <w:jc w:val="left"/>
      </w:pPr>
      <w:rPr>
        <w:rFonts w:hint="default"/>
        <w:lang w:val="ru-RU" w:eastAsia="en-US" w:bidi="ar-SA"/>
      </w:rPr>
    </w:lvl>
    <w:lvl w:ilvl="1">
      <w:start w:val="6"/>
      <w:numFmt w:val="decimal"/>
      <w:lvlText w:val="%1.%2"/>
      <w:lvlJc w:val="left"/>
      <w:pPr>
        <w:ind w:left="712" w:hanging="560"/>
        <w:jc w:val="left"/>
      </w:pPr>
      <w:rPr>
        <w:rFonts w:hint="default"/>
        <w:lang w:val="ru-RU" w:eastAsia="en-US" w:bidi="ar-SA"/>
      </w:rPr>
    </w:lvl>
    <w:lvl w:ilvl="2">
      <w:start w:val="3"/>
      <w:numFmt w:val="decimal"/>
      <w:lvlText w:val="%1.%2.%3"/>
      <w:lvlJc w:val="left"/>
      <w:pPr>
        <w:ind w:left="71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4">
    <w:nsid w:val="25D76050"/>
    <w:multiLevelType w:val="hybridMultilevel"/>
    <w:tmpl w:val="5EB81774"/>
    <w:lvl w:ilvl="0" w:tplc="15C0D0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5">
    <w:nsid w:val="29345B7A"/>
    <w:multiLevelType w:val="hybridMultilevel"/>
    <w:tmpl w:val="1C32F1B0"/>
    <w:lvl w:ilvl="0" w:tplc="A7D65E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6">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7">
    <w:nsid w:val="294E45E8"/>
    <w:multiLevelType w:val="hybridMultilevel"/>
    <w:tmpl w:val="1EBC9B80"/>
    <w:lvl w:ilvl="0" w:tplc="107A608E">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8">
    <w:nsid w:val="2E8A28D7"/>
    <w:multiLevelType w:val="hybridMultilevel"/>
    <w:tmpl w:val="DB0E3FC8"/>
    <w:lvl w:ilvl="0" w:tplc="6CC6525E">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9">
    <w:nsid w:val="336D1310"/>
    <w:multiLevelType w:val="hybridMultilevel"/>
    <w:tmpl w:val="E3943B3A"/>
    <w:lvl w:ilvl="0" w:tplc="9E5CD3D0">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0">
    <w:nsid w:val="350661C2"/>
    <w:multiLevelType w:val="multilevel"/>
    <w:tmpl w:val="09403DAC"/>
    <w:lvl w:ilvl="0">
      <w:start w:val="3"/>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1">
    <w:nsid w:val="36A930DC"/>
    <w:multiLevelType w:val="multilevel"/>
    <w:tmpl w:val="3C2A9712"/>
    <w:lvl w:ilvl="0">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2">
    <w:nsid w:val="37A61EE9"/>
    <w:multiLevelType w:val="hybridMultilevel"/>
    <w:tmpl w:val="061E01F0"/>
    <w:lvl w:ilvl="0" w:tplc="D626E654">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3">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4">
    <w:nsid w:val="46F9088B"/>
    <w:multiLevelType w:val="hybridMultilevel"/>
    <w:tmpl w:val="D7764C50"/>
    <w:lvl w:ilvl="0" w:tplc="E6609380">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5">
    <w:nsid w:val="4EFD0FF1"/>
    <w:multiLevelType w:val="multilevel"/>
    <w:tmpl w:val="0CC413FC"/>
    <w:lvl w:ilvl="0">
      <w:start w:val="5"/>
      <w:numFmt w:val="decimal"/>
      <w:lvlText w:val="%1"/>
      <w:lvlJc w:val="left"/>
      <w:pPr>
        <w:ind w:left="152" w:hanging="507"/>
        <w:jc w:val="left"/>
      </w:pPr>
      <w:rPr>
        <w:rFonts w:hint="default"/>
        <w:lang w:val="ru-RU" w:eastAsia="en-US" w:bidi="ar-SA"/>
      </w:rPr>
    </w:lvl>
    <w:lvl w:ilvl="1">
      <w:start w:val="1"/>
      <w:numFmt w:val="decimal"/>
      <w:lvlText w:val="%1.%2."/>
      <w:lvlJc w:val="left"/>
      <w:pPr>
        <w:ind w:left="15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6">
    <w:nsid w:val="56FF2E91"/>
    <w:multiLevelType w:val="hybridMultilevel"/>
    <w:tmpl w:val="78DC2A08"/>
    <w:lvl w:ilvl="0" w:tplc="DD221596">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7">
    <w:nsid w:val="57E0640A"/>
    <w:multiLevelType w:val="multilevel"/>
    <w:tmpl w:val="FEAEEEBE"/>
    <w:lvl w:ilvl="0">
      <w:start w:val="2"/>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8">
    <w:nsid w:val="584E0061"/>
    <w:multiLevelType w:val="hybridMultilevel"/>
    <w:tmpl w:val="8334D970"/>
    <w:lvl w:ilvl="0" w:tplc="2BC23664">
      <w:start w:val="4"/>
      <w:numFmt w:val="decimal"/>
      <w:lvlText w:val="%1)"/>
      <w:lvlJc w:val="left"/>
      <w:pPr>
        <w:ind w:left="152" w:hanging="281"/>
        <w:jc w:val="left"/>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19">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0">
    <w:nsid w:val="64F723A0"/>
    <w:multiLevelType w:val="multilevel"/>
    <w:tmpl w:val="8DD81856"/>
    <w:lvl w:ilvl="0">
      <w:start w:val="6"/>
      <w:numFmt w:val="decimal"/>
      <w:lvlText w:val="%1"/>
      <w:lvlJc w:val="left"/>
      <w:pPr>
        <w:ind w:left="152" w:hanging="583"/>
        <w:jc w:val="left"/>
      </w:pPr>
      <w:rPr>
        <w:rFonts w:hint="default"/>
        <w:lang w:val="ru-RU" w:eastAsia="en-US" w:bidi="ar-SA"/>
      </w:rPr>
    </w:lvl>
    <w:lvl w:ilvl="1">
      <w:start w:val="1"/>
      <w:numFmt w:val="decimal"/>
      <w:lvlText w:val="%1.%2."/>
      <w:lvlJc w:val="left"/>
      <w:pPr>
        <w:ind w:left="15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1">
    <w:nsid w:val="703911B0"/>
    <w:multiLevelType w:val="hybridMultilevel"/>
    <w:tmpl w:val="74043CF8"/>
    <w:lvl w:ilvl="0" w:tplc="4E545F60">
      <w:start w:val="1"/>
      <w:numFmt w:val="decimal"/>
      <w:lvlText w:val="%1)"/>
      <w:lvlJc w:val="left"/>
      <w:pPr>
        <w:ind w:left="152" w:hanging="339"/>
        <w:jc w:val="left"/>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2">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lTrailSpace/>
    <w:shapeLayoutLikeWW8/>
  </w:compat>
  <w:rsids>
    <w:rsidRoot w:val="00C204BB"/>
    <w:rsid w:val="000111B4"/>
    <w:rsid w:val="000D3AA3"/>
    <w:rsid w:val="00103BFB"/>
    <w:rsid w:val="0011662B"/>
    <w:rsid w:val="001242D5"/>
    <w:rsid w:val="0018520D"/>
    <w:rsid w:val="00211C21"/>
    <w:rsid w:val="002D3EDB"/>
    <w:rsid w:val="002F1061"/>
    <w:rsid w:val="003100A5"/>
    <w:rsid w:val="003A7DB8"/>
    <w:rsid w:val="003D6B9A"/>
    <w:rsid w:val="003F44D7"/>
    <w:rsid w:val="00422A33"/>
    <w:rsid w:val="00426B25"/>
    <w:rsid w:val="004466C7"/>
    <w:rsid w:val="00492721"/>
    <w:rsid w:val="004F4620"/>
    <w:rsid w:val="00652A75"/>
    <w:rsid w:val="006B2E17"/>
    <w:rsid w:val="006B45F5"/>
    <w:rsid w:val="006C634D"/>
    <w:rsid w:val="006F5967"/>
    <w:rsid w:val="00723265"/>
    <w:rsid w:val="008B360A"/>
    <w:rsid w:val="008C34A0"/>
    <w:rsid w:val="008D3D43"/>
    <w:rsid w:val="008F3B15"/>
    <w:rsid w:val="00917CC7"/>
    <w:rsid w:val="00920FD2"/>
    <w:rsid w:val="009943E2"/>
    <w:rsid w:val="00A00FE9"/>
    <w:rsid w:val="00A762A0"/>
    <w:rsid w:val="00A8344D"/>
    <w:rsid w:val="00AA1C1B"/>
    <w:rsid w:val="00AB06A2"/>
    <w:rsid w:val="00B007A8"/>
    <w:rsid w:val="00B961CC"/>
    <w:rsid w:val="00C004EB"/>
    <w:rsid w:val="00C204BB"/>
    <w:rsid w:val="00C43739"/>
    <w:rsid w:val="00CB501B"/>
    <w:rsid w:val="00CC3DE4"/>
    <w:rsid w:val="00CC5D37"/>
    <w:rsid w:val="00D85588"/>
    <w:rsid w:val="00DA2109"/>
    <w:rsid w:val="00DC5EBB"/>
    <w:rsid w:val="00E47056"/>
    <w:rsid w:val="00EC6274"/>
    <w:rsid w:val="00F075DA"/>
    <w:rsid w:val="00F076CC"/>
    <w:rsid w:val="00F85001"/>
    <w:rsid w:val="00FB218E"/>
    <w:rsid w:val="00FB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662B"/>
    <w:rPr>
      <w:rFonts w:ascii="Times New Roman" w:eastAsia="Times New Roman" w:hAnsi="Times New Roman" w:cs="Times New Roman"/>
      <w:lang w:val="ru-RU"/>
    </w:rPr>
  </w:style>
  <w:style w:type="paragraph" w:styleId="1">
    <w:name w:val="heading 1"/>
    <w:basedOn w:val="a"/>
    <w:uiPriority w:val="1"/>
    <w:qFormat/>
    <w:rsid w:val="0011662B"/>
    <w:pPr>
      <w:ind w:left="205"/>
      <w:outlineLvl w:val="0"/>
    </w:pPr>
    <w:rPr>
      <w:b/>
      <w:bCs/>
      <w:sz w:val="28"/>
      <w:szCs w:val="28"/>
    </w:rPr>
  </w:style>
  <w:style w:type="paragraph" w:styleId="2">
    <w:name w:val="heading 2"/>
    <w:basedOn w:val="a"/>
    <w:uiPriority w:val="1"/>
    <w:qFormat/>
    <w:rsid w:val="0011662B"/>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662B"/>
    <w:tblPr>
      <w:tblInd w:w="0" w:type="dxa"/>
      <w:tblCellMar>
        <w:top w:w="0" w:type="dxa"/>
        <w:left w:w="0" w:type="dxa"/>
        <w:bottom w:w="0" w:type="dxa"/>
        <w:right w:w="0" w:type="dxa"/>
      </w:tblCellMar>
    </w:tblPr>
  </w:style>
  <w:style w:type="paragraph" w:styleId="a3">
    <w:name w:val="Body Text"/>
    <w:basedOn w:val="a"/>
    <w:uiPriority w:val="1"/>
    <w:qFormat/>
    <w:rsid w:val="0011662B"/>
    <w:rPr>
      <w:sz w:val="24"/>
      <w:szCs w:val="24"/>
    </w:rPr>
  </w:style>
  <w:style w:type="paragraph" w:styleId="a4">
    <w:name w:val="List Paragraph"/>
    <w:basedOn w:val="a"/>
    <w:uiPriority w:val="1"/>
    <w:qFormat/>
    <w:rsid w:val="0011662B"/>
    <w:pPr>
      <w:ind w:left="152" w:firstLine="540"/>
      <w:jc w:val="both"/>
    </w:pPr>
  </w:style>
  <w:style w:type="paragraph" w:customStyle="1" w:styleId="TableParagraph">
    <w:name w:val="Table Paragraph"/>
    <w:basedOn w:val="a"/>
    <w:uiPriority w:val="1"/>
    <w:qFormat/>
    <w:rsid w:val="0011662B"/>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D49FD-8949-43A2-80DC-5B0962AA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6245</Words>
  <Characters>35599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Заместитель</cp:lastModifiedBy>
  <cp:revision>5</cp:revision>
  <cp:lastPrinted>2022-07-22T07:01:00Z</cp:lastPrinted>
  <dcterms:created xsi:type="dcterms:W3CDTF">2022-07-21T11:39:00Z</dcterms:created>
  <dcterms:modified xsi:type="dcterms:W3CDTF">2022-07-22T07:02:00Z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