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253"/>
        <w:gridCol w:w="1112"/>
        <w:gridCol w:w="3849"/>
      </w:tblGrid>
      <w:tr w:rsidR="00697539" w:rsidTr="00CB78E1">
        <w:trPr>
          <w:cantSplit/>
          <w:trHeight w:val="420"/>
        </w:trPr>
        <w:tc>
          <w:tcPr>
            <w:tcW w:w="4788" w:type="dxa"/>
          </w:tcPr>
          <w:p w:rsidR="00697539" w:rsidRDefault="00697539" w:rsidP="00CB78E1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97539" w:rsidRDefault="00697539" w:rsidP="00CB78E1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97539" w:rsidRDefault="00697539" w:rsidP="00CB78E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97539" w:rsidRDefault="00697539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97539" w:rsidTr="00CB78E1">
        <w:trPr>
          <w:cantSplit/>
          <w:trHeight w:val="2355"/>
        </w:trPr>
        <w:tc>
          <w:tcPr>
            <w:tcW w:w="4788" w:type="dxa"/>
          </w:tcPr>
          <w:p w:rsidR="00697539" w:rsidRPr="00FE14C9" w:rsidRDefault="00697539" w:rsidP="00CB78E1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D19A5" w:rsidRDefault="00BD19A5" w:rsidP="00BD19A5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697539" w:rsidRPr="00FE14C9" w:rsidRDefault="00697539" w:rsidP="00CB78E1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97539" w:rsidRPr="00FE14C9" w:rsidRDefault="00697539" w:rsidP="00CB78E1">
            <w:pPr>
              <w:pStyle w:val="a4"/>
              <w:tabs>
                <w:tab w:val="left" w:pos="4572"/>
              </w:tabs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 w:rsidRPr="00FE14C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7539" w:rsidRPr="00FE14C9" w:rsidRDefault="00697539" w:rsidP="00CB78E1">
            <w:pPr>
              <w:rPr>
                <w:sz w:val="24"/>
                <w:szCs w:val="24"/>
              </w:rPr>
            </w:pPr>
          </w:p>
          <w:p w:rsidR="00697539" w:rsidRPr="00FE14C9" w:rsidRDefault="00697539" w:rsidP="00CB78E1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97539" w:rsidRPr="00FE14C9" w:rsidRDefault="00697539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539" w:rsidRPr="00FE14C9" w:rsidRDefault="00BD19A5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4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7539"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753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697539"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69753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97539"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4C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97539"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697539" w:rsidRPr="00BD19A5" w:rsidRDefault="00BD19A5" w:rsidP="00CB78E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>Кив</w:t>
            </w:r>
            <w:proofErr w:type="spellEnd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>Атикасси</w:t>
            </w:r>
            <w:proofErr w:type="spellEnd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9A5">
              <w:rPr>
                <w:rFonts w:ascii="Times New Roman" w:hAnsi="Times New Roman"/>
                <w:b/>
                <w:sz w:val="24"/>
                <w:szCs w:val="24"/>
              </w:rPr>
              <w:t>ялĕ</w:t>
            </w:r>
            <w:proofErr w:type="spellEnd"/>
            <w:r w:rsidRPr="00BD19A5">
              <w:rPr>
                <w:b/>
                <w:sz w:val="24"/>
                <w:szCs w:val="24"/>
              </w:rPr>
              <w:t xml:space="preserve"> </w:t>
            </w:r>
          </w:p>
          <w:p w:rsidR="00697539" w:rsidRPr="00FE14C9" w:rsidRDefault="00697539" w:rsidP="00CB78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97539" w:rsidRPr="00FE14C9" w:rsidRDefault="00697539" w:rsidP="00CB78E1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697539" w:rsidRPr="00FE14C9" w:rsidRDefault="00697539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7539" w:rsidRPr="00FE14C9" w:rsidRDefault="00697539" w:rsidP="00CB78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97539" w:rsidRPr="00FE14C9" w:rsidRDefault="00BD19A5" w:rsidP="00CB78E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</w:t>
            </w:r>
            <w:r w:rsidR="00697539"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ТАЙСКОГО  СЕЛЬСКОГО</w:t>
            </w:r>
            <w:proofErr w:type="gramEnd"/>
            <w:r w:rsidR="00697539"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  <w:r w:rsidR="00697539" w:rsidRPr="00FE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7539" w:rsidRPr="00FE14C9" w:rsidRDefault="00697539" w:rsidP="00CB78E1">
            <w:pPr>
              <w:pStyle w:val="a4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697539" w:rsidRDefault="00697539" w:rsidP="00CB78E1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FE14C9"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97539" w:rsidRPr="00FE14C9" w:rsidRDefault="00697539" w:rsidP="00CB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9" w:rsidRPr="00F16838" w:rsidRDefault="00BD19A5" w:rsidP="00CB78E1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E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97539"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97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697539"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697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97539"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E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D19A5" w:rsidRPr="00BD19A5" w:rsidRDefault="00BD19A5" w:rsidP="00BD19A5">
            <w:pPr>
              <w:ind w:firstLine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BD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деревня Старые </w:t>
            </w:r>
            <w:proofErr w:type="spellStart"/>
            <w:r w:rsidRPr="00BD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Атаи</w:t>
            </w:r>
            <w:proofErr w:type="spellEnd"/>
          </w:p>
          <w:p w:rsidR="00697539" w:rsidRPr="00FE14C9" w:rsidRDefault="00697539" w:rsidP="00CB78E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bookmarkEnd w:id="0"/>
    <w:p w:rsidR="00CB78E1" w:rsidRDefault="00CB78E1" w:rsidP="005E4CAE">
      <w:pPr>
        <w:ind w:right="4394" w:firstLine="0"/>
        <w:rPr>
          <w:rFonts w:ascii="Times New Roman" w:hAnsi="Times New Roman"/>
          <w:b/>
          <w:bCs/>
          <w:sz w:val="26"/>
          <w:szCs w:val="26"/>
        </w:rPr>
      </w:pPr>
      <w:r w:rsidRPr="00CB78E1">
        <w:rPr>
          <w:rFonts w:ascii="Times New Roman" w:hAnsi="Times New Roman"/>
          <w:b/>
          <w:bCs/>
          <w:sz w:val="26"/>
          <w:szCs w:val="26"/>
        </w:rPr>
        <w:t xml:space="preserve">Об утверждении плана нормотворческой деятельности администрации </w:t>
      </w:r>
      <w:proofErr w:type="spellStart"/>
      <w:r w:rsidR="00BD19A5">
        <w:rPr>
          <w:rFonts w:ascii="Times New Roman" w:hAnsi="Times New Roman"/>
          <w:b/>
          <w:bCs/>
          <w:sz w:val="26"/>
          <w:szCs w:val="26"/>
        </w:rPr>
        <w:t>Староатай</w:t>
      </w:r>
      <w:r>
        <w:rPr>
          <w:rFonts w:ascii="Times New Roman" w:hAnsi="Times New Roman"/>
          <w:b/>
          <w:bCs/>
          <w:sz w:val="26"/>
          <w:szCs w:val="26"/>
        </w:rPr>
        <w:t>ского</w:t>
      </w:r>
      <w:proofErr w:type="spellEnd"/>
      <w:r w:rsidRPr="00CB78E1">
        <w:rPr>
          <w:rFonts w:ascii="Times New Roman" w:hAnsi="Times New Roman"/>
          <w:b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/>
          <w:bCs/>
          <w:sz w:val="26"/>
          <w:szCs w:val="26"/>
        </w:rPr>
        <w:t>Красночетайского</w:t>
      </w:r>
      <w:r w:rsidRPr="00CB78E1">
        <w:rPr>
          <w:rFonts w:ascii="Times New Roman" w:hAnsi="Times New Roman"/>
          <w:b/>
          <w:bCs/>
          <w:sz w:val="26"/>
          <w:szCs w:val="26"/>
        </w:rPr>
        <w:t xml:space="preserve"> района Чувашской Республики на первое полугодие 2022 года</w:t>
      </w:r>
    </w:p>
    <w:p w:rsidR="00CB78E1" w:rsidRPr="00CB78E1" w:rsidRDefault="00CB78E1" w:rsidP="00CB78E1">
      <w:pPr>
        <w:ind w:right="4818" w:firstLine="0"/>
        <w:rPr>
          <w:rFonts w:ascii="Times New Roman" w:hAnsi="Times New Roman"/>
          <w:sz w:val="26"/>
          <w:szCs w:val="26"/>
        </w:rPr>
      </w:pPr>
    </w:p>
    <w:p w:rsidR="005E4CAE" w:rsidRDefault="005E4CAE" w:rsidP="00CB78E1">
      <w:pPr>
        <w:ind w:firstLine="567"/>
        <w:rPr>
          <w:rFonts w:ascii="Times New Roman" w:hAnsi="Times New Roman"/>
          <w:sz w:val="26"/>
          <w:szCs w:val="26"/>
        </w:rPr>
      </w:pPr>
    </w:p>
    <w:p w:rsidR="00CB78E1" w:rsidRPr="00CB78E1" w:rsidRDefault="00CB78E1" w:rsidP="00CB78E1">
      <w:pPr>
        <w:ind w:firstLine="567"/>
        <w:rPr>
          <w:rFonts w:ascii="Times New Roman" w:hAnsi="Times New Roman"/>
          <w:sz w:val="26"/>
          <w:szCs w:val="26"/>
        </w:rPr>
      </w:pPr>
      <w:r w:rsidRPr="00CB78E1">
        <w:rPr>
          <w:rFonts w:ascii="Times New Roman" w:hAnsi="Times New Roman"/>
          <w:sz w:val="26"/>
          <w:szCs w:val="26"/>
        </w:rPr>
        <w:t xml:space="preserve">В целях повышения эффективности нормотворческой деятельности администрации </w:t>
      </w:r>
      <w:r>
        <w:rPr>
          <w:rFonts w:ascii="Times New Roman" w:hAnsi="Times New Roman"/>
          <w:sz w:val="26"/>
          <w:szCs w:val="26"/>
        </w:rPr>
        <w:t>Красночетайского</w:t>
      </w:r>
      <w:r w:rsidRPr="00CB78E1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Красночетайского</w:t>
      </w:r>
      <w:r w:rsidRPr="00CB78E1">
        <w:rPr>
          <w:rFonts w:ascii="Times New Roman" w:hAnsi="Times New Roman"/>
          <w:sz w:val="26"/>
          <w:szCs w:val="26"/>
        </w:rPr>
        <w:t xml:space="preserve"> района Чувашской Республики администрация </w:t>
      </w:r>
      <w:proofErr w:type="spellStart"/>
      <w:r w:rsidR="00BD19A5">
        <w:rPr>
          <w:rFonts w:ascii="Times New Roman" w:hAnsi="Times New Roman"/>
          <w:sz w:val="26"/>
          <w:szCs w:val="26"/>
        </w:rPr>
        <w:t>Староа</w:t>
      </w:r>
      <w:r>
        <w:rPr>
          <w:rFonts w:ascii="Times New Roman" w:hAnsi="Times New Roman"/>
          <w:sz w:val="26"/>
          <w:szCs w:val="26"/>
        </w:rPr>
        <w:t>тайского</w:t>
      </w:r>
      <w:proofErr w:type="spellEnd"/>
      <w:r w:rsidRPr="00CB78E1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Красночетайского</w:t>
      </w:r>
      <w:r w:rsidRPr="00CB78E1">
        <w:rPr>
          <w:rFonts w:ascii="Times New Roman" w:hAnsi="Times New Roman"/>
          <w:sz w:val="26"/>
          <w:szCs w:val="26"/>
        </w:rPr>
        <w:t xml:space="preserve"> района Чувашской Республики </w:t>
      </w:r>
      <w:r w:rsidRPr="00CB78E1">
        <w:rPr>
          <w:rFonts w:ascii="Times New Roman" w:hAnsi="Times New Roman"/>
          <w:b/>
          <w:bCs/>
          <w:sz w:val="26"/>
          <w:szCs w:val="26"/>
        </w:rPr>
        <w:t>постановляет</w:t>
      </w:r>
      <w:r w:rsidRPr="00CB78E1">
        <w:rPr>
          <w:rFonts w:ascii="Times New Roman" w:hAnsi="Times New Roman"/>
          <w:sz w:val="26"/>
          <w:szCs w:val="26"/>
        </w:rPr>
        <w:t>:</w:t>
      </w:r>
    </w:p>
    <w:p w:rsidR="00CB78E1" w:rsidRDefault="00CB78E1" w:rsidP="00CB78E1">
      <w:pPr>
        <w:ind w:firstLine="567"/>
        <w:rPr>
          <w:rFonts w:ascii="Times New Roman" w:hAnsi="Times New Roman"/>
          <w:sz w:val="26"/>
          <w:szCs w:val="26"/>
        </w:rPr>
      </w:pPr>
      <w:r w:rsidRPr="00CB78E1">
        <w:rPr>
          <w:rFonts w:ascii="Times New Roman" w:hAnsi="Times New Roman"/>
          <w:sz w:val="26"/>
          <w:szCs w:val="26"/>
        </w:rPr>
        <w:t xml:space="preserve">1. Утвердить План нормотворческой деятельности администрации </w:t>
      </w:r>
      <w:proofErr w:type="spellStart"/>
      <w:r w:rsidR="00BD19A5">
        <w:rPr>
          <w:rFonts w:ascii="Times New Roman" w:hAnsi="Times New Roman"/>
          <w:sz w:val="26"/>
          <w:szCs w:val="26"/>
        </w:rPr>
        <w:t>Староатайского</w:t>
      </w:r>
      <w:proofErr w:type="spellEnd"/>
      <w:r w:rsidRPr="00CB78E1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Красночетайского</w:t>
      </w:r>
      <w:r w:rsidRPr="00CB78E1">
        <w:rPr>
          <w:rFonts w:ascii="Times New Roman" w:hAnsi="Times New Roman"/>
          <w:sz w:val="26"/>
          <w:szCs w:val="26"/>
        </w:rPr>
        <w:t xml:space="preserve"> района Чувашской Республики на первое полугодие 2022 года (прилагается).</w:t>
      </w:r>
    </w:p>
    <w:p w:rsidR="00CB78E1" w:rsidRDefault="00CB78E1" w:rsidP="00CB78E1">
      <w:pPr>
        <w:ind w:firstLine="567"/>
        <w:rPr>
          <w:rFonts w:ascii="Times New Roman" w:hAnsi="Times New Roman"/>
          <w:sz w:val="26"/>
          <w:szCs w:val="26"/>
        </w:rPr>
      </w:pPr>
      <w:r w:rsidRPr="00CB78E1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в периодическом печатном издании «Вестник </w:t>
      </w:r>
      <w:proofErr w:type="spellStart"/>
      <w:r w:rsidR="00BD19A5">
        <w:rPr>
          <w:rFonts w:ascii="Times New Roman" w:hAnsi="Times New Roman"/>
          <w:sz w:val="26"/>
          <w:szCs w:val="26"/>
        </w:rPr>
        <w:t>Староатайского</w:t>
      </w:r>
      <w:proofErr w:type="spellEnd"/>
      <w:r w:rsidRPr="00CB78E1">
        <w:rPr>
          <w:rFonts w:ascii="Times New Roman" w:hAnsi="Times New Roman"/>
          <w:sz w:val="26"/>
          <w:szCs w:val="26"/>
        </w:rPr>
        <w:t xml:space="preserve"> сельского поселения».</w:t>
      </w:r>
    </w:p>
    <w:p w:rsidR="00CB78E1" w:rsidRPr="00CB78E1" w:rsidRDefault="00CB78E1" w:rsidP="00CB78E1">
      <w:pPr>
        <w:ind w:firstLine="567"/>
        <w:rPr>
          <w:rFonts w:ascii="Times New Roman" w:hAnsi="Times New Roman"/>
          <w:sz w:val="26"/>
          <w:szCs w:val="26"/>
        </w:rPr>
      </w:pPr>
      <w:r w:rsidRPr="00CB78E1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  <w:r w:rsidRPr="00CB78E1">
        <w:rPr>
          <w:rFonts w:ascii="Times New Roman" w:hAnsi="Times New Roman"/>
          <w:sz w:val="26"/>
          <w:szCs w:val="26"/>
        </w:rPr>
        <w:tab/>
      </w:r>
    </w:p>
    <w:p w:rsidR="00CB78E1" w:rsidRPr="00CB78E1" w:rsidRDefault="00CB78E1" w:rsidP="00CB78E1">
      <w:pPr>
        <w:ind w:firstLine="567"/>
        <w:rPr>
          <w:rFonts w:ascii="Times New Roman" w:hAnsi="Times New Roman"/>
          <w:sz w:val="26"/>
          <w:szCs w:val="26"/>
        </w:rPr>
      </w:pPr>
    </w:p>
    <w:p w:rsidR="00697539" w:rsidRPr="009953BF" w:rsidRDefault="00697539" w:rsidP="00697539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697539" w:rsidRPr="00D502F7" w:rsidRDefault="00697539" w:rsidP="00697539">
      <w:pPr>
        <w:rPr>
          <w:rFonts w:ascii="Times New Roman" w:hAnsi="Times New Roman" w:cs="Times New Roman"/>
          <w:sz w:val="24"/>
          <w:szCs w:val="24"/>
        </w:rPr>
      </w:pPr>
    </w:p>
    <w:p w:rsidR="00697539" w:rsidRPr="00AD1965" w:rsidRDefault="00697539" w:rsidP="0069753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02F7">
        <w:rPr>
          <w:rFonts w:ascii="Times New Roman" w:hAnsi="Times New Roman" w:cs="Times New Roman"/>
          <w:kern w:val="28"/>
          <w:sz w:val="24"/>
          <w:szCs w:val="24"/>
        </w:rPr>
        <w:tab/>
      </w:r>
      <w:r w:rsidRPr="00AD1965">
        <w:rPr>
          <w:rFonts w:ascii="Times New Roman" w:hAnsi="Times New Roman" w:cs="Times New Roman"/>
          <w:kern w:val="28"/>
          <w:sz w:val="26"/>
          <w:szCs w:val="26"/>
        </w:rPr>
        <w:t>Глава администрации сельского поселения</w:t>
      </w:r>
      <w:r w:rsidRPr="00AD1965">
        <w:rPr>
          <w:rFonts w:ascii="Times New Roman" w:hAnsi="Times New Roman" w:cs="Times New Roman"/>
          <w:kern w:val="28"/>
          <w:sz w:val="26"/>
          <w:szCs w:val="26"/>
        </w:rPr>
        <w:tab/>
      </w:r>
      <w:r w:rsidRPr="00AD1965"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</w:t>
      </w:r>
      <w:r w:rsidRPr="00AD1965">
        <w:rPr>
          <w:rFonts w:ascii="Times New Roman" w:hAnsi="Times New Roman" w:cs="Times New Roman"/>
          <w:kern w:val="28"/>
          <w:sz w:val="26"/>
          <w:szCs w:val="26"/>
        </w:rPr>
        <w:tab/>
      </w:r>
      <w:proofErr w:type="spellStart"/>
      <w:r w:rsidR="00BD19A5">
        <w:rPr>
          <w:rFonts w:ascii="Times New Roman" w:hAnsi="Times New Roman" w:cs="Times New Roman"/>
          <w:kern w:val="28"/>
          <w:sz w:val="26"/>
          <w:szCs w:val="26"/>
        </w:rPr>
        <w:t>В.Н.Парикова</w:t>
      </w:r>
      <w:proofErr w:type="spellEnd"/>
    </w:p>
    <w:p w:rsidR="00697539" w:rsidRPr="00AD1965" w:rsidRDefault="00697539" w:rsidP="00697539">
      <w:pPr>
        <w:ind w:left="486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7539" w:rsidRPr="00AD1965" w:rsidRDefault="00697539" w:rsidP="00697539">
      <w:pPr>
        <w:pStyle w:val="2"/>
        <w:ind w:firstLine="0"/>
        <w:jc w:val="both"/>
        <w:rPr>
          <w:rFonts w:cs="Times New Roman"/>
        </w:rPr>
      </w:pPr>
      <w:r w:rsidRPr="00AD1965">
        <w:rPr>
          <w:rFonts w:cs="Times New Roman"/>
        </w:rPr>
        <w:t xml:space="preserve">      </w:t>
      </w:r>
    </w:p>
    <w:p w:rsidR="00697539" w:rsidRPr="00D502F7" w:rsidRDefault="00697539" w:rsidP="00697539">
      <w:pPr>
        <w:rPr>
          <w:rFonts w:ascii="Times New Roman" w:hAnsi="Times New Roman" w:cs="Times New Roman"/>
          <w:sz w:val="24"/>
          <w:szCs w:val="24"/>
        </w:rPr>
      </w:pPr>
    </w:p>
    <w:p w:rsidR="00697539" w:rsidRPr="00D502F7" w:rsidRDefault="00697539" w:rsidP="006975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02F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97539" w:rsidRDefault="00697539" w:rsidP="00697539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D502F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D502F7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97539" w:rsidRPr="00D502F7" w:rsidRDefault="00697539" w:rsidP="0069753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19AF" w:rsidRDefault="00FF19AF"/>
    <w:p w:rsidR="00CB78E1" w:rsidRDefault="00CB78E1"/>
    <w:p w:rsidR="00CB78E1" w:rsidRDefault="00CB78E1"/>
    <w:p w:rsidR="00CB78E1" w:rsidRDefault="00CB78E1"/>
    <w:p w:rsidR="00CB78E1" w:rsidRDefault="00CB78E1"/>
    <w:p w:rsidR="00CB78E1" w:rsidRDefault="00CB78E1"/>
    <w:p w:rsidR="00CB78E1" w:rsidRDefault="00CB78E1"/>
    <w:p w:rsidR="00CB78E1" w:rsidRDefault="00CB78E1"/>
    <w:p w:rsidR="00CB78E1" w:rsidRDefault="00CB78E1"/>
    <w:p w:rsidR="00CB78E1" w:rsidRDefault="00CB78E1"/>
    <w:p w:rsidR="00BD19A5" w:rsidRDefault="00BD19A5">
      <w:bookmarkStart w:id="1" w:name="_GoBack"/>
      <w:bookmarkEnd w:id="1"/>
    </w:p>
    <w:p w:rsidR="00CB78E1" w:rsidRDefault="00CB78E1"/>
    <w:p w:rsidR="00CB78E1" w:rsidRPr="00CB78E1" w:rsidRDefault="00CB78E1" w:rsidP="00CB78E1">
      <w:pPr>
        <w:jc w:val="right"/>
        <w:rPr>
          <w:rFonts w:ascii="Times New Roman" w:hAnsi="Times New Roman" w:cs="Times New Roman"/>
          <w:sz w:val="22"/>
          <w:szCs w:val="22"/>
        </w:rPr>
      </w:pPr>
      <w:r w:rsidRPr="00CB78E1">
        <w:rPr>
          <w:rFonts w:ascii="Times New Roman" w:hAnsi="Times New Roman" w:cs="Times New Roman"/>
          <w:sz w:val="22"/>
          <w:szCs w:val="22"/>
        </w:rPr>
        <w:lastRenderedPageBreak/>
        <w:t>УТВЕРЖДЕН</w:t>
      </w:r>
    </w:p>
    <w:p w:rsidR="00CB78E1" w:rsidRPr="00CB78E1" w:rsidRDefault="00CB78E1" w:rsidP="00CB78E1">
      <w:pPr>
        <w:jc w:val="right"/>
        <w:rPr>
          <w:rFonts w:ascii="Times New Roman" w:hAnsi="Times New Roman" w:cs="Times New Roman"/>
          <w:sz w:val="22"/>
          <w:szCs w:val="22"/>
        </w:rPr>
      </w:pPr>
      <w:r w:rsidRPr="00CB78E1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CB78E1" w:rsidRPr="00CB78E1" w:rsidRDefault="00BD19A5" w:rsidP="00CB78E1">
      <w:pPr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Староа</w:t>
      </w:r>
      <w:r w:rsidR="00CB78E1">
        <w:rPr>
          <w:rFonts w:ascii="Times New Roman" w:hAnsi="Times New Roman" w:cs="Times New Roman"/>
          <w:sz w:val="22"/>
          <w:szCs w:val="22"/>
        </w:rPr>
        <w:t>тайского</w:t>
      </w:r>
      <w:proofErr w:type="spellEnd"/>
      <w:r w:rsidR="00CB78E1" w:rsidRPr="00CB78E1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CB78E1" w:rsidRPr="00CB78E1" w:rsidRDefault="00CB78E1" w:rsidP="00CB78E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CB78E1">
        <w:rPr>
          <w:rFonts w:ascii="Times New Roman" w:hAnsi="Times New Roman" w:cs="Times New Roman"/>
          <w:sz w:val="22"/>
          <w:szCs w:val="22"/>
        </w:rPr>
        <w:t xml:space="preserve"> района Чувашской Республики</w:t>
      </w:r>
    </w:p>
    <w:p w:rsidR="00CB78E1" w:rsidRPr="00CB78E1" w:rsidRDefault="00BD19A5" w:rsidP="00CB78E1">
      <w:pPr>
        <w:jc w:val="right"/>
      </w:pPr>
      <w:r>
        <w:rPr>
          <w:rFonts w:ascii="Times New Roman" w:hAnsi="Times New Roman" w:cs="Times New Roman"/>
          <w:sz w:val="22"/>
          <w:szCs w:val="22"/>
        </w:rPr>
        <w:t>от 1</w:t>
      </w:r>
      <w:r w:rsidR="005E4CAE">
        <w:rPr>
          <w:rFonts w:ascii="Times New Roman" w:hAnsi="Times New Roman" w:cs="Times New Roman"/>
          <w:sz w:val="22"/>
          <w:szCs w:val="22"/>
        </w:rPr>
        <w:t>1.04</w:t>
      </w:r>
      <w:r w:rsidR="00CB78E1" w:rsidRPr="00CB78E1">
        <w:rPr>
          <w:rFonts w:ascii="Times New Roman" w:hAnsi="Times New Roman" w:cs="Times New Roman"/>
          <w:sz w:val="22"/>
          <w:szCs w:val="22"/>
        </w:rPr>
        <w:t xml:space="preserve">.2022 г. № </w:t>
      </w:r>
      <w:r>
        <w:rPr>
          <w:rFonts w:ascii="Times New Roman" w:hAnsi="Times New Roman" w:cs="Times New Roman"/>
          <w:sz w:val="22"/>
          <w:szCs w:val="22"/>
        </w:rPr>
        <w:t>3</w:t>
      </w:r>
      <w:r w:rsidR="005E4CAE">
        <w:rPr>
          <w:rFonts w:ascii="Times New Roman" w:hAnsi="Times New Roman" w:cs="Times New Roman"/>
          <w:sz w:val="22"/>
          <w:szCs w:val="22"/>
        </w:rPr>
        <w:t>4</w:t>
      </w:r>
      <w:r w:rsidR="00CB78E1" w:rsidRPr="00CB78E1">
        <w:t> </w:t>
      </w:r>
    </w:p>
    <w:p w:rsidR="00CB78E1" w:rsidRDefault="00CB78E1" w:rsidP="00CB78E1">
      <w:pPr>
        <w:jc w:val="right"/>
      </w:pPr>
    </w:p>
    <w:p w:rsidR="00CB78E1" w:rsidRDefault="00CB78E1" w:rsidP="00CB78E1">
      <w:pPr>
        <w:jc w:val="right"/>
      </w:pPr>
    </w:p>
    <w:p w:rsidR="00CB78E1" w:rsidRPr="00BD19A5" w:rsidRDefault="00CB78E1" w:rsidP="00CB7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A5">
        <w:rPr>
          <w:rFonts w:ascii="Times New Roman" w:hAnsi="Times New Roman" w:cs="Times New Roman"/>
          <w:sz w:val="24"/>
          <w:szCs w:val="24"/>
        </w:rPr>
        <w:t>ПЛАН</w:t>
      </w:r>
    </w:p>
    <w:p w:rsidR="00CB78E1" w:rsidRPr="00BD19A5" w:rsidRDefault="00CB78E1" w:rsidP="00CB7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A5">
        <w:rPr>
          <w:rFonts w:ascii="Times New Roman" w:hAnsi="Times New Roman" w:cs="Times New Roman"/>
          <w:sz w:val="24"/>
          <w:szCs w:val="24"/>
        </w:rPr>
        <w:t>нормотворческой деятельности</w:t>
      </w:r>
      <w:r w:rsidR="005E4CAE" w:rsidRPr="00BD19A5">
        <w:rPr>
          <w:rFonts w:ascii="Times New Roman" w:hAnsi="Times New Roman" w:cs="Times New Roman"/>
          <w:sz w:val="24"/>
          <w:szCs w:val="24"/>
        </w:rPr>
        <w:t xml:space="preserve"> </w:t>
      </w:r>
      <w:r w:rsidRPr="00BD19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D19A5" w:rsidRPr="00BD19A5">
        <w:rPr>
          <w:rFonts w:ascii="Times New Roman" w:hAnsi="Times New Roman"/>
          <w:sz w:val="24"/>
          <w:szCs w:val="24"/>
        </w:rPr>
        <w:t>Староатайского</w:t>
      </w:r>
      <w:proofErr w:type="spellEnd"/>
      <w:r w:rsidR="00BD19A5" w:rsidRPr="00BD19A5">
        <w:rPr>
          <w:rFonts w:ascii="Times New Roman" w:hAnsi="Times New Roman" w:cs="Times New Roman"/>
          <w:sz w:val="24"/>
          <w:szCs w:val="24"/>
        </w:rPr>
        <w:t xml:space="preserve"> </w:t>
      </w:r>
      <w:r w:rsidR="005E4CAE" w:rsidRPr="00BD19A5">
        <w:rPr>
          <w:rFonts w:ascii="Times New Roman" w:hAnsi="Times New Roman" w:cs="Times New Roman"/>
          <w:sz w:val="24"/>
          <w:szCs w:val="24"/>
        </w:rPr>
        <w:t>с</w:t>
      </w:r>
      <w:r w:rsidRPr="00BD19A5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5E4CAE" w:rsidRPr="00BD19A5">
        <w:rPr>
          <w:rFonts w:ascii="Times New Roman" w:hAnsi="Times New Roman" w:cs="Times New Roman"/>
          <w:sz w:val="24"/>
          <w:szCs w:val="24"/>
        </w:rPr>
        <w:t xml:space="preserve"> </w:t>
      </w:r>
      <w:r w:rsidRPr="00BD19A5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  <w:r w:rsidR="005E4CAE" w:rsidRPr="00BD19A5">
        <w:rPr>
          <w:rFonts w:ascii="Times New Roman" w:hAnsi="Times New Roman" w:cs="Times New Roman"/>
          <w:sz w:val="24"/>
          <w:szCs w:val="24"/>
        </w:rPr>
        <w:t xml:space="preserve"> </w:t>
      </w:r>
      <w:r w:rsidRPr="00BD19A5">
        <w:rPr>
          <w:rFonts w:ascii="Times New Roman" w:hAnsi="Times New Roman" w:cs="Times New Roman"/>
          <w:sz w:val="24"/>
          <w:szCs w:val="24"/>
        </w:rPr>
        <w:t>на первое полугодие 2022 года.</w:t>
      </w:r>
    </w:p>
    <w:p w:rsidR="00CB78E1" w:rsidRDefault="00CB78E1" w:rsidP="00CB78E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326" w:type="dxa"/>
        <w:tblInd w:w="108" w:type="dxa"/>
        <w:tblLook w:val="04A0" w:firstRow="1" w:lastRow="0" w:firstColumn="1" w:lastColumn="0" w:noHBand="0" w:noVBand="1"/>
      </w:tblPr>
      <w:tblGrid>
        <w:gridCol w:w="560"/>
        <w:gridCol w:w="3438"/>
        <w:gridCol w:w="2113"/>
        <w:gridCol w:w="3215"/>
      </w:tblGrid>
      <w:tr w:rsidR="00C66DB3" w:rsidTr="00BD19A5">
        <w:tc>
          <w:tcPr>
            <w:tcW w:w="560" w:type="dxa"/>
          </w:tcPr>
          <w:p w:rsidR="00C66DB3" w:rsidRPr="00C66DB3" w:rsidRDefault="00C66DB3" w:rsidP="00C66D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DB3" w:rsidRPr="00C66DB3" w:rsidRDefault="00C66DB3" w:rsidP="00C66D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38" w:type="dxa"/>
          </w:tcPr>
          <w:p w:rsidR="00C66DB3" w:rsidRDefault="00C66DB3" w:rsidP="00C66DB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13" w:type="dxa"/>
          </w:tcPr>
          <w:p w:rsidR="00C66DB3" w:rsidRPr="00CB78E1" w:rsidRDefault="00C66DB3" w:rsidP="00C66D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  <w:p w:rsidR="00C66DB3" w:rsidRDefault="00C66DB3" w:rsidP="00C66DB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C66DB3" w:rsidRDefault="00C66DB3" w:rsidP="00C66DB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C66DB3" w:rsidTr="00BD19A5">
        <w:tc>
          <w:tcPr>
            <w:tcW w:w="560" w:type="dxa"/>
          </w:tcPr>
          <w:p w:rsidR="00C66DB3" w:rsidRPr="00C66DB3" w:rsidRDefault="00C66DB3" w:rsidP="00C66D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8" w:type="dxa"/>
          </w:tcPr>
          <w:p w:rsidR="00C66DB3" w:rsidRPr="00CB78E1" w:rsidRDefault="00C66DB3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программ </w:t>
            </w:r>
            <w:proofErr w:type="spellStart"/>
            <w:r w:rsidR="00BD19A5">
              <w:rPr>
                <w:rFonts w:ascii="Times New Roman" w:hAnsi="Times New Roman" w:cs="Times New Roman"/>
                <w:sz w:val="24"/>
                <w:szCs w:val="24"/>
              </w:rPr>
              <w:t>Староа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тайского</w:t>
            </w:r>
            <w:proofErr w:type="spellEnd"/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2113" w:type="dxa"/>
          </w:tcPr>
          <w:p w:rsidR="00C66DB3" w:rsidRPr="00CB78E1" w:rsidRDefault="00C66DB3" w:rsidP="00C66D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215" w:type="dxa"/>
          </w:tcPr>
          <w:p w:rsidR="00C66DB3" w:rsidRPr="00CB78E1" w:rsidRDefault="00C66DB3" w:rsidP="00C66D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D19A5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C66DB3" w:rsidTr="00BD19A5">
        <w:tc>
          <w:tcPr>
            <w:tcW w:w="560" w:type="dxa"/>
          </w:tcPr>
          <w:p w:rsidR="00C66DB3" w:rsidRPr="00C66DB3" w:rsidRDefault="00C66DB3" w:rsidP="00C66D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8" w:type="dxa"/>
          </w:tcPr>
          <w:p w:rsidR="00C66DB3" w:rsidRPr="00CB78E1" w:rsidRDefault="00C66DB3" w:rsidP="00C66D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для приведения в соответствие норм Федеральным и региональным законам.</w:t>
            </w:r>
          </w:p>
        </w:tc>
        <w:tc>
          <w:tcPr>
            <w:tcW w:w="2113" w:type="dxa"/>
          </w:tcPr>
          <w:p w:rsidR="00C66DB3" w:rsidRPr="00CB78E1" w:rsidRDefault="00C66DB3" w:rsidP="00C66D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215" w:type="dxa"/>
          </w:tcPr>
          <w:p w:rsidR="00C66DB3" w:rsidRPr="00CB78E1" w:rsidRDefault="00C66DB3" w:rsidP="00C66D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 w:rsidR="00BD19A5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BD19A5" w:rsidTr="00BD19A5">
        <w:tc>
          <w:tcPr>
            <w:tcW w:w="560" w:type="dxa"/>
          </w:tcPr>
          <w:p w:rsidR="00BD19A5" w:rsidRPr="00C66DB3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8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113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215" w:type="dxa"/>
          </w:tcPr>
          <w:p w:rsidR="00BD19A5" w:rsidRDefault="00BD19A5" w:rsidP="00BD19A5">
            <w:r w:rsidRPr="005B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B3A2B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5B3A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BD19A5" w:rsidTr="00BD19A5">
        <w:tc>
          <w:tcPr>
            <w:tcW w:w="560" w:type="dxa"/>
          </w:tcPr>
          <w:p w:rsidR="00BD19A5" w:rsidRPr="00C66DB3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О реализации мер по противодействию коррупции</w:t>
            </w:r>
          </w:p>
        </w:tc>
        <w:tc>
          <w:tcPr>
            <w:tcW w:w="2113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215" w:type="dxa"/>
          </w:tcPr>
          <w:p w:rsidR="00BD19A5" w:rsidRDefault="00BD19A5" w:rsidP="00BD19A5">
            <w:r w:rsidRPr="005B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B3A2B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5B3A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BD19A5" w:rsidTr="00BD19A5">
        <w:tc>
          <w:tcPr>
            <w:tcW w:w="560" w:type="dxa"/>
          </w:tcPr>
          <w:p w:rsidR="00BD19A5" w:rsidRPr="00C66DB3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и материалов для рассмотрения на заседаниях Собрания депутатов</w:t>
            </w:r>
          </w:p>
        </w:tc>
        <w:tc>
          <w:tcPr>
            <w:tcW w:w="2113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215" w:type="dxa"/>
          </w:tcPr>
          <w:p w:rsidR="00BD19A5" w:rsidRDefault="00BD19A5" w:rsidP="00BD19A5">
            <w:r w:rsidRPr="005B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B3A2B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5B3A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BD19A5" w:rsidTr="00BD19A5">
        <w:tc>
          <w:tcPr>
            <w:tcW w:w="560" w:type="dxa"/>
          </w:tcPr>
          <w:p w:rsidR="00BD19A5" w:rsidRPr="00C66DB3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О присвоении адресов земельным участкам</w:t>
            </w:r>
          </w:p>
        </w:tc>
        <w:tc>
          <w:tcPr>
            <w:tcW w:w="2113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215" w:type="dxa"/>
          </w:tcPr>
          <w:p w:rsidR="00BD19A5" w:rsidRDefault="00BD19A5" w:rsidP="00BD19A5">
            <w:r w:rsidRPr="005B3A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B3A2B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5B3A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BD19A5" w:rsidTr="00BD19A5">
        <w:tc>
          <w:tcPr>
            <w:tcW w:w="560" w:type="dxa"/>
          </w:tcPr>
          <w:p w:rsidR="00BD19A5" w:rsidRPr="00C66DB3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месячника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2113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15" w:type="dxa"/>
          </w:tcPr>
          <w:p w:rsidR="00BD19A5" w:rsidRDefault="00BD19A5" w:rsidP="00BD19A5">
            <w:r w:rsidRPr="00DF60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604D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DF60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BD19A5" w:rsidTr="00BD19A5">
        <w:tc>
          <w:tcPr>
            <w:tcW w:w="560" w:type="dxa"/>
          </w:tcPr>
          <w:p w:rsidR="00BD19A5" w:rsidRPr="00C66DB3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месячника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2113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15" w:type="dxa"/>
          </w:tcPr>
          <w:p w:rsidR="00BD19A5" w:rsidRDefault="00BD19A5" w:rsidP="00BD19A5">
            <w:r w:rsidRPr="00DF60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604D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DF60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BD19A5" w:rsidTr="00BD19A5">
        <w:tc>
          <w:tcPr>
            <w:tcW w:w="560" w:type="dxa"/>
          </w:tcPr>
          <w:p w:rsidR="00BD19A5" w:rsidRPr="00C66DB3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подготовке к пожароопасному периоду 2022 года и мерах по предупреждению пожаров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2113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15" w:type="dxa"/>
          </w:tcPr>
          <w:p w:rsidR="00BD19A5" w:rsidRDefault="00BD19A5" w:rsidP="00BD19A5">
            <w:r w:rsidRPr="00CE2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28D8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CE28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BD19A5" w:rsidTr="00BD19A5">
        <w:tc>
          <w:tcPr>
            <w:tcW w:w="560" w:type="dxa"/>
          </w:tcPr>
          <w:p w:rsidR="00BD19A5" w:rsidRPr="00C66DB3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за 1 квартал 2022 года</w:t>
            </w:r>
          </w:p>
        </w:tc>
        <w:tc>
          <w:tcPr>
            <w:tcW w:w="2113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15" w:type="dxa"/>
          </w:tcPr>
          <w:p w:rsidR="00BD19A5" w:rsidRDefault="00BD19A5" w:rsidP="00BD19A5">
            <w:r w:rsidRPr="00CE2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28D8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CE28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BD19A5" w:rsidTr="00BD19A5">
        <w:tc>
          <w:tcPr>
            <w:tcW w:w="560" w:type="dxa"/>
          </w:tcPr>
          <w:p w:rsidR="00BD19A5" w:rsidRPr="00C66DB3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План нормотворческой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на второе полугодие 2022 года</w:t>
            </w:r>
          </w:p>
        </w:tc>
        <w:tc>
          <w:tcPr>
            <w:tcW w:w="2113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15" w:type="dxa"/>
          </w:tcPr>
          <w:p w:rsidR="00BD19A5" w:rsidRDefault="00BD19A5" w:rsidP="00BD19A5">
            <w:r w:rsidRPr="00CE2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28D8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CE28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BD19A5" w:rsidTr="00BD19A5">
        <w:tc>
          <w:tcPr>
            <w:tcW w:w="560" w:type="dxa"/>
          </w:tcPr>
          <w:p w:rsidR="00BD19A5" w:rsidRPr="00C66DB3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об утверждении проектов модульных нормативно – правовых актов, решения Собрания депутатов, предложенных прокуратурой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13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15" w:type="dxa"/>
          </w:tcPr>
          <w:p w:rsidR="00BD19A5" w:rsidRDefault="00BD19A5" w:rsidP="00BD19A5">
            <w:r w:rsidRPr="00CE28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28D8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CE28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BD19A5" w:rsidTr="00BD19A5">
        <w:tc>
          <w:tcPr>
            <w:tcW w:w="560" w:type="dxa"/>
          </w:tcPr>
          <w:p w:rsidR="00BD19A5" w:rsidRPr="00C66DB3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о признании утратившим силу некоторых нормативных правовых актов</w:t>
            </w:r>
          </w:p>
        </w:tc>
        <w:tc>
          <w:tcPr>
            <w:tcW w:w="2113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215" w:type="dxa"/>
          </w:tcPr>
          <w:p w:rsidR="00BD19A5" w:rsidRDefault="00BD19A5" w:rsidP="00BD19A5">
            <w:r w:rsidRPr="005365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3659E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536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BD19A5" w:rsidTr="00BD19A5">
        <w:tc>
          <w:tcPr>
            <w:tcW w:w="560" w:type="dxa"/>
          </w:tcPr>
          <w:p w:rsidR="00BD19A5" w:rsidRPr="00C66DB3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внесении изменений в прогнозный план (программу) приватизации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2113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5" w:type="dxa"/>
          </w:tcPr>
          <w:p w:rsidR="00BD19A5" w:rsidRDefault="00BD19A5" w:rsidP="00BD19A5">
            <w:r w:rsidRPr="005365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3659E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536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BD19A5" w:rsidTr="00BD19A5">
        <w:tc>
          <w:tcPr>
            <w:tcW w:w="560" w:type="dxa"/>
          </w:tcPr>
          <w:p w:rsidR="00BD19A5" w:rsidRPr="00C66DB3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внесении изменений в Порядок принятия решений об условиях приватизации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CB78E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2113" w:type="dxa"/>
          </w:tcPr>
          <w:p w:rsidR="00BD19A5" w:rsidRPr="00CB78E1" w:rsidRDefault="00BD19A5" w:rsidP="00BD19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5" w:type="dxa"/>
          </w:tcPr>
          <w:p w:rsidR="00BD19A5" w:rsidRDefault="00BD19A5" w:rsidP="00BD19A5">
            <w:r w:rsidRPr="005365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3659E">
              <w:rPr>
                <w:rFonts w:ascii="Times New Roman" w:hAnsi="Times New Roman" w:cs="Times New Roman"/>
                <w:sz w:val="24"/>
                <w:szCs w:val="24"/>
              </w:rPr>
              <w:t>Староатайского</w:t>
            </w:r>
            <w:proofErr w:type="spellEnd"/>
            <w:r w:rsidRPr="00536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</w:t>
            </w:r>
          </w:p>
        </w:tc>
      </w:tr>
    </w:tbl>
    <w:p w:rsidR="00CB78E1" w:rsidRDefault="00CB78E1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p w:rsidR="00C66DB3" w:rsidRDefault="00C66DB3" w:rsidP="00CB78E1">
      <w:pPr>
        <w:rPr>
          <w:rFonts w:ascii="Times New Roman" w:hAnsi="Times New Roman" w:cs="Times New Roman"/>
          <w:sz w:val="26"/>
          <w:szCs w:val="26"/>
        </w:rPr>
      </w:pPr>
    </w:p>
    <w:sectPr w:rsidR="00C66DB3" w:rsidSect="00CB78E1">
      <w:pgSz w:w="11906" w:h="16838"/>
      <w:pgMar w:top="1134" w:right="849" w:bottom="851" w:left="184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39"/>
    <w:rsid w:val="001905B2"/>
    <w:rsid w:val="002E1EFA"/>
    <w:rsid w:val="005E4CAE"/>
    <w:rsid w:val="00603C06"/>
    <w:rsid w:val="00697539"/>
    <w:rsid w:val="008D0A96"/>
    <w:rsid w:val="00BD19A5"/>
    <w:rsid w:val="00C66DB3"/>
    <w:rsid w:val="00CB78E1"/>
    <w:rsid w:val="00F03E05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BBEB-F68B-4C6E-99C8-6F0F19A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9753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697539"/>
    <w:pPr>
      <w:ind w:firstLine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697539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697539"/>
    <w:rPr>
      <w:rFonts w:ascii="Times New Roman" w:eastAsia="Arial Unicode MS" w:hAnsi="Times New Roman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B78E1"/>
    <w:pPr>
      <w:ind w:left="720"/>
      <w:contextualSpacing/>
    </w:pPr>
  </w:style>
  <w:style w:type="table" w:styleId="a6">
    <w:name w:val="Table Grid"/>
    <w:basedOn w:val="a1"/>
    <w:uiPriority w:val="59"/>
    <w:rsid w:val="00C6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9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9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2022-04-19T12:41:00Z</cp:lastPrinted>
  <dcterms:created xsi:type="dcterms:W3CDTF">2022-04-19T12:31:00Z</dcterms:created>
  <dcterms:modified xsi:type="dcterms:W3CDTF">2022-04-19T12:41:00Z</dcterms:modified>
</cp:coreProperties>
</file>