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AD" w:rsidRDefault="008259AD" w:rsidP="008259AD"/>
    <w:p w:rsidR="008259AD" w:rsidRPr="00CD459E" w:rsidRDefault="008259AD" w:rsidP="008259AD">
      <w:pPr>
        <w:shd w:val="clear" w:color="auto" w:fill="FFFFFF"/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-158115</wp:posOffset>
            </wp:positionV>
            <wp:extent cx="718820" cy="714375"/>
            <wp:effectExtent l="19050" t="0" r="5080" b="0"/>
            <wp:wrapNone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tbl>
      <w:tblPr>
        <w:tblW w:w="9724" w:type="dxa"/>
        <w:tblInd w:w="-106" w:type="dxa"/>
        <w:tblLayout w:type="fixed"/>
        <w:tblLook w:val="00A0"/>
      </w:tblPr>
      <w:tblGrid>
        <w:gridCol w:w="4104"/>
        <w:gridCol w:w="1497"/>
        <w:gridCol w:w="4123"/>
      </w:tblGrid>
      <w:tr w:rsidR="008259AD" w:rsidRPr="00CD459E" w:rsidTr="00D328DD">
        <w:trPr>
          <w:cantSplit/>
          <w:trHeight w:val="420"/>
        </w:trPr>
        <w:tc>
          <w:tcPr>
            <w:tcW w:w="4104" w:type="dxa"/>
          </w:tcPr>
          <w:p w:rsidR="008259AD" w:rsidRPr="00CD459E" w:rsidRDefault="008259AD" w:rsidP="00D328DD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8259AD" w:rsidRPr="00CD459E" w:rsidRDefault="008259AD" w:rsidP="00D328DD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497" w:type="dxa"/>
            <w:vMerge w:val="restart"/>
          </w:tcPr>
          <w:p w:rsidR="008259AD" w:rsidRPr="00CD459E" w:rsidRDefault="008259AD" w:rsidP="00D328DD">
            <w:pPr>
              <w:snapToGrid w:val="0"/>
              <w:ind w:left="255"/>
              <w:jc w:val="center"/>
            </w:pPr>
          </w:p>
        </w:tc>
        <w:tc>
          <w:tcPr>
            <w:tcW w:w="4123" w:type="dxa"/>
          </w:tcPr>
          <w:p w:rsidR="008259AD" w:rsidRPr="00F005C7" w:rsidRDefault="008259AD" w:rsidP="00D328DD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8259AD" w:rsidRPr="00F005C7" w:rsidRDefault="008259AD" w:rsidP="00D328D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8259AD" w:rsidRPr="00F005C7" w:rsidRDefault="008259AD" w:rsidP="00D328D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8259AD" w:rsidRPr="00CD459E" w:rsidTr="00D328DD">
        <w:trPr>
          <w:cantSplit/>
          <w:trHeight w:val="2729"/>
        </w:trPr>
        <w:tc>
          <w:tcPr>
            <w:tcW w:w="4104" w:type="dxa"/>
          </w:tcPr>
          <w:p w:rsidR="008259AD" w:rsidRPr="00CD459E" w:rsidRDefault="008259AD" w:rsidP="00D328DD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8259AD" w:rsidRPr="00CD459E" w:rsidRDefault="008259AD" w:rsidP="00D328DD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8259AD" w:rsidRPr="00CD459E" w:rsidRDefault="008259AD" w:rsidP="00D328DD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8259AD" w:rsidRPr="00CD459E" w:rsidRDefault="008259AD" w:rsidP="00D328DD">
            <w:pPr>
              <w:pStyle w:val="a20"/>
              <w:spacing w:before="0" w:after="0"/>
              <w:jc w:val="center"/>
            </w:pPr>
          </w:p>
          <w:p w:rsidR="008259AD" w:rsidRPr="00CD459E" w:rsidRDefault="008259AD" w:rsidP="00D328DD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8259AD" w:rsidRPr="00CD459E" w:rsidRDefault="008259AD" w:rsidP="00D328DD">
            <w:pPr>
              <w:pStyle w:val="a20"/>
              <w:spacing w:before="0" w:after="0"/>
              <w:jc w:val="center"/>
            </w:pPr>
          </w:p>
          <w:p w:rsidR="008259AD" w:rsidRPr="00CD459E" w:rsidRDefault="008259AD" w:rsidP="00D328DD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29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>2  № 32</w:t>
            </w:r>
          </w:p>
          <w:p w:rsidR="008259AD" w:rsidRPr="00CD459E" w:rsidRDefault="008259AD" w:rsidP="00D328DD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497" w:type="dxa"/>
            <w:vMerge/>
            <w:vAlign w:val="center"/>
            <w:hideMark/>
          </w:tcPr>
          <w:p w:rsidR="008259AD" w:rsidRPr="00CD459E" w:rsidRDefault="008259AD" w:rsidP="00D328DD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8259AD" w:rsidRPr="00F005C7" w:rsidRDefault="008259AD" w:rsidP="00D328D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8259AD" w:rsidRPr="00F005C7" w:rsidRDefault="008259AD" w:rsidP="00D328D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</w:t>
            </w:r>
            <w:proofErr w:type="gramStart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ĂХ</w:t>
            </w: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8259AD" w:rsidRPr="00F005C7" w:rsidRDefault="008259AD" w:rsidP="00D328DD">
            <w:pPr>
              <w:jc w:val="center"/>
              <w:rPr>
                <w:lang w:eastAsia="ru-RU"/>
              </w:rPr>
            </w:pPr>
            <w:r w:rsidRPr="00F005C7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8259AD" w:rsidRPr="00F005C7" w:rsidRDefault="008259AD" w:rsidP="00D328DD">
            <w:pPr>
              <w:jc w:val="center"/>
            </w:pPr>
          </w:p>
          <w:p w:rsidR="008259AD" w:rsidRDefault="008259AD" w:rsidP="00D328D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8259AD" w:rsidRPr="00F005C7" w:rsidRDefault="008259AD" w:rsidP="00D328DD">
            <w:pPr>
              <w:ind w:hanging="392"/>
              <w:rPr>
                <w:lang w:eastAsia="en-US"/>
              </w:rPr>
            </w:pPr>
          </w:p>
          <w:p w:rsidR="008259AD" w:rsidRPr="00CD459E" w:rsidRDefault="008259AD" w:rsidP="00D328DD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29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 xml:space="preserve">2 32№ </w:t>
            </w:r>
            <w:r w:rsidRPr="00CD459E">
              <w:rPr>
                <w:u w:val="single"/>
              </w:rPr>
              <w:t xml:space="preserve"> </w:t>
            </w:r>
          </w:p>
          <w:p w:rsidR="008259AD" w:rsidRPr="00F005C7" w:rsidRDefault="008259AD" w:rsidP="00D328DD">
            <w:pPr>
              <w:jc w:val="center"/>
            </w:pPr>
            <w:proofErr w:type="spellStart"/>
            <w:r w:rsidRPr="00F005C7">
              <w:t>Кĕлкеш</w:t>
            </w:r>
            <w:proofErr w:type="spellEnd"/>
            <w:r w:rsidRPr="00F005C7">
              <w:t xml:space="preserve"> </w:t>
            </w:r>
            <w:proofErr w:type="spellStart"/>
            <w:r w:rsidRPr="00F005C7">
              <w:t>ялĕ</w:t>
            </w:r>
            <w:proofErr w:type="spellEnd"/>
          </w:p>
          <w:p w:rsidR="008259AD" w:rsidRPr="00F005C7" w:rsidRDefault="008259AD" w:rsidP="00D328DD">
            <w:pPr>
              <w:jc w:val="center"/>
            </w:pPr>
          </w:p>
        </w:tc>
      </w:tr>
    </w:tbl>
    <w:p w:rsidR="008259AD" w:rsidRDefault="008259AD" w:rsidP="008259AD">
      <w:pPr>
        <w:pStyle w:val="a3"/>
      </w:pPr>
      <w:r>
        <w:t xml:space="preserve">                                                                 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right="481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 создании комиссии по выявлению правообладателей ранее учтенных объектов недвижимости</w:t>
      </w:r>
      <w:r w:rsidRPr="00067718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на территории  Кульгешского сельского поселения Урмарского района Чувашской Республики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rFonts w:ascii="Times New Roman CYR" w:hAnsi="Times New Roman CYR" w:cs="Times New Roman CYR"/>
          <w:lang w:eastAsia="ru-RU"/>
        </w:rPr>
        <w:t xml:space="preserve">В целях выявления правообладателей ранее учтенных объектов недвижимости, в соответствии с Федеральным законом от 06.10.2003г. № 131-ФЗ </w:t>
      </w:r>
      <w:r w:rsidRPr="0006771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Об общих принципах организации местного самоуправления в Российской Федерации</w:t>
      </w:r>
      <w:r w:rsidRPr="00067718">
        <w:rPr>
          <w:lang w:eastAsia="ru-RU"/>
        </w:rPr>
        <w:t xml:space="preserve">», </w:t>
      </w:r>
      <w:r>
        <w:rPr>
          <w:rFonts w:ascii="Times New Roman CYR" w:hAnsi="Times New Roman CYR" w:cs="Times New Roman CYR"/>
          <w:lang w:eastAsia="ru-RU"/>
        </w:rPr>
        <w:t xml:space="preserve">Федеральным законом РФ от 30.12.2020 № 518-ФЗ </w:t>
      </w:r>
      <w:r w:rsidRPr="0006771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О внесении изменений в отдельные законодательные акты Российской Федерации</w:t>
      </w:r>
      <w:r w:rsidRPr="00067718">
        <w:rPr>
          <w:lang w:eastAsia="ru-RU"/>
        </w:rPr>
        <w:t xml:space="preserve">», </w:t>
      </w:r>
      <w:r>
        <w:rPr>
          <w:rFonts w:ascii="Times New Roman CYR" w:hAnsi="Times New Roman CYR" w:cs="Times New Roman CYR"/>
          <w:lang w:eastAsia="ru-RU"/>
        </w:rPr>
        <w:t xml:space="preserve">Постановлением Правительства РФ от 31 декабря 2020 г. № 2429 </w:t>
      </w:r>
      <w:r w:rsidRPr="00067718">
        <w:rPr>
          <w:lang w:eastAsia="ru-RU"/>
        </w:rPr>
        <w:t>«</w:t>
      </w:r>
      <w:r>
        <w:rPr>
          <w:rFonts w:ascii="Times New Roman CYR" w:hAnsi="Times New Roman CYR" w:cs="Times New Roman CYR"/>
          <w:lang w:eastAsia="ru-RU"/>
        </w:rPr>
        <w:t>О проведении в 2021 году эксперимента по созданию Единого информационного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ресурса о земле и недвижимости, Администрация  Кульгешского сельского поселения Урмарского  района Чувашской Республики </w:t>
      </w:r>
      <w:proofErr w:type="spellStart"/>
      <w:proofErr w:type="gramStart"/>
      <w:r>
        <w:rPr>
          <w:rFonts w:ascii="Times New Roman CYR" w:hAnsi="Times New Roman CYR" w:cs="Times New Roman CYR"/>
          <w:lang w:eastAsia="ru-RU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lang w:eastAsia="ru-RU"/>
        </w:rPr>
        <w:t xml:space="preserve"> о с т а </w:t>
      </w:r>
      <w:proofErr w:type="spellStart"/>
      <w:r>
        <w:rPr>
          <w:rFonts w:ascii="Times New Roman CYR" w:hAnsi="Times New Roman CYR" w:cs="Times New Roman CYR"/>
          <w:lang w:eastAsia="ru-RU"/>
        </w:rPr>
        <w:t>н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о в л я е т: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1.Создать комиссию по выявлению правообладателей ранее учтенных объектов недвижимости, согласно приложению № 1 к настоящему постановлению.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ab/>
        <w:t>2.Установить 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№ 2 к настоящему постановлению;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3.Установить сроки </w:t>
      </w:r>
      <w:proofErr w:type="gramStart"/>
      <w:r>
        <w:rPr>
          <w:rFonts w:ascii="Times New Roman CYR" w:hAnsi="Times New Roman CYR" w:cs="Times New Roman CYR"/>
          <w:lang w:eastAsia="ru-RU"/>
        </w:rPr>
        <w:t>проведении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осмотр.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4.Установить форму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№ 3 к настоящему постановлению.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left="360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      5.</w:t>
      </w:r>
      <w:proofErr w:type="gramStart"/>
      <w:r>
        <w:rPr>
          <w:rFonts w:ascii="Times New Roman CYR" w:hAnsi="Times New Roman CYR" w:cs="Times New Roman CYR"/>
          <w:lang w:eastAsia="ru-RU"/>
        </w:rPr>
        <w:t>Контроль за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выполнением настоящего постановления оставляю за собой.</w:t>
      </w:r>
    </w:p>
    <w:p w:rsidR="008259AD" w:rsidRPr="00067718" w:rsidRDefault="008259AD" w:rsidP="008259AD">
      <w:pPr>
        <w:tabs>
          <w:tab w:val="left" w:pos="0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0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tabs>
          <w:tab w:val="left" w:pos="0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Глава  Кульгешского сельского поселения  </w:t>
      </w:r>
    </w:p>
    <w:p w:rsidR="008259AD" w:rsidRDefault="008259AD" w:rsidP="008259AD">
      <w:pPr>
        <w:tabs>
          <w:tab w:val="left" w:pos="0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Урмарского района</w:t>
      </w:r>
      <w:r>
        <w:rPr>
          <w:rFonts w:ascii="Times New Roman CYR" w:hAnsi="Times New Roman CYR" w:cs="Times New Roman CYR"/>
          <w:lang w:eastAsia="ru-RU"/>
        </w:rPr>
        <w:tab/>
        <w:t>Чувашской Республики</w:t>
      </w:r>
      <w:r>
        <w:rPr>
          <w:rFonts w:ascii="Times New Roman CYR" w:hAnsi="Times New Roman CYR" w:cs="Times New Roman CYR"/>
          <w:lang w:eastAsia="ru-RU"/>
        </w:rPr>
        <w:tab/>
        <w:t xml:space="preserve">                                                 О.С. Кузьмин</w:t>
      </w:r>
      <w:r>
        <w:rPr>
          <w:rFonts w:ascii="Times New Roman CYR" w:hAnsi="Times New Roman CYR" w:cs="Times New Roman CYR"/>
          <w:lang w:eastAsia="ru-RU"/>
        </w:rPr>
        <w:tab/>
      </w:r>
      <w:r>
        <w:rPr>
          <w:rFonts w:ascii="Times New Roman CYR" w:hAnsi="Times New Roman CYR" w:cs="Times New Roman CYR"/>
          <w:lang w:eastAsia="ru-RU"/>
        </w:rPr>
        <w:tab/>
      </w:r>
      <w:r>
        <w:rPr>
          <w:rFonts w:ascii="Times New Roman CYR" w:hAnsi="Times New Roman CYR" w:cs="Times New Roman CYR"/>
          <w:lang w:eastAsia="ru-RU"/>
        </w:rPr>
        <w:tab/>
      </w:r>
      <w:r>
        <w:rPr>
          <w:rFonts w:ascii="Times New Roman CYR" w:hAnsi="Times New Roman CYR" w:cs="Times New Roman CYR"/>
          <w:lang w:eastAsia="ru-RU"/>
        </w:rPr>
        <w:tab/>
      </w:r>
      <w:r>
        <w:rPr>
          <w:rFonts w:ascii="Times New Roman CYR" w:hAnsi="Times New Roman CYR" w:cs="Times New Roman CYR"/>
          <w:lang w:eastAsia="ru-RU"/>
        </w:rPr>
        <w:tab/>
        <w:t xml:space="preserve">                                                                                           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Приложение № 1 к постановлению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администрации  Кульгешского сельского поселения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от  29 августа 2022 г. № 32</w:t>
      </w: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 xml:space="preserve">Состав комиссии по выявлению правообладателей 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ранее учтенных объектов</w:t>
      </w: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ind w:firstLine="36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right="-1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Председатель комиссии –  О.С. Кузьмин – глава Кульгешского </w:t>
      </w:r>
      <w:r>
        <w:rPr>
          <w:rFonts w:ascii="Times New Roman CYR" w:hAnsi="Times New Roman CYR" w:cs="Times New Roman CYR"/>
          <w:lang w:eastAsia="ru-RU"/>
        </w:rPr>
        <w:t>сельского поселения Урмарского района Чувашской Республики</w:t>
      </w: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Члены комиссии:</w:t>
      </w: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</w:pPr>
      <w:r>
        <w:t xml:space="preserve">- </w:t>
      </w:r>
      <w:proofErr w:type="spellStart"/>
      <w:r>
        <w:t>Г.Ю.Волостнова</w:t>
      </w:r>
      <w:proofErr w:type="spellEnd"/>
      <w:r>
        <w:t xml:space="preserve"> - ведущий специалист-эксперт по имуществу отдела экономики, земельных и имущественных отношений администрации Урмарского района – член комиссии (по согласованию);</w:t>
      </w: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ru-RU"/>
        </w:rPr>
      </w:pPr>
      <w:r>
        <w:t>- Т.Г.Иванова – главный специалист-эксперт отдела экономики, земельных и имущественных отношений администрации Урмарского района (по согласованию);</w:t>
      </w: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-  А.А. </w:t>
      </w:r>
      <w:proofErr w:type="spellStart"/>
      <w:r>
        <w:rPr>
          <w:rFonts w:ascii="Times New Roman CYR" w:hAnsi="Times New Roman CYR" w:cs="Times New Roman CYR"/>
          <w:color w:val="000000"/>
          <w:lang w:eastAsia="ru-RU"/>
        </w:rPr>
        <w:t>Козерова</w:t>
      </w:r>
      <w:proofErr w:type="spellEnd"/>
      <w:r>
        <w:rPr>
          <w:rFonts w:ascii="Times New Roman CYR" w:hAnsi="Times New Roman CYR" w:cs="Times New Roman CYR"/>
          <w:color w:val="000000"/>
          <w:lang w:eastAsia="ru-RU"/>
        </w:rPr>
        <w:t xml:space="preserve">  – заместитель главы администрации Кульгешского</w:t>
      </w:r>
      <w:r>
        <w:rPr>
          <w:rFonts w:ascii="Times New Roman CYR" w:hAnsi="Times New Roman CYR" w:cs="Times New Roman CYR"/>
          <w:lang w:eastAsia="ru-RU"/>
        </w:rPr>
        <w:t xml:space="preserve"> сельского поселения Урмарского района Чувашской Республики</w:t>
      </w:r>
      <w:r>
        <w:rPr>
          <w:rFonts w:ascii="Times New Roman CYR" w:hAnsi="Times New Roman CYR" w:cs="Times New Roman CYR"/>
          <w:color w:val="000000"/>
          <w:lang w:eastAsia="ru-RU"/>
        </w:rPr>
        <w:t xml:space="preserve">; </w:t>
      </w: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- И.И. Алексеева - инспектор  ВУЗ  Кульгешского</w:t>
      </w:r>
      <w:r>
        <w:rPr>
          <w:rFonts w:ascii="Times New Roman CYR" w:hAnsi="Times New Roman CYR" w:cs="Times New Roman CYR"/>
          <w:lang w:eastAsia="ru-RU"/>
        </w:rPr>
        <w:t xml:space="preserve"> сельского поселения Урмарского района Чувашской Республики;</w:t>
      </w: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Pr="00067718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Приложение № 2 к постановлению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администрации  Кульгешского сельского поселения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от  29 августа 2022г. № 32</w:t>
      </w:r>
    </w:p>
    <w:p w:rsidR="008259AD" w:rsidRDefault="008259AD" w:rsidP="008259AD">
      <w:pPr>
        <w:tabs>
          <w:tab w:val="left" w:pos="434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lang w:eastAsia="ru-RU"/>
        </w:rPr>
        <w:t>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Комиссия по выявлению правообладателей ранее учтенных объектов недвижимости: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1.1. </w:t>
      </w:r>
      <w:proofErr w:type="gramStart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Размещает </w:t>
      </w:r>
      <w:r>
        <w:rPr>
          <w:rFonts w:ascii="Times New Roman CYR" w:hAnsi="Times New Roman CYR" w:cs="Times New Roman CYR"/>
          <w:lang w:eastAsia="ru-RU"/>
        </w:rPr>
        <w:t>на официальном сайте администрации  Кульгешского сельского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поселения </w:t>
      </w:r>
      <w:r>
        <w:rPr>
          <w:rFonts w:ascii="Times New Roman CYR" w:hAnsi="Times New Roman CYR" w:cs="Times New Roman CYR"/>
          <w:lang w:eastAsia="ru-RU"/>
        </w:rPr>
        <w:t xml:space="preserve"> и на информационных щитах в населенных пунктах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(осмотров) и периода времени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, в </w:t>
      </w:r>
      <w:proofErr w:type="gramStart"/>
      <w:r>
        <w:rPr>
          <w:rFonts w:ascii="Times New Roman CYR" w:hAnsi="Times New Roman CYR" w:cs="Times New Roman CYR"/>
          <w:lang w:eastAsia="ru-RU"/>
        </w:rPr>
        <w:t>течение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которого будет проводиться такой осмотр. Указанное уведомление может также быть размещено или опубликовано в иных источниках или средствах массовой информации;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1.2. </w:t>
      </w:r>
      <w:proofErr w:type="gramStart"/>
      <w:r>
        <w:rPr>
          <w:rFonts w:ascii="Times New Roman CYR" w:hAnsi="Times New Roman CYR" w:cs="Times New Roman CYR"/>
          <w:lang w:eastAsia="ru-RU"/>
        </w:rPr>
        <w:t>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  <w:proofErr w:type="gramEnd"/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1.3. </w:t>
      </w:r>
      <w:r>
        <w:rPr>
          <w:rFonts w:ascii="Times New Roman CYR" w:hAnsi="Times New Roman CYR" w:cs="Times New Roman CYR"/>
          <w:lang w:eastAsia="ru-RU"/>
        </w:rPr>
        <w:t xml:space="preserve">В ходе проведения осмотра осуществляется </w:t>
      </w:r>
      <w:proofErr w:type="spellStart"/>
      <w:r>
        <w:rPr>
          <w:rFonts w:ascii="Times New Roman CYR" w:hAnsi="Times New Roman CYR" w:cs="Times New Roman CYR"/>
          <w:lang w:eastAsia="ru-RU"/>
        </w:rPr>
        <w:t>фотофиксация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объект</w:t>
      </w:r>
      <w:proofErr w:type="gramStart"/>
      <w:r>
        <w:rPr>
          <w:rFonts w:ascii="Times New Roman CYR" w:hAnsi="Times New Roman CYR" w:cs="Times New Roman CYR"/>
          <w:lang w:eastAsia="ru-RU"/>
        </w:rPr>
        <w:t>а(</w:t>
      </w:r>
      <w:proofErr w:type="spellStart"/>
      <w:proofErr w:type="gramEnd"/>
      <w:r>
        <w:rPr>
          <w:rFonts w:ascii="Times New Roman CYR" w:hAnsi="Times New Roman CYR" w:cs="Times New Roman CYR"/>
          <w:lang w:eastAsia="ru-RU"/>
        </w:rPr>
        <w:t>ов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) недвижимости с указанием места и даты съемки. Материалы </w:t>
      </w:r>
      <w:proofErr w:type="spellStart"/>
      <w:r>
        <w:rPr>
          <w:rFonts w:ascii="Times New Roman CYR" w:hAnsi="Times New Roman CYR" w:cs="Times New Roman CYR"/>
          <w:lang w:eastAsia="ru-RU"/>
        </w:rPr>
        <w:t>фотофиксации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прилагаются к Акту осмотра.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1.4. </w:t>
      </w:r>
      <w:r>
        <w:rPr>
          <w:rFonts w:ascii="Times New Roman CYR" w:hAnsi="Times New Roman CYR" w:cs="Times New Roman CYR"/>
          <w:lang w:eastAsia="ru-RU"/>
        </w:rPr>
        <w:t>В результате осмотра оформляется Акт осмотра, подписанный членами комиссии. В Акте осмотра комиссией указываются: дата и время проведения осмотра;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наименование уполномоченного органа;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rFonts w:ascii="Times New Roman CYR" w:hAnsi="Times New Roman CYR" w:cs="Times New Roman CYR"/>
          <w:lang w:eastAsia="ru-RU"/>
        </w:rPr>
        <w:t>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  <w:proofErr w:type="gramEnd"/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rFonts w:ascii="Times New Roman CYR" w:hAnsi="Times New Roman CYR" w:cs="Times New Roman CYR"/>
          <w:lang w:eastAsia="ru-RU"/>
        </w:rPr>
        <w:t xml:space="preserve">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</w:t>
      </w:r>
      <w:proofErr w:type="spellStart"/>
      <w:r>
        <w:rPr>
          <w:rFonts w:ascii="Times New Roman CYR" w:hAnsi="Times New Roman CYR" w:cs="Times New Roman CYR"/>
          <w:lang w:eastAsia="ru-RU"/>
        </w:rPr>
        <w:t>правоудостоверяющими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документами, оформленными до дня вступления в силу Федерального закона от 21 июля 1997 г. N 122-ФЗ "О государственной регистрации прав на недвижимое имущество и сделок с ним", с указанием слов соответственно "в присутствии" или "в отсутствие"; </w:t>
      </w:r>
      <w:proofErr w:type="gramEnd"/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сведения о применении при проведении осмотра технических средств;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сведения о существовании объекта недвижимости на момент его осмотра посредством указания слов соответственно "существует" или "прекратил существование".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    </w:t>
      </w:r>
      <w:proofErr w:type="gramStart"/>
      <w:r>
        <w:rPr>
          <w:rFonts w:ascii="Times New Roman CYR" w:hAnsi="Times New Roman CYR" w:cs="Times New Roman CYR"/>
          <w:lang w:eastAsia="ru-RU"/>
        </w:rPr>
        <w:t xml:space="preserve">Акт осмотра составляется в форме электронного документа в соответствии с установленными на основании пункта 2 части 1, части 11 статьи 18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</w:t>
      </w:r>
      <w:r>
        <w:rPr>
          <w:rFonts w:ascii="Times New Roman CYR" w:hAnsi="Times New Roman CYR" w:cs="Times New Roman CYR"/>
          <w:lang w:eastAsia="ru-RU"/>
        </w:rPr>
        <w:lastRenderedPageBreak/>
        <w:t>носителе.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Акт осмотра, составленный в электронной форме, подписывается усиленной квалифицированной электронной подписью уполномоченного должностного лица.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>Комиссии осмотр (осмотры) объекта (объектов) недвижимости назначить и провести в период с 29.08.2022 по 30.12.2022 г.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color w:val="000000"/>
          <w:lang w:eastAsia="ru-RU"/>
        </w:rPr>
        <w:t xml:space="preserve">Приложение № 3 к </w:t>
      </w:r>
      <w:r>
        <w:rPr>
          <w:rFonts w:ascii="Times New Roman CYR" w:hAnsi="Times New Roman CYR" w:cs="Times New Roman CYR"/>
          <w:lang w:eastAsia="ru-RU"/>
        </w:rPr>
        <w:t>постановлению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администрации Кульгешского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сельского поселения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360"/>
        <w:jc w:val="right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от 29 августа 2022г. № 32 </w:t>
      </w: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Форма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АКТ ОСМОТРА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здания, сооружения или объекта незавершенного строительства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при выявлении правообладателей ранее учтенных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объектов недвижимости</w:t>
      </w: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"__" _________ 20__ </w:t>
      </w:r>
      <w:r>
        <w:rPr>
          <w:rFonts w:ascii="Times New Roman CYR" w:hAnsi="Times New Roman CYR" w:cs="Times New Roman CYR"/>
          <w:lang w:eastAsia="ru-RU"/>
        </w:rPr>
        <w:t>г.                                                                                     №   _________</w:t>
      </w: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Настоящий акт составлен в результате </w:t>
      </w:r>
      <w:proofErr w:type="gramStart"/>
      <w:r>
        <w:rPr>
          <w:rFonts w:ascii="Times New Roman CYR" w:hAnsi="Times New Roman CYR" w:cs="Times New Roman CYR"/>
          <w:lang w:eastAsia="ru-RU"/>
        </w:rPr>
        <w:t>проведенного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_____________________</w:t>
      </w:r>
    </w:p>
    <w:p w:rsidR="008259AD" w:rsidRPr="000D6127" w:rsidRDefault="008259AD" w:rsidP="008259A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D6127">
        <w:rPr>
          <w:lang w:eastAsia="ru-RU"/>
        </w:rPr>
        <w:t>___________________________________________________________________________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указывается дата и время осмотра (число и месяц, год, минуты, часы)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осмотра объекта недвижимости _____________________________________________,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67718">
        <w:rPr>
          <w:sz w:val="20"/>
          <w:szCs w:val="20"/>
          <w:lang w:eastAsia="ru-RU"/>
        </w:rPr>
        <w:t>(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указывается вид объекта недвижимости: здание, сооружение, объект незавершенного строительства)</w:t>
      </w: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кадастровый (или иной государственный учетный) номер ______________________</w:t>
      </w: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67718">
        <w:rPr>
          <w:lang w:eastAsia="ru-RU"/>
        </w:rPr>
        <w:t>__________________________________________________________________________,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67718">
        <w:rPr>
          <w:sz w:val="20"/>
          <w:szCs w:val="20"/>
          <w:lang w:eastAsia="ru-RU"/>
        </w:rPr>
        <w:t>(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указывается при наличии кадастровый номер или иной государственный учетный номер (например, инвентарный) объекта недвижимости)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расположенного ____________________________________________________________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67718">
        <w:rPr>
          <w:sz w:val="20"/>
          <w:szCs w:val="20"/>
          <w:lang w:eastAsia="ru-RU"/>
        </w:rPr>
        <w:t>(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указывается адрес объекта недвижимости (при наличии) либо местоположение (при отсутствии адреса))</w:t>
      </w: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на земельном участке с кадастровым номером _______________________________,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>(</w:t>
      </w:r>
      <w:r>
        <w:rPr>
          <w:rFonts w:ascii="Times New Roman CYR" w:hAnsi="Times New Roman CYR" w:cs="Times New Roman CYR"/>
          <w:lang w:eastAsia="ru-RU"/>
        </w:rPr>
        <w:t>при наличии)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расположенном ____________________________________________________________,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  <w:lang w:eastAsia="ru-RU"/>
        </w:rPr>
        <w:t>указывается адрес или местоположение земельного участка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комиссией _________________________________________________________________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67718">
        <w:rPr>
          <w:sz w:val="20"/>
          <w:szCs w:val="20"/>
          <w:lang w:eastAsia="ru-RU"/>
        </w:rPr>
        <w:t>(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указывается наименование органа местного самоуправления, уполномоченного на проведение мероприятий по выявлению правообладателей ранее учтенных объектов недвижимости)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 составе: ________________________________________________________________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proofErr w:type="gramStart"/>
      <w:r w:rsidRPr="00067718">
        <w:rPr>
          <w:sz w:val="20"/>
          <w:szCs w:val="20"/>
          <w:lang w:eastAsia="ru-RU"/>
        </w:rPr>
        <w:t>(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приводится состав комиссии (фамилия, имя, отчество, должность каждого члена комиссии (при наличии))</w:t>
      </w:r>
      <w:proofErr w:type="gramEnd"/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 xml:space="preserve">______________________________________________ </w:t>
      </w:r>
      <w:r>
        <w:rPr>
          <w:rFonts w:ascii="Times New Roman CYR" w:hAnsi="Times New Roman CYR" w:cs="Times New Roman CYR"/>
          <w:lang w:eastAsia="ru-RU"/>
        </w:rPr>
        <w:t>лица, выявленного в качестве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указать </w:t>
      </w:r>
      <w:proofErr w:type="gramStart"/>
      <w:r>
        <w:rPr>
          <w:rFonts w:ascii="Times New Roman CYR" w:hAnsi="Times New Roman CYR" w:cs="Times New Roman CYR"/>
          <w:lang w:eastAsia="ru-RU"/>
        </w:rPr>
        <w:t>нужное</w:t>
      </w:r>
      <w:proofErr w:type="gramEnd"/>
      <w:r>
        <w:rPr>
          <w:rFonts w:ascii="Times New Roman CYR" w:hAnsi="Times New Roman CYR" w:cs="Times New Roman CYR"/>
          <w:lang w:eastAsia="ru-RU"/>
        </w:rPr>
        <w:t>: "в присутствии" или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 w:rsidRPr="00067718">
        <w:rPr>
          <w:lang w:eastAsia="ru-RU"/>
        </w:rPr>
        <w:t>"</w:t>
      </w:r>
      <w:r>
        <w:rPr>
          <w:rFonts w:ascii="Times New Roman CYR" w:hAnsi="Times New Roman CYR" w:cs="Times New Roman CYR"/>
          <w:lang w:eastAsia="ru-RU"/>
        </w:rPr>
        <w:t>в отсутствие" правообладателя указанного ранее учтенного объекта недвижимости.</w:t>
      </w:r>
    </w:p>
    <w:p w:rsidR="008259AD" w:rsidRPr="00067718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При осмотре </w:t>
      </w:r>
      <w:proofErr w:type="gramStart"/>
      <w:r>
        <w:rPr>
          <w:rFonts w:ascii="Times New Roman CYR" w:hAnsi="Times New Roman CYR" w:cs="Times New Roman CYR"/>
          <w:lang w:eastAsia="ru-RU"/>
        </w:rPr>
        <w:t>осуществлена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lang w:eastAsia="ru-RU"/>
        </w:rPr>
        <w:t>фотофиксация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объекта недвижимости. Материалы </w:t>
      </w:r>
      <w:proofErr w:type="spellStart"/>
      <w:r>
        <w:rPr>
          <w:rFonts w:ascii="Times New Roman CYR" w:hAnsi="Times New Roman CYR" w:cs="Times New Roman CYR"/>
          <w:lang w:eastAsia="ru-RU"/>
        </w:rPr>
        <w:t>фотофиксации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прилагаются.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Осмотр проведен ______________________________________________________.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67718">
        <w:rPr>
          <w:sz w:val="20"/>
          <w:szCs w:val="20"/>
          <w:lang w:eastAsia="ru-RU"/>
        </w:rPr>
        <w:t>(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указать нужное: "в форме визуального осмотра", "с применением технических средств", если осмотр проведен с применением технических средств, дополнительно указываются наименование и модель использованного технического средства)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 результате проведенного осмотра установлено, что ранее учтенный объект недвижимости ___ ____________________________________________________</w:t>
      </w:r>
    </w:p>
    <w:p w:rsidR="008259AD" w:rsidRDefault="008259AD" w:rsidP="008259A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067718">
        <w:rPr>
          <w:sz w:val="20"/>
          <w:szCs w:val="20"/>
          <w:lang w:eastAsia="ru-RU"/>
        </w:rPr>
        <w:t>(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указать нужное: существует, прекратил существование)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2716"/>
        <w:gridCol w:w="545"/>
        <w:gridCol w:w="4121"/>
        <w:gridCol w:w="1661"/>
      </w:tblGrid>
      <w:tr w:rsidR="008259AD" w:rsidTr="00D328DD">
        <w:trPr>
          <w:trHeight w:val="1"/>
        </w:trPr>
        <w:tc>
          <w:tcPr>
            <w:tcW w:w="7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Подписи членов комиссии: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8259AD" w:rsidTr="00D328DD">
        <w:trPr>
          <w:trHeight w:val="1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Председатель комиссии: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8259AD" w:rsidTr="00D328DD">
        <w:trPr>
          <w:trHeight w:val="1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подпись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8259AD" w:rsidTr="00D328DD">
        <w:trPr>
          <w:trHeight w:val="1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подпись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  <w:tr w:rsidR="008259AD" w:rsidTr="00D328DD">
        <w:trPr>
          <w:trHeight w:val="1"/>
        </w:trPr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подпись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59AD" w:rsidRDefault="008259AD" w:rsidP="00D328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</w:tr>
    </w:tbl>
    <w:p w:rsidR="008259AD" w:rsidRDefault="008259AD" w:rsidP="008259AD">
      <w:pPr>
        <w:suppressAutoHyphens w:val="0"/>
        <w:autoSpaceDE w:val="0"/>
        <w:autoSpaceDN w:val="0"/>
        <w:adjustRightInd w:val="0"/>
        <w:ind w:right="-1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59AD"/>
    <w:rsid w:val="002457D9"/>
    <w:rsid w:val="008259AD"/>
    <w:rsid w:val="009D4826"/>
    <w:rsid w:val="00B25AF4"/>
    <w:rsid w:val="00CB7C1F"/>
    <w:rsid w:val="00E3352B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8259AD"/>
    <w:pPr>
      <w:spacing w:before="280" w:after="280"/>
    </w:pPr>
  </w:style>
  <w:style w:type="paragraph" w:customStyle="1" w:styleId="a3">
    <w:name w:val="Таблицы (моноширинный)"/>
    <w:basedOn w:val="a"/>
    <w:next w:val="a"/>
    <w:qFormat/>
    <w:rsid w:val="008259AD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8259AD"/>
  </w:style>
  <w:style w:type="character" w:customStyle="1" w:styleId="a4">
    <w:name w:val="Цветовое выделение"/>
    <w:rsid w:val="008259AD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8259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8002</Characters>
  <Application>Microsoft Office Word</Application>
  <DocSecurity>0</DocSecurity>
  <Lines>66</Lines>
  <Paragraphs>18</Paragraphs>
  <ScaleCrop>false</ScaleCrop>
  <Company>Microsoft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2022-11-03T05:33:00Z</dcterms:created>
  <dcterms:modified xsi:type="dcterms:W3CDTF">2022-11-03T05:33:00Z</dcterms:modified>
</cp:coreProperties>
</file>