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260"/>
        <w:gridCol w:w="3882"/>
      </w:tblGrid>
      <w:tr w:rsidR="001E5889" w:rsidTr="001E5889">
        <w:trPr>
          <w:cantSplit/>
          <w:trHeight w:val="420"/>
          <w:jc w:val="center"/>
        </w:trPr>
        <w:tc>
          <w:tcPr>
            <w:tcW w:w="4140" w:type="dxa"/>
          </w:tcPr>
          <w:p w:rsidR="001E5889" w:rsidRDefault="001E5889" w:rsidP="001E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1E5889" w:rsidRDefault="001E5889" w:rsidP="001E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1E5889" w:rsidRDefault="001E5889" w:rsidP="001E588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1E5889" w:rsidRDefault="001E5889" w:rsidP="001E5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1E5889" w:rsidRDefault="001E5889" w:rsidP="001E5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889" w:rsidTr="001E5889">
        <w:trPr>
          <w:cantSplit/>
          <w:trHeight w:val="2355"/>
          <w:jc w:val="center"/>
        </w:trPr>
        <w:tc>
          <w:tcPr>
            <w:tcW w:w="4140" w:type="dxa"/>
          </w:tcPr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89" w:rsidRDefault="001E5889" w:rsidP="001E5889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1E5889" w:rsidRDefault="007C7548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E5889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E5889" w:rsidRDefault="001E5889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E5889" w:rsidRDefault="001E5889" w:rsidP="001E588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E5889" w:rsidRDefault="001E5889" w:rsidP="001E588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E5889" w:rsidRDefault="001E5889" w:rsidP="001E5889">
            <w:pPr>
              <w:pStyle w:val="a3"/>
              <w:ind w:firstLine="360"/>
              <w:jc w:val="center"/>
              <w:rPr>
                <w:rStyle w:val="a4"/>
                <w:color w:val="000000"/>
              </w:rPr>
            </w:pPr>
          </w:p>
          <w:p w:rsidR="001E5889" w:rsidRDefault="001E5889" w:rsidP="001E5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E5889" w:rsidRDefault="007C7548" w:rsidP="001E5889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</w:t>
            </w:r>
          </w:p>
          <w:p w:rsidR="001E5889" w:rsidRDefault="001E5889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1E5889" w:rsidRDefault="001E5889"/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89">
        <w:rPr>
          <w:rFonts w:ascii="Times New Roman" w:hAnsi="Times New Roman" w:cs="Times New Roman"/>
          <w:sz w:val="24"/>
          <w:szCs w:val="24"/>
        </w:rPr>
        <w:t>О снятии с учета  граждан,</w:t>
      </w:r>
    </w:p>
    <w:p w:rsidR="001E5889" w:rsidRPr="001E5889" w:rsidRDefault="007C7548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</w:t>
      </w:r>
      <w:bookmarkStart w:id="0" w:name="_GoBack"/>
      <w:r w:rsidR="004D6A5B">
        <w:rPr>
          <w:rFonts w:ascii="Times New Roman" w:hAnsi="Times New Roman" w:cs="Times New Roman"/>
          <w:sz w:val="24"/>
          <w:szCs w:val="24"/>
        </w:rPr>
        <w:t>улучшении</w:t>
      </w:r>
      <w:bookmarkEnd w:id="0"/>
      <w:r w:rsidR="004D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жилищных условий</w:t>
      </w:r>
    </w:p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48" w:rsidRDefault="001E5889" w:rsidP="007C7548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89"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7C7548">
        <w:rPr>
          <w:rFonts w:ascii="Times New Roman" w:hAnsi="Times New Roman" w:cs="Times New Roman"/>
          <w:sz w:val="24"/>
          <w:szCs w:val="24"/>
        </w:rPr>
        <w:t xml:space="preserve">утратой основания для признания граждан нуждающимися в жилом помещении и имеющим право на государственную поддержку </w:t>
      </w:r>
      <w:r w:rsidR="007C7548" w:rsidRPr="007C7548">
        <w:rPr>
          <w:rFonts w:ascii="Times New Roman" w:hAnsi="Times New Roman" w:cs="Times New Roman"/>
          <w:sz w:val="24"/>
          <w:szCs w:val="24"/>
        </w:rPr>
        <w:t xml:space="preserve">(общая площадь жилого помещения на каждого члена молодой семьи составляет более учетной нормы, установленной органом местного самоуправления), </w:t>
      </w:r>
      <w:r w:rsidR="007C7548">
        <w:rPr>
          <w:rFonts w:ascii="Times New Roman" w:hAnsi="Times New Roman" w:cs="Times New Roman"/>
          <w:sz w:val="24"/>
          <w:szCs w:val="24"/>
        </w:rPr>
        <w:t>снять с учета</w:t>
      </w:r>
      <w:r w:rsidR="007C7548" w:rsidRPr="007C7548">
        <w:rPr>
          <w:rFonts w:ascii="Times New Roman" w:hAnsi="Times New Roman" w:cs="Times New Roman"/>
          <w:sz w:val="24"/>
          <w:szCs w:val="24"/>
        </w:rPr>
        <w:t xml:space="preserve"> граждан, изъявивших желание улучшить жилищные условия с использованием социальных выплат на строительство (приобретение) жилья на сельских территориях в рамках реализации государственной программы Российской Федерации «Комплексное развитие сельских территорий» следующую молодую семью:</w:t>
      </w:r>
    </w:p>
    <w:p w:rsidR="007C7548" w:rsidRPr="007C7548" w:rsidRDefault="007C7548" w:rsidP="007C7548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54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C7548">
        <w:rPr>
          <w:rFonts w:ascii="Times New Roman" w:hAnsi="Times New Roman" w:cs="Times New Roman"/>
          <w:color w:val="000000"/>
          <w:sz w:val="24"/>
          <w:szCs w:val="24"/>
        </w:rPr>
        <w:t>Чангайкина</w:t>
      </w:r>
      <w:proofErr w:type="spellEnd"/>
      <w:r w:rsidRPr="007C7548">
        <w:rPr>
          <w:rFonts w:ascii="Times New Roman" w:hAnsi="Times New Roman" w:cs="Times New Roman"/>
          <w:color w:val="000000"/>
          <w:sz w:val="24"/>
          <w:szCs w:val="24"/>
        </w:rPr>
        <w:t xml:space="preserve"> Галина </w:t>
      </w:r>
      <w:proofErr w:type="spellStart"/>
      <w:r w:rsidRPr="007C7548">
        <w:rPr>
          <w:rFonts w:ascii="Times New Roman" w:hAnsi="Times New Roman" w:cs="Times New Roman"/>
          <w:color w:val="000000"/>
          <w:sz w:val="24"/>
          <w:szCs w:val="24"/>
        </w:rPr>
        <w:t>Иванована</w:t>
      </w:r>
      <w:proofErr w:type="spellEnd"/>
      <w:r w:rsidRPr="007C7548">
        <w:rPr>
          <w:rFonts w:ascii="Times New Roman" w:hAnsi="Times New Roman" w:cs="Times New Roman"/>
          <w:color w:val="000000"/>
          <w:sz w:val="24"/>
          <w:szCs w:val="24"/>
        </w:rPr>
        <w:t xml:space="preserve"> – мать,</w:t>
      </w:r>
    </w:p>
    <w:p w:rsidR="001E5889" w:rsidRDefault="007C7548" w:rsidP="007C7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5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C7548">
        <w:rPr>
          <w:rFonts w:ascii="Times New Roman" w:hAnsi="Times New Roman" w:cs="Times New Roman"/>
          <w:color w:val="000000"/>
          <w:sz w:val="24"/>
          <w:szCs w:val="24"/>
        </w:rPr>
        <w:t>Чангайкин</w:t>
      </w:r>
      <w:proofErr w:type="spellEnd"/>
      <w:r w:rsidRPr="007C7548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Юрьевич – сын</w:t>
      </w:r>
    </w:p>
    <w:p w:rsidR="006C1528" w:rsidRDefault="006C1528" w:rsidP="007C7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528" w:rsidRPr="007C7548" w:rsidRDefault="006C1528" w:rsidP="007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9" w:rsidRPr="007C7548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89" w:rsidRPr="00E43DA0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proofErr w:type="gramEnd"/>
    </w:p>
    <w:p w:rsidR="001E5889" w:rsidRPr="00E43DA0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 поселения</w:t>
      </w:r>
      <w:proofErr w:type="gramEnd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528">
        <w:rPr>
          <w:rFonts w:ascii="Times New Roman" w:eastAsia="Times New Roman" w:hAnsi="Times New Roman" w:cs="Times New Roman"/>
          <w:color w:val="000000"/>
          <w:sz w:val="24"/>
          <w:szCs w:val="24"/>
        </w:rPr>
        <w:t>В.Н.Парикова</w:t>
      </w:r>
      <w:proofErr w:type="spellEnd"/>
    </w:p>
    <w:p w:rsidR="001E5889" w:rsidRPr="00E43DA0" w:rsidRDefault="001E5889" w:rsidP="001E5889">
      <w:pPr>
        <w:shd w:val="clear" w:color="auto" w:fill="FFFFFF"/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5889" w:rsidRDefault="001E5889" w:rsidP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sectPr w:rsidR="001E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9"/>
    <w:rsid w:val="001E5889"/>
    <w:rsid w:val="004D6A5B"/>
    <w:rsid w:val="006C1528"/>
    <w:rsid w:val="007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1BA23-5D46-48F7-8227-DEA16E1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E588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1E5889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C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5</cp:revision>
  <cp:lastPrinted>2022-02-22T11:35:00Z</cp:lastPrinted>
  <dcterms:created xsi:type="dcterms:W3CDTF">2022-02-22T11:34:00Z</dcterms:created>
  <dcterms:modified xsi:type="dcterms:W3CDTF">2022-02-24T05:32:00Z</dcterms:modified>
</cp:coreProperties>
</file>