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C0" w:rsidRPr="00656422" w:rsidRDefault="006E5CC0" w:rsidP="00656422">
      <w:pPr>
        <w:jc w:val="right"/>
        <w:rPr>
          <w:rFonts w:ascii="Times New Roman" w:hAnsi="Times New Roman" w:cs="Times New Roman"/>
          <w:b/>
        </w:rPr>
      </w:pPr>
    </w:p>
    <w:p w:rsidR="006E5CC0" w:rsidRDefault="006E5CC0" w:rsidP="00EE79BC"/>
    <w:p w:rsidR="006E5CC0" w:rsidRDefault="006E5CC0" w:rsidP="00EE79BC"/>
    <w:p w:rsidR="006E5CC0" w:rsidRDefault="006E5CC0" w:rsidP="00EE79BC"/>
    <w:p w:rsidR="005F4CBD" w:rsidRDefault="005F4CBD" w:rsidP="00EE79BC"/>
    <w:tbl>
      <w:tblPr>
        <w:tblpPr w:leftFromText="180" w:rightFromText="180" w:vertAnchor="page" w:horzAnchor="margin" w:tblpY="1831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6E5CC0" w:rsidTr="006E5CC0">
        <w:trPr>
          <w:cantSplit/>
          <w:trHeight w:val="1975"/>
        </w:trPr>
        <w:tc>
          <w:tcPr>
            <w:tcW w:w="4195" w:type="dxa"/>
          </w:tcPr>
          <w:p w:rsidR="006E5CC0" w:rsidRDefault="006E5CC0" w:rsidP="006E5CC0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0" wp14:anchorId="515B36A3" wp14:editId="334BE9DA">
                  <wp:simplePos x="0" y="0"/>
                  <wp:positionH relativeFrom="column">
                    <wp:posOffset>2492375</wp:posOffset>
                  </wp:positionH>
                  <wp:positionV relativeFrom="paragraph">
                    <wp:posOffset>-121285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КАНАШ РАЙОНĚН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ПАЙКИЛТ ЯЛ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ПОСЕЛЕНИЙĚН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АДМИНИСТРАЦИЙĚ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CC0" w:rsidRDefault="006E5CC0" w:rsidP="006E5CC0">
            <w:pPr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ЙЫШĂНУ</w:t>
            </w:r>
          </w:p>
          <w:p w:rsidR="006E5CC0" w:rsidRDefault="006E5CC0" w:rsidP="006E5CC0">
            <w:pPr>
              <w:rPr>
                <w:sz w:val="20"/>
                <w:szCs w:val="20"/>
              </w:rPr>
            </w:pPr>
          </w:p>
          <w:p w:rsidR="006E5CC0" w:rsidRPr="003363D5" w:rsidRDefault="000378CC" w:rsidP="006E5CC0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30.09.</w:t>
            </w:r>
            <w:r w:rsidR="00307AB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2022 </w:t>
            </w:r>
            <w:r w:rsidR="003363D5" w:rsidRPr="00336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  <w:r w:rsidR="00350C3C" w:rsidRPr="00336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Пайкилт ялě</w:t>
            </w:r>
          </w:p>
        </w:tc>
        <w:tc>
          <w:tcPr>
            <w:tcW w:w="1173" w:type="dxa"/>
          </w:tcPr>
          <w:p w:rsidR="006E5CC0" w:rsidRDefault="006E5CC0" w:rsidP="006E5CC0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02" w:type="dxa"/>
          </w:tcPr>
          <w:p w:rsidR="006E5CC0" w:rsidRDefault="006E5CC0" w:rsidP="006E5CC0">
            <w:pPr>
              <w:jc w:val="center"/>
              <w:rPr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АДМИНИСТРАЦИЯ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БАЙГИЛЬДИНСКОГО 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 xml:space="preserve">СЕЛЬСКОГО ПОСЕЛЕНИЯ 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КАНАШСКОГО РАЙОНА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ЧУВАШСКОЙ РЕСПУБЛИКИ</w:t>
            </w:r>
          </w:p>
          <w:p w:rsidR="006E5CC0" w:rsidRDefault="006E5CC0" w:rsidP="006E5C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ПОСТАНОВЛЕНИЕ</w:t>
            </w:r>
          </w:p>
          <w:p w:rsidR="006E5CC0" w:rsidRDefault="006E5CC0" w:rsidP="006E5CC0">
            <w:pPr>
              <w:rPr>
                <w:sz w:val="20"/>
                <w:szCs w:val="20"/>
              </w:rPr>
            </w:pPr>
          </w:p>
          <w:p w:rsidR="00350C3C" w:rsidRPr="003363D5" w:rsidRDefault="000378CC" w:rsidP="00350C3C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30.09.</w:t>
            </w:r>
            <w:r w:rsidR="00307AB1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2022</w:t>
            </w:r>
            <w:r w:rsidR="003363D5" w:rsidRPr="00336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350C3C" w:rsidRPr="003363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48</w:t>
            </w:r>
          </w:p>
          <w:p w:rsidR="006E5CC0" w:rsidRDefault="006E5CC0" w:rsidP="006E5CC0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0"/>
                <w:szCs w:val="20"/>
              </w:rPr>
              <w:t>деревня Байгильдино</w:t>
            </w:r>
          </w:p>
        </w:tc>
      </w:tr>
    </w:tbl>
    <w:p w:rsidR="00EE79BC" w:rsidRPr="00EE79BC" w:rsidRDefault="00EE79BC" w:rsidP="00EE79BC">
      <w:pPr>
        <w:ind w:right="4819"/>
        <w:jc w:val="both"/>
        <w:rPr>
          <w:rFonts w:ascii="Times New Roman" w:hAnsi="Times New Roman" w:cs="Times New Roman"/>
          <w:b/>
        </w:rPr>
      </w:pPr>
      <w:r w:rsidRPr="000C3C02">
        <w:rPr>
          <w:rFonts w:ascii="Times New Roman" w:hAnsi="Times New Roman" w:cs="Times New Roman"/>
          <w:b/>
        </w:rPr>
        <w:t xml:space="preserve">О внесении изменений в муниципальную программу </w:t>
      </w:r>
      <w:r w:rsidR="00E4316D">
        <w:rPr>
          <w:rFonts w:ascii="Times New Roman" w:hAnsi="Times New Roman" w:cs="Times New Roman"/>
          <w:b/>
        </w:rPr>
        <w:t>Байгильдинского</w:t>
      </w:r>
      <w:r w:rsidRPr="000C3C02">
        <w:rPr>
          <w:rFonts w:ascii="Times New Roman" w:hAnsi="Times New Roman" w:cs="Times New Roman"/>
          <w:b/>
        </w:rPr>
        <w:t xml:space="preserve"> сельского поселения Канашского района Чувашской Республики </w:t>
      </w:r>
      <w:r w:rsidRPr="00EE79BC">
        <w:rPr>
          <w:rFonts w:ascii="Times New Roman" w:hAnsi="Times New Roman" w:cs="Times New Roman"/>
          <w:b/>
        </w:rPr>
        <w:t>«</w:t>
      </w:r>
      <w:r w:rsidRPr="00EE79BC">
        <w:rPr>
          <w:rFonts w:ascii="Times New Roman" w:hAnsi="Times New Roman" w:cs="Times New Roman"/>
          <w:b/>
          <w:bCs/>
        </w:rPr>
        <w:t>Развитие потенциала муниципального управления</w:t>
      </w:r>
      <w:r w:rsidRPr="00EE79BC">
        <w:rPr>
          <w:rFonts w:ascii="Times New Roman" w:hAnsi="Times New Roman" w:cs="Times New Roman"/>
          <w:b/>
        </w:rPr>
        <w:t>»</w:t>
      </w:r>
      <w:r w:rsidRPr="00EE79BC">
        <w:rPr>
          <w:rFonts w:ascii="Times New Roman" w:hAnsi="Times New Roman" w:cs="Times New Roman"/>
          <w:b/>
          <w:bCs/>
        </w:rPr>
        <w:t xml:space="preserve"> на 20</w:t>
      </w:r>
      <w:r w:rsidR="00EA7CD5">
        <w:rPr>
          <w:rFonts w:ascii="Times New Roman" w:hAnsi="Times New Roman" w:cs="Times New Roman"/>
          <w:b/>
          <w:bCs/>
        </w:rPr>
        <w:t>19</w:t>
      </w:r>
      <w:r w:rsidRPr="00EE79BC">
        <w:rPr>
          <w:rFonts w:ascii="Times New Roman" w:hAnsi="Times New Roman" w:cs="Times New Roman"/>
          <w:b/>
          <w:bCs/>
        </w:rPr>
        <w:t>-2035 годы</w:t>
      </w:r>
    </w:p>
    <w:p w:rsidR="00142E33" w:rsidRDefault="00142E33"/>
    <w:p w:rsidR="00712B18" w:rsidRDefault="00712B18" w:rsidP="00EE79BC">
      <w:pPr>
        <w:pStyle w:val="a3"/>
        <w:spacing w:line="276" w:lineRule="auto"/>
        <w:ind w:right="-35" w:firstLine="567"/>
        <w:rPr>
          <w:rFonts w:ascii="Times New Roman" w:hAnsi="Times New Roman" w:cs="Times New Roman"/>
          <w:sz w:val="24"/>
          <w:szCs w:val="24"/>
        </w:rPr>
      </w:pPr>
    </w:p>
    <w:p w:rsidR="00EE79BC" w:rsidRDefault="00EE79BC" w:rsidP="0099049A">
      <w:pPr>
        <w:pStyle w:val="a3"/>
        <w:ind w:right="-35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A56D2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РФ,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</w:t>
      </w:r>
      <w:r w:rsidR="00E4316D">
        <w:rPr>
          <w:rFonts w:ascii="Times New Roman" w:hAnsi="Times New Roman" w:cs="Times New Roman"/>
          <w:sz w:val="24"/>
          <w:szCs w:val="24"/>
        </w:rPr>
        <w:t>Байгильдинского</w:t>
      </w:r>
      <w:r w:rsidRPr="00DA56D2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E4316D">
        <w:rPr>
          <w:rFonts w:ascii="Times New Roman" w:hAnsi="Times New Roman" w:cs="Times New Roman"/>
          <w:noProof/>
          <w:sz w:val="24"/>
          <w:szCs w:val="24"/>
          <w:lang w:eastAsia="en-US"/>
        </w:rPr>
        <w:t>11</w:t>
      </w:r>
      <w:r w:rsidRPr="00DA56D2">
        <w:rPr>
          <w:rFonts w:ascii="Times New Roman" w:hAnsi="Times New Roman" w:cs="Times New Roman"/>
          <w:noProof/>
          <w:sz w:val="24"/>
          <w:szCs w:val="24"/>
          <w:lang w:eastAsia="en-US"/>
        </w:rPr>
        <w:t>.</w:t>
      </w:r>
      <w:r w:rsidR="00E4316D">
        <w:rPr>
          <w:rFonts w:ascii="Times New Roman" w:hAnsi="Times New Roman" w:cs="Times New Roman"/>
          <w:noProof/>
          <w:sz w:val="24"/>
          <w:szCs w:val="24"/>
          <w:lang w:eastAsia="en-US"/>
        </w:rPr>
        <w:t>01</w:t>
      </w:r>
      <w:r w:rsidRPr="00DA56D2">
        <w:rPr>
          <w:rFonts w:ascii="Times New Roman" w:hAnsi="Times New Roman" w:cs="Times New Roman"/>
          <w:noProof/>
          <w:sz w:val="24"/>
          <w:szCs w:val="24"/>
          <w:lang w:eastAsia="en-US"/>
        </w:rPr>
        <w:t>.202</w:t>
      </w:r>
      <w:r w:rsidR="00E4316D">
        <w:rPr>
          <w:rFonts w:ascii="Times New Roman" w:hAnsi="Times New Roman" w:cs="Times New Roman"/>
          <w:noProof/>
          <w:sz w:val="24"/>
          <w:szCs w:val="24"/>
          <w:lang w:eastAsia="en-US"/>
        </w:rPr>
        <w:t>1</w:t>
      </w:r>
      <w:r w:rsidRPr="00DA56D2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 №</w:t>
      </w:r>
      <w:r w:rsidR="00E4316D">
        <w:rPr>
          <w:rFonts w:ascii="Times New Roman" w:hAnsi="Times New Roman" w:cs="Times New Roman"/>
          <w:noProof/>
          <w:sz w:val="24"/>
          <w:szCs w:val="24"/>
          <w:lang w:eastAsia="en-US"/>
        </w:rPr>
        <w:t xml:space="preserve"> 1</w:t>
      </w:r>
      <w:r w:rsidRPr="00DA56D2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реализации муниципальных программ </w:t>
      </w:r>
      <w:r w:rsidR="00E4316D">
        <w:rPr>
          <w:rFonts w:ascii="Times New Roman" w:hAnsi="Times New Roman" w:cs="Times New Roman"/>
          <w:sz w:val="24"/>
          <w:szCs w:val="24"/>
        </w:rPr>
        <w:t>Байгильдинского</w:t>
      </w:r>
      <w:r w:rsidRPr="00DA56D2">
        <w:rPr>
          <w:rFonts w:ascii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Республики»</w:t>
      </w:r>
      <w:r w:rsidRPr="00DA56D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A56D2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r w:rsidR="00E4316D">
        <w:rPr>
          <w:rFonts w:ascii="Times New Roman" w:hAnsi="Times New Roman" w:cs="Times New Roman"/>
          <w:b/>
          <w:sz w:val="24"/>
          <w:szCs w:val="24"/>
        </w:rPr>
        <w:t>Байгильдинского</w:t>
      </w:r>
      <w:r w:rsidRPr="00DA56D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Канашского района Чувашской Республики</w:t>
      </w:r>
      <w:r w:rsidRPr="00DA56D2">
        <w:rPr>
          <w:rFonts w:ascii="Times New Roman" w:hAnsi="Times New Roman" w:cs="Times New Roman"/>
          <w:sz w:val="24"/>
          <w:szCs w:val="24"/>
        </w:rPr>
        <w:t xml:space="preserve"> </w:t>
      </w:r>
      <w:r w:rsidR="009904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56D2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A56D2">
        <w:rPr>
          <w:rFonts w:ascii="Times New Roman" w:hAnsi="Times New Roman" w:cs="Times New Roman"/>
          <w:b/>
          <w:bCs/>
          <w:sz w:val="24"/>
          <w:szCs w:val="24"/>
        </w:rPr>
        <w:t xml:space="preserve"> о с т а н </w:t>
      </w:r>
      <w:proofErr w:type="gramStart"/>
      <w:r w:rsidRPr="00DA56D2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DA56D2">
        <w:rPr>
          <w:rFonts w:ascii="Times New Roman" w:hAnsi="Times New Roman" w:cs="Times New Roman"/>
          <w:b/>
          <w:bCs/>
          <w:sz w:val="24"/>
          <w:szCs w:val="24"/>
        </w:rPr>
        <w:t xml:space="preserve"> в л я е т:</w:t>
      </w:r>
    </w:p>
    <w:p w:rsidR="00E4316D" w:rsidRPr="00E4316D" w:rsidRDefault="00E4316D" w:rsidP="0099049A"/>
    <w:p w:rsidR="00EE79BC" w:rsidRDefault="005F4CBD" w:rsidP="0099049A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Внести в муниципальную</w:t>
      </w:r>
      <w:r w:rsidR="00EE79BC" w:rsidRPr="00532896">
        <w:rPr>
          <w:rFonts w:ascii="Times New Roman" w:hAnsi="Times New Roman"/>
        </w:rPr>
        <w:t xml:space="preserve"> программу </w:t>
      </w:r>
      <w:proofErr w:type="spellStart"/>
      <w:r w:rsidR="00E4316D">
        <w:rPr>
          <w:rFonts w:ascii="Times New Roman" w:hAnsi="Times New Roman"/>
        </w:rPr>
        <w:t>Байгильдинского</w:t>
      </w:r>
      <w:proofErr w:type="spellEnd"/>
      <w:r w:rsidR="00EE79BC" w:rsidRPr="00532896">
        <w:rPr>
          <w:rFonts w:ascii="Times New Roman" w:hAnsi="Times New Roman"/>
        </w:rPr>
        <w:t xml:space="preserve"> сельского поселения </w:t>
      </w:r>
      <w:proofErr w:type="spellStart"/>
      <w:r w:rsidR="00EE79BC">
        <w:rPr>
          <w:rFonts w:ascii="Times New Roman" w:hAnsi="Times New Roman"/>
        </w:rPr>
        <w:t>Канашского</w:t>
      </w:r>
      <w:proofErr w:type="spellEnd"/>
      <w:r w:rsidR="00EE79BC" w:rsidRPr="00532896">
        <w:rPr>
          <w:rFonts w:ascii="Times New Roman" w:hAnsi="Times New Roman"/>
        </w:rPr>
        <w:t xml:space="preserve"> района </w:t>
      </w:r>
      <w:r w:rsidR="00EE79BC" w:rsidRPr="00EE79BC">
        <w:rPr>
          <w:rFonts w:ascii="Times New Roman" w:hAnsi="Times New Roman" w:cs="Times New Roman"/>
          <w:bCs/>
        </w:rPr>
        <w:t>«Развитие потенциала муниципального управления</w:t>
      </w:r>
      <w:r w:rsidR="00EE79BC">
        <w:rPr>
          <w:rFonts w:ascii="Times New Roman" w:hAnsi="Times New Roman" w:cs="Times New Roman"/>
          <w:bCs/>
        </w:rPr>
        <w:t>»</w:t>
      </w:r>
      <w:r w:rsidR="00EE79BC" w:rsidRPr="00EE79BC">
        <w:rPr>
          <w:rFonts w:ascii="Times New Roman" w:hAnsi="Times New Roman" w:cs="Times New Roman"/>
          <w:bCs/>
        </w:rPr>
        <w:t xml:space="preserve"> на 20</w:t>
      </w:r>
      <w:r w:rsidR="00EA7CD5">
        <w:rPr>
          <w:rFonts w:ascii="Times New Roman" w:hAnsi="Times New Roman" w:cs="Times New Roman"/>
          <w:bCs/>
        </w:rPr>
        <w:t>19</w:t>
      </w:r>
      <w:r w:rsidR="00EE79BC" w:rsidRPr="00EE79BC">
        <w:rPr>
          <w:rFonts w:ascii="Times New Roman" w:hAnsi="Times New Roman" w:cs="Times New Roman"/>
          <w:bCs/>
        </w:rPr>
        <w:t>-2035 годы</w:t>
      </w:r>
      <w:r w:rsidR="00EE79BC" w:rsidRPr="00EE79BC">
        <w:rPr>
          <w:rFonts w:ascii="Times New Roman" w:hAnsi="Times New Roman" w:cs="Times New Roman"/>
          <w:color w:val="000000"/>
        </w:rPr>
        <w:t>,</w:t>
      </w:r>
      <w:r w:rsidR="00EE79BC" w:rsidRPr="00B9318A">
        <w:rPr>
          <w:rFonts w:ascii="Times New Roman" w:hAnsi="Times New Roman"/>
          <w:color w:val="000000"/>
        </w:rPr>
        <w:t xml:space="preserve"> утвержденную постановлением администрации </w:t>
      </w:r>
      <w:r w:rsidR="00E4316D">
        <w:rPr>
          <w:rFonts w:ascii="Times New Roman" w:hAnsi="Times New Roman"/>
          <w:color w:val="000000"/>
        </w:rPr>
        <w:t>Байгильдинского</w:t>
      </w:r>
      <w:r w:rsidR="00EE79BC" w:rsidRPr="00B9318A">
        <w:rPr>
          <w:rFonts w:ascii="Times New Roman" w:hAnsi="Times New Roman"/>
          <w:color w:val="000000"/>
        </w:rPr>
        <w:t xml:space="preserve"> сельского поселения от </w:t>
      </w:r>
      <w:r w:rsidR="0099049A">
        <w:rPr>
          <w:rFonts w:ascii="Times New Roman" w:hAnsi="Times New Roman"/>
          <w:color w:val="000000"/>
        </w:rPr>
        <w:t>14.11.2019</w:t>
      </w:r>
      <w:r w:rsidR="00EE79BC" w:rsidRPr="00B9318A">
        <w:rPr>
          <w:rFonts w:ascii="Times New Roman" w:hAnsi="Times New Roman"/>
          <w:color w:val="000000"/>
        </w:rPr>
        <w:t xml:space="preserve"> </w:t>
      </w:r>
      <w:r w:rsidR="0099049A">
        <w:rPr>
          <w:rFonts w:ascii="Times New Roman" w:hAnsi="Times New Roman"/>
          <w:color w:val="000000"/>
        </w:rPr>
        <w:t>г.</w:t>
      </w:r>
      <w:r w:rsidR="00EE79BC">
        <w:rPr>
          <w:rFonts w:ascii="Times New Roman" w:hAnsi="Times New Roman"/>
          <w:color w:val="000000"/>
        </w:rPr>
        <w:t xml:space="preserve"> </w:t>
      </w:r>
      <w:r w:rsidR="00EE79BC" w:rsidRPr="00B9318A">
        <w:rPr>
          <w:rFonts w:ascii="Times New Roman" w:hAnsi="Times New Roman"/>
          <w:color w:val="000000"/>
        </w:rPr>
        <w:t xml:space="preserve">№ </w:t>
      </w:r>
      <w:r w:rsidR="00EE79BC">
        <w:rPr>
          <w:rFonts w:ascii="Times New Roman" w:hAnsi="Times New Roman"/>
          <w:color w:val="000000"/>
        </w:rPr>
        <w:t>8</w:t>
      </w:r>
      <w:r w:rsidR="0099049A">
        <w:rPr>
          <w:rFonts w:ascii="Times New Roman" w:hAnsi="Times New Roman"/>
          <w:color w:val="000000"/>
        </w:rPr>
        <w:t>2</w:t>
      </w:r>
      <w:r w:rsidR="00EE79BC">
        <w:rPr>
          <w:rFonts w:ascii="Times New Roman" w:hAnsi="Times New Roman"/>
        </w:rPr>
        <w:t xml:space="preserve"> следующие изменения:</w:t>
      </w:r>
    </w:p>
    <w:p w:rsidR="00E4316D" w:rsidRPr="00532896" w:rsidRDefault="00E4316D" w:rsidP="0099049A">
      <w:pPr>
        <w:ind w:firstLine="567"/>
        <w:jc w:val="both"/>
        <w:rPr>
          <w:rFonts w:ascii="Times New Roman" w:hAnsi="Times New Roman"/>
        </w:rPr>
      </w:pPr>
    </w:p>
    <w:p w:rsidR="005F4CBD" w:rsidRPr="005F4CBD" w:rsidRDefault="00EE79BC" w:rsidP="005F4CBD">
      <w:pPr>
        <w:widowControl/>
        <w:numPr>
          <w:ilvl w:val="0"/>
          <w:numId w:val="1"/>
        </w:numPr>
        <w:autoSpaceDE/>
        <w:autoSpaceDN/>
        <w:adjustRightInd/>
        <w:ind w:left="0"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41667">
        <w:rPr>
          <w:rFonts w:ascii="Times New Roman" w:hAnsi="Times New Roman" w:cs="Times New Roman"/>
        </w:rPr>
        <w:t xml:space="preserve"> паспорте муниципальной программы </w:t>
      </w:r>
      <w:r w:rsidR="00E4316D">
        <w:rPr>
          <w:rFonts w:ascii="Times New Roman" w:hAnsi="Times New Roman" w:cs="Times New Roman"/>
        </w:rPr>
        <w:t>Байгильдинского</w:t>
      </w:r>
      <w:r w:rsidRPr="00D41667">
        <w:rPr>
          <w:rFonts w:ascii="Times New Roman" w:hAnsi="Times New Roman" w:cs="Times New Roman"/>
        </w:rPr>
        <w:t xml:space="preserve"> сельского поселения </w:t>
      </w:r>
      <w:r w:rsidRPr="000C3C02">
        <w:rPr>
          <w:rFonts w:ascii="Times New Roman" w:hAnsi="Times New Roman" w:cs="Times New Roman"/>
          <w:bCs/>
        </w:rPr>
        <w:t>«</w:t>
      </w:r>
      <w:r w:rsidRPr="00EE79BC">
        <w:rPr>
          <w:rFonts w:ascii="Times New Roman" w:hAnsi="Times New Roman" w:cs="Times New Roman"/>
          <w:bCs/>
        </w:rPr>
        <w:t>Развитие потенциала муниципального управления</w:t>
      </w:r>
      <w:r>
        <w:rPr>
          <w:rFonts w:ascii="Times New Roman" w:hAnsi="Times New Roman" w:cs="Times New Roman"/>
          <w:bCs/>
        </w:rPr>
        <w:t>»</w:t>
      </w:r>
      <w:r w:rsidRPr="00EE79BC">
        <w:rPr>
          <w:rFonts w:ascii="Times New Roman" w:hAnsi="Times New Roman" w:cs="Times New Roman"/>
          <w:bCs/>
        </w:rPr>
        <w:t xml:space="preserve"> на 20</w:t>
      </w:r>
      <w:r w:rsidR="005508F4">
        <w:rPr>
          <w:rFonts w:ascii="Times New Roman" w:hAnsi="Times New Roman" w:cs="Times New Roman"/>
          <w:bCs/>
        </w:rPr>
        <w:t>19</w:t>
      </w:r>
      <w:r w:rsidRPr="00EE79BC">
        <w:rPr>
          <w:rFonts w:ascii="Times New Roman" w:hAnsi="Times New Roman" w:cs="Times New Roman"/>
          <w:bCs/>
        </w:rPr>
        <w:t>-2035 годы</w:t>
      </w:r>
      <w:r w:rsidRPr="000C3C02">
        <w:rPr>
          <w:rFonts w:ascii="Times New Roman" w:hAnsi="Times New Roman" w:cs="Times New Roman"/>
        </w:rPr>
        <w:t xml:space="preserve"> </w:t>
      </w:r>
      <w:r w:rsidRPr="00D41667">
        <w:rPr>
          <w:rFonts w:ascii="Times New Roman" w:hAnsi="Times New Roman" w:cs="Times New Roman"/>
        </w:rPr>
        <w:t xml:space="preserve"> позицию объем</w:t>
      </w:r>
      <w:r>
        <w:rPr>
          <w:rFonts w:ascii="Times New Roman" w:hAnsi="Times New Roman" w:cs="Times New Roman"/>
        </w:rPr>
        <w:t>ы</w:t>
      </w:r>
      <w:r w:rsidRPr="00D41667">
        <w:rPr>
          <w:rFonts w:ascii="Times New Roman" w:hAnsi="Times New Roman" w:cs="Times New Roman"/>
        </w:rPr>
        <w:t xml:space="preserve"> финансирования муниципальной программы </w:t>
      </w:r>
      <w:r>
        <w:rPr>
          <w:rFonts w:ascii="Times New Roman" w:hAnsi="Times New Roman" w:cs="Times New Roman"/>
        </w:rPr>
        <w:t>с разбивкой по годам реализации</w:t>
      </w:r>
      <w:r w:rsidRPr="00D41667">
        <w:rPr>
          <w:rFonts w:ascii="Times New Roman" w:hAnsi="Times New Roman" w:cs="Times New Roman"/>
        </w:rPr>
        <w:t xml:space="preserve">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95"/>
        <w:gridCol w:w="262"/>
        <w:gridCol w:w="5822"/>
      </w:tblGrid>
      <w:tr w:rsidR="00EE79BC" w:rsidRPr="00EE79BC" w:rsidTr="00EE79BC">
        <w:tc>
          <w:tcPr>
            <w:tcW w:w="1791" w:type="pct"/>
            <w:hideMark/>
          </w:tcPr>
          <w:p w:rsidR="00AA0062" w:rsidRDefault="00AA0062">
            <w:pPr>
              <w:pStyle w:val="ConsPlusNormal"/>
              <w:spacing w:line="232" w:lineRule="auto"/>
              <w:jc w:val="both"/>
              <w:rPr>
                <w:color w:val="000000"/>
                <w:szCs w:val="24"/>
              </w:rPr>
            </w:pPr>
          </w:p>
          <w:p w:rsidR="00EE79BC" w:rsidRPr="00EE79BC" w:rsidRDefault="00EE79BC">
            <w:pPr>
              <w:pStyle w:val="ConsPlusNormal"/>
              <w:spacing w:line="232" w:lineRule="auto"/>
              <w:jc w:val="both"/>
              <w:rPr>
                <w:color w:val="000000"/>
                <w:szCs w:val="24"/>
              </w:rPr>
            </w:pPr>
            <w:r w:rsidRPr="00EE79BC">
              <w:rPr>
                <w:color w:val="000000"/>
                <w:szCs w:val="24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38" w:type="pct"/>
            <w:hideMark/>
          </w:tcPr>
          <w:p w:rsidR="00EE79BC" w:rsidRPr="00EE79BC" w:rsidRDefault="00EE79BC">
            <w:pPr>
              <w:spacing w:line="232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</w:p>
        </w:tc>
        <w:tc>
          <w:tcPr>
            <w:tcW w:w="3071" w:type="pct"/>
          </w:tcPr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прогнозируемые объемы финансирования </w:t>
            </w:r>
            <w:r w:rsidRPr="00EE79BC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программы в 20</w:t>
            </w:r>
            <w:r w:rsidR="00EA7CD5"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–203</w:t>
            </w:r>
            <w:r w:rsidR="00EA7CD5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  <w:r w:rsidR="005F4CB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годах </w:t>
            </w:r>
            <w:proofErr w:type="gramStart"/>
            <w:r w:rsidR="005F4CBD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составляют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общий объем финансирования Муниципальной программы составит</w:t>
            </w:r>
            <w:proofErr w:type="gramEnd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8A0CFB">
              <w:rPr>
                <w:rFonts w:ascii="Times New Roman" w:hAnsi="Times New Roman" w:cs="Times New Roman"/>
                <w:lang w:eastAsia="en-US"/>
              </w:rPr>
              <w:t>18549,5</w:t>
            </w:r>
            <w:r w:rsidR="00BE33A8" w:rsidRPr="00734A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E33A8">
              <w:rPr>
                <w:rFonts w:ascii="Times New Roman" w:hAnsi="Times New Roman" w:cs="Times New Roman"/>
                <w:color w:val="000000"/>
                <w:lang w:eastAsia="en-US"/>
              </w:rPr>
              <w:t>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рублей,   </w:t>
            </w:r>
          </w:p>
          <w:p w:rsid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том числе:</w:t>
            </w:r>
          </w:p>
          <w:p w:rsidR="00DF7BF0" w:rsidRDefault="00DF7BF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2019 году – </w:t>
            </w:r>
            <w:r w:rsidR="005508F4">
              <w:rPr>
                <w:rFonts w:ascii="Times New Roman" w:hAnsi="Times New Roman" w:cs="Times New Roman"/>
                <w:color w:val="000000"/>
                <w:lang w:eastAsia="en-US"/>
              </w:rPr>
              <w:t>928,5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1C739A" w:rsidRPr="00EE79BC" w:rsidRDefault="001C739A" w:rsidP="001C739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году – </w:t>
            </w:r>
            <w:r w:rsidR="005508F4">
              <w:rPr>
                <w:rFonts w:ascii="Times New Roman" w:hAnsi="Times New Roman" w:cs="Times New Roman"/>
                <w:color w:val="000000"/>
                <w:lang w:eastAsia="en-US"/>
              </w:rPr>
              <w:t>1037,8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2021 году – </w:t>
            </w:r>
            <w:r w:rsidR="006B24CF">
              <w:rPr>
                <w:rFonts w:ascii="Times New Roman" w:hAnsi="Times New Roman" w:cs="Times New Roman"/>
                <w:color w:val="000000"/>
                <w:lang w:eastAsia="en-US"/>
              </w:rPr>
              <w:t>1208,4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2022 году – 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>1233,2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году – </w:t>
            </w:r>
            <w:r w:rsidR="00A37998">
              <w:rPr>
                <w:rFonts w:ascii="Times New Roman" w:hAnsi="Times New Roman" w:cs="Times New Roman"/>
                <w:color w:val="000000"/>
                <w:lang w:eastAsia="en-US"/>
              </w:rPr>
              <w:t>1101,5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2024 году –</w:t>
            </w:r>
            <w:r w:rsidR="005F4CB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A37998">
              <w:rPr>
                <w:rFonts w:ascii="Times New Roman" w:hAnsi="Times New Roman" w:cs="Times New Roman"/>
                <w:color w:val="000000"/>
                <w:lang w:eastAsia="en-US"/>
              </w:rPr>
              <w:t>1039,1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в 2025 году – </w:t>
            </w:r>
            <w:r w:rsidR="00A37998">
              <w:rPr>
                <w:rFonts w:ascii="Times New Roman" w:hAnsi="Times New Roman" w:cs="Times New Roman"/>
                <w:color w:val="000000"/>
                <w:lang w:eastAsia="en-US"/>
              </w:rPr>
              <w:t>1091,0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2026-2030 </w:t>
            </w:r>
            <w:proofErr w:type="spellStart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г.г</w:t>
            </w:r>
            <w:proofErr w:type="spellEnd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– </w:t>
            </w:r>
            <w:r w:rsidR="00A37998">
              <w:rPr>
                <w:rFonts w:ascii="Times New Roman" w:hAnsi="Times New Roman" w:cs="Times New Roman"/>
                <w:color w:val="000000"/>
                <w:lang w:eastAsia="en-US"/>
              </w:rPr>
              <w:t>5455,0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2031-2035 </w:t>
            </w:r>
            <w:proofErr w:type="spellStart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г.г</w:t>
            </w:r>
            <w:proofErr w:type="spellEnd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– </w:t>
            </w:r>
            <w:r w:rsidR="00A37998">
              <w:rPr>
                <w:rFonts w:ascii="Times New Roman" w:hAnsi="Times New Roman" w:cs="Times New Roman"/>
                <w:color w:val="000000"/>
                <w:lang w:eastAsia="en-US"/>
              </w:rPr>
              <w:t>5455,0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из них средства:</w:t>
            </w:r>
          </w:p>
          <w:p w:rsid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799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федерального бюдж</w:t>
            </w:r>
            <w:r w:rsidR="00D94E17" w:rsidRPr="00A3799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ета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</w:t>
            </w:r>
            <w:r w:rsidR="00A37998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>148,4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 рублей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, в том числе:</w:t>
            </w:r>
          </w:p>
          <w:p w:rsidR="00D94E17" w:rsidRDefault="00D94E17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в 2019 году – 37,2 тыс. рублей;</w:t>
            </w:r>
          </w:p>
          <w:p w:rsidR="001C739A" w:rsidRPr="00EE79BC" w:rsidRDefault="001C739A" w:rsidP="001C739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0,00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2021 году –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>52,1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2022 году –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59,1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2023 году –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0,00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2024 году –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0,00 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2025 году –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0,00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2026–2030 годах –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0,00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2031–2035 годах –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0,00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799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республиканского бюджета Чувашской Республики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0 рублей </w:t>
            </w:r>
            <w:r w:rsidRPr="00EE79BC">
              <w:rPr>
                <w:rFonts w:ascii="Times New Roman" w:hAnsi="Times New Roman" w:cs="Times New Roman"/>
                <w:lang w:eastAsia="en-US"/>
              </w:rPr>
              <w:t>(0 процента)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, в том числе:</w:t>
            </w:r>
          </w:p>
          <w:p w:rsidR="001C739A" w:rsidRPr="00EE79BC" w:rsidRDefault="001C739A" w:rsidP="001C739A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2020 году 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2021 году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2022 году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2023 году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2024 году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2025 году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D94E17">
              <w:rPr>
                <w:rFonts w:ascii="Times New Roman" w:hAnsi="Times New Roman" w:cs="Times New Roman"/>
                <w:color w:val="000000"/>
                <w:lang w:eastAsia="en-US"/>
              </w:rPr>
              <w:t xml:space="preserve">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2026–2030 годах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EE79BC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2031–2035 годах – 0</w:t>
            </w:r>
            <w:r w:rsidR="001F690B">
              <w:rPr>
                <w:rFonts w:ascii="Times New Roman" w:hAnsi="Times New Roman" w:cs="Times New Roman"/>
                <w:color w:val="000000"/>
                <w:lang w:eastAsia="en-US"/>
              </w:rPr>
              <w:t>,0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DF7BF0" w:rsidRPr="00EE79BC" w:rsidRDefault="00EE79BC" w:rsidP="00DF7BF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A3799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бюджета </w:t>
            </w:r>
            <w:proofErr w:type="spellStart"/>
            <w:r w:rsidR="00E4316D" w:rsidRPr="00A37998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Байгильдинского</w:t>
            </w:r>
            <w:proofErr w:type="spellEnd"/>
            <w:r w:rsidRPr="00A37998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</w:t>
            </w:r>
            <w:r w:rsidR="008A0CFB">
              <w:rPr>
                <w:rFonts w:ascii="Times New Roman" w:hAnsi="Times New Roman" w:cs="Times New Roman"/>
                <w:lang w:eastAsia="en-US"/>
              </w:rPr>
              <w:t>18401,1</w:t>
            </w:r>
            <w:r w:rsidR="008719F8" w:rsidRPr="00734A3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F7BF0">
              <w:rPr>
                <w:rFonts w:ascii="Times New Roman" w:hAnsi="Times New Roman" w:cs="Times New Roman"/>
                <w:color w:val="000000"/>
                <w:lang w:eastAsia="en-US"/>
              </w:rPr>
              <w:t>тыс.</w:t>
            </w:r>
            <w:r w:rsidR="00DF7BF0"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рублей,   </w:t>
            </w:r>
          </w:p>
          <w:p w:rsidR="00DF7BF0" w:rsidRDefault="00DF7BF0" w:rsidP="00DF7BF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том числе:</w:t>
            </w:r>
          </w:p>
          <w:p w:rsidR="00734A37" w:rsidRDefault="00734A37" w:rsidP="00734A37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2019 году – </w:t>
            </w:r>
            <w:r w:rsidR="00197567">
              <w:rPr>
                <w:rFonts w:ascii="Times New Roman" w:hAnsi="Times New Roman" w:cs="Times New Roman"/>
                <w:color w:val="000000"/>
                <w:lang w:eastAsia="en-US"/>
              </w:rPr>
              <w:t>891,3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734A37" w:rsidRPr="00EE79BC" w:rsidRDefault="00734A37" w:rsidP="00734A37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1037,8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DF7BF0" w:rsidRPr="00EE79BC" w:rsidRDefault="00DF7BF0" w:rsidP="00DF7BF0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2021 году – </w:t>
            </w:r>
            <w:r w:rsidR="006B24CF">
              <w:rPr>
                <w:rFonts w:ascii="Times New Roman" w:hAnsi="Times New Roman" w:cs="Times New Roman"/>
                <w:color w:val="000000"/>
                <w:lang w:eastAsia="en-US"/>
              </w:rPr>
              <w:t>1156,3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A37998" w:rsidRPr="00EE79BC" w:rsidRDefault="00A37998" w:rsidP="00A3799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2022 году – </w:t>
            </w:r>
            <w:r w:rsidR="00656422">
              <w:rPr>
                <w:rFonts w:ascii="Times New Roman" w:hAnsi="Times New Roman" w:cs="Times New Roman"/>
                <w:color w:val="000000"/>
                <w:lang w:eastAsia="en-US"/>
              </w:rPr>
              <w:t>117</w:t>
            </w:r>
            <w:r w:rsidR="008A0CFB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="00656422">
              <w:rPr>
                <w:rFonts w:ascii="Times New Roman" w:hAnsi="Times New Roman" w:cs="Times New Roman"/>
                <w:color w:val="000000"/>
                <w:lang w:eastAsia="en-US"/>
              </w:rPr>
              <w:t xml:space="preserve">,1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A37998" w:rsidRPr="00EE79BC" w:rsidRDefault="00A37998" w:rsidP="00A3799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2023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году –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1101,5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A37998" w:rsidRPr="00EE79BC" w:rsidRDefault="00A37998" w:rsidP="00A3799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в 2024 году –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1039,1 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A37998" w:rsidRDefault="00A37998" w:rsidP="00A3799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2025 году –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1091,0 тыс. 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рублей;</w:t>
            </w:r>
          </w:p>
          <w:p w:rsidR="00A37998" w:rsidRPr="00EE79BC" w:rsidRDefault="00A37998" w:rsidP="00A3799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2026-2030 </w:t>
            </w:r>
            <w:proofErr w:type="spellStart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г.г</w:t>
            </w:r>
            <w:proofErr w:type="spellEnd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5455,0 тыс.</w:t>
            </w: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рублей;</w:t>
            </w:r>
          </w:p>
          <w:p w:rsidR="00EE79BC" w:rsidRPr="00EE79BC" w:rsidRDefault="00A37998">
            <w:pPr>
              <w:spacing w:line="232" w:lineRule="auto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 2031-2035 </w:t>
            </w:r>
            <w:proofErr w:type="spellStart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>г.г</w:t>
            </w:r>
            <w:proofErr w:type="spellEnd"/>
            <w:r w:rsidRPr="00EE79BC">
              <w:rPr>
                <w:rFonts w:ascii="Times New Roman" w:hAnsi="Times New Roman" w:cs="Times New Roman"/>
                <w:color w:val="000000"/>
                <w:lang w:eastAsia="en-US"/>
              </w:rPr>
              <w:t xml:space="preserve">. –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5455,0 тыс. рублей.</w:t>
            </w:r>
          </w:p>
        </w:tc>
      </w:tr>
    </w:tbl>
    <w:p w:rsidR="00712B18" w:rsidRDefault="00712B18" w:rsidP="00BE33A8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</w:p>
    <w:p w:rsidR="00BE33A8" w:rsidRDefault="00BE33A8" w:rsidP="00BE33A8">
      <w:pPr>
        <w:spacing w:line="233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Pr="00D41057">
        <w:rPr>
          <w:rFonts w:ascii="Times New Roman" w:hAnsi="Times New Roman" w:cs="Times New Roman"/>
        </w:rPr>
        <w:t xml:space="preserve"> </w:t>
      </w:r>
      <w:r w:rsidRPr="00BA123A">
        <w:rPr>
          <w:rFonts w:ascii="Times New Roman" w:hAnsi="Times New Roman" w:cs="Times New Roman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  <w:r w:rsidRPr="00D41057">
        <w:rPr>
          <w:rFonts w:ascii="Times New Roman" w:hAnsi="Times New Roman" w:cs="Times New Roman"/>
        </w:rPr>
        <w:t xml:space="preserve"> </w:t>
      </w:r>
      <w:r w:rsidRPr="00D41667">
        <w:rPr>
          <w:rFonts w:ascii="Times New Roman" w:hAnsi="Times New Roman" w:cs="Times New Roman"/>
        </w:rPr>
        <w:t>изложить в следующей редакции: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BB7138">
        <w:rPr>
          <w:rFonts w:ascii="Times New Roman" w:hAnsi="Times New Roman" w:cs="Times New Roman"/>
          <w:color w:val="000000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r w:rsidR="00E4316D">
        <w:rPr>
          <w:rFonts w:ascii="Times New Roman" w:hAnsi="Times New Roman" w:cs="Times New Roman"/>
          <w:color w:val="000000"/>
        </w:rPr>
        <w:t>Байгильдинского</w:t>
      </w:r>
      <w:r w:rsidRPr="00BB7138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BB7138" w:rsidRPr="00BB7138" w:rsidRDefault="00BB7138" w:rsidP="00BB7138">
      <w:pPr>
        <w:spacing w:line="232" w:lineRule="auto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Общий объем финансирования Муниципальной программы в 20</w:t>
      </w:r>
      <w:r w:rsidR="00EA7CD5">
        <w:rPr>
          <w:rFonts w:ascii="Times New Roman" w:hAnsi="Times New Roman" w:cs="Times New Roman"/>
          <w:color w:val="000000"/>
        </w:rPr>
        <w:t>19</w:t>
      </w:r>
      <w:r w:rsidR="00A37998">
        <w:rPr>
          <w:rFonts w:ascii="Times New Roman" w:hAnsi="Times New Roman" w:cs="Times New Roman"/>
          <w:color w:val="000000"/>
        </w:rPr>
        <w:t>–</w:t>
      </w:r>
      <w:r w:rsidRPr="00BB7138">
        <w:rPr>
          <w:rFonts w:ascii="Times New Roman" w:hAnsi="Times New Roman" w:cs="Times New Roman"/>
          <w:color w:val="000000"/>
        </w:rPr>
        <w:t xml:space="preserve">2035 годах составляет </w:t>
      </w:r>
      <w:r w:rsidR="00656422">
        <w:rPr>
          <w:rFonts w:ascii="Times New Roman" w:hAnsi="Times New Roman" w:cs="Times New Roman"/>
          <w:lang w:eastAsia="en-US"/>
        </w:rPr>
        <w:t>18</w:t>
      </w:r>
      <w:r w:rsidR="008A0CFB">
        <w:rPr>
          <w:rFonts w:ascii="Times New Roman" w:hAnsi="Times New Roman" w:cs="Times New Roman"/>
          <w:lang w:eastAsia="en-US"/>
        </w:rPr>
        <w:t>549,5</w:t>
      </w:r>
      <w:r w:rsidR="00656422" w:rsidRPr="00734A37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рублей,  </w:t>
      </w:r>
      <w:r w:rsidRPr="00BB7138">
        <w:rPr>
          <w:rFonts w:ascii="Times New Roman" w:hAnsi="Times New Roman" w:cs="Times New Roman"/>
          <w:color w:val="000000"/>
        </w:rPr>
        <w:t xml:space="preserve"> в том числе за счет средств: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федерального бюджета –</w:t>
      </w:r>
      <w:r w:rsidR="008A0CFB">
        <w:rPr>
          <w:rFonts w:ascii="Times New Roman" w:hAnsi="Times New Roman" w:cs="Times New Roman"/>
          <w:color w:val="000000"/>
        </w:rPr>
        <w:t xml:space="preserve"> 148,4</w:t>
      </w:r>
      <w:r w:rsidR="003D3CB3">
        <w:rPr>
          <w:rFonts w:ascii="Times New Roman" w:hAnsi="Times New Roman" w:cs="Times New Roman"/>
          <w:color w:val="000000"/>
        </w:rPr>
        <w:t xml:space="preserve"> тыс. рублей</w:t>
      </w:r>
      <w:r w:rsidRPr="00BB7138">
        <w:rPr>
          <w:rFonts w:ascii="Times New Roman" w:hAnsi="Times New Roman" w:cs="Times New Roman"/>
          <w:color w:val="000000"/>
        </w:rPr>
        <w:t>;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республиканского бюджета Чуваш</w:t>
      </w:r>
      <w:r w:rsidR="003D3CB3">
        <w:rPr>
          <w:rFonts w:ascii="Times New Roman" w:hAnsi="Times New Roman" w:cs="Times New Roman"/>
          <w:color w:val="000000"/>
        </w:rPr>
        <w:t>ской Республики – 0,0 тыс. рублей</w:t>
      </w:r>
      <w:r w:rsidRPr="00BB7138">
        <w:rPr>
          <w:rFonts w:ascii="Times New Roman" w:hAnsi="Times New Roman" w:cs="Times New Roman"/>
          <w:color w:val="000000"/>
        </w:rPr>
        <w:t>;</w:t>
      </w:r>
    </w:p>
    <w:p w:rsidR="00BB7138" w:rsidRPr="00BB7138" w:rsidRDefault="00A37998" w:rsidP="00BB713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BB7138" w:rsidRPr="00BB7138">
        <w:rPr>
          <w:rFonts w:ascii="Times New Roman" w:hAnsi="Times New Roman" w:cs="Times New Roman"/>
          <w:color w:val="000000"/>
        </w:rPr>
        <w:t xml:space="preserve">бюджета </w:t>
      </w:r>
      <w:r w:rsidR="00E4316D">
        <w:rPr>
          <w:rFonts w:ascii="Times New Roman" w:hAnsi="Times New Roman" w:cs="Times New Roman"/>
          <w:color w:val="000000"/>
        </w:rPr>
        <w:t>Байгильдинского</w:t>
      </w:r>
      <w:r w:rsidR="00BB7138" w:rsidRPr="00BB7138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B7138" w:rsidRPr="00BB713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BB7138">
        <w:rPr>
          <w:rFonts w:ascii="Times New Roman" w:hAnsi="Times New Roman" w:cs="Times New Roman"/>
          <w:color w:val="000000"/>
        </w:rPr>
        <w:t xml:space="preserve">– </w:t>
      </w:r>
      <w:r w:rsidR="008A0CFB">
        <w:rPr>
          <w:rFonts w:ascii="Times New Roman" w:hAnsi="Times New Roman" w:cs="Times New Roman"/>
          <w:lang w:eastAsia="en-US"/>
        </w:rPr>
        <w:t>18401,1</w:t>
      </w:r>
      <w:r w:rsidR="00656422" w:rsidRPr="00734A37">
        <w:rPr>
          <w:rFonts w:ascii="Times New Roman" w:hAnsi="Times New Roman" w:cs="Times New Roman"/>
          <w:lang w:eastAsia="en-US"/>
        </w:rPr>
        <w:t xml:space="preserve"> </w:t>
      </w:r>
      <w:r w:rsidR="00BB7138">
        <w:rPr>
          <w:rFonts w:ascii="Times New Roman" w:hAnsi="Times New Roman" w:cs="Times New Roman"/>
          <w:color w:val="000000"/>
          <w:lang w:eastAsia="en-US"/>
        </w:rPr>
        <w:t>тыс.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 рублей</w:t>
      </w:r>
      <w:r w:rsidR="003D3CB3">
        <w:rPr>
          <w:rFonts w:ascii="Times New Roman" w:hAnsi="Times New Roman" w:cs="Times New Roman"/>
          <w:color w:val="000000"/>
          <w:lang w:eastAsia="en-US"/>
        </w:rPr>
        <w:t>.</w:t>
      </w:r>
    </w:p>
    <w:p w:rsidR="00BB7138" w:rsidRPr="00BB7138" w:rsidRDefault="00BB7138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BB7138">
        <w:rPr>
          <w:rFonts w:ascii="Times New Roman" w:hAnsi="Times New Roman" w:cs="Times New Roman"/>
          <w:color w:val="000000"/>
        </w:rPr>
        <w:t xml:space="preserve">Прогнозируемый объем финансирования Муниципальной программы на 1 этапе составляет </w:t>
      </w:r>
      <w:r w:rsidR="008A0CFB">
        <w:rPr>
          <w:rFonts w:ascii="Times New Roman" w:hAnsi="Times New Roman" w:cs="Times New Roman"/>
          <w:color w:val="000000"/>
          <w:lang w:eastAsia="en-US"/>
        </w:rPr>
        <w:t>7639,5</w:t>
      </w:r>
      <w:r w:rsidR="001C739A"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BB7138">
        <w:rPr>
          <w:rFonts w:ascii="Times New Roman" w:hAnsi="Times New Roman" w:cs="Times New Roman"/>
          <w:color w:val="000000"/>
          <w:lang w:eastAsia="en-US"/>
        </w:rPr>
        <w:t xml:space="preserve"> рублей,   </w:t>
      </w:r>
    </w:p>
    <w:p w:rsidR="00BB7138" w:rsidRDefault="00BB7138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BB7138">
        <w:rPr>
          <w:rFonts w:ascii="Times New Roman" w:hAnsi="Times New Roman" w:cs="Times New Roman"/>
          <w:color w:val="000000"/>
          <w:lang w:eastAsia="en-US"/>
        </w:rPr>
        <w:t>в том числе:</w:t>
      </w:r>
    </w:p>
    <w:p w:rsidR="00734A37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в 2019 году – </w:t>
      </w:r>
      <w:r w:rsidR="00734A37">
        <w:rPr>
          <w:rFonts w:ascii="Times New Roman" w:hAnsi="Times New Roman" w:cs="Times New Roman"/>
          <w:color w:val="000000"/>
          <w:lang w:eastAsia="en-US"/>
        </w:rPr>
        <w:t>928,5 тыс.</w:t>
      </w:r>
      <w:r w:rsidR="00734A37"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734A37" w:rsidRPr="00EE79BC" w:rsidRDefault="00734A37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lastRenderedPageBreak/>
        <w:t>в 202</w:t>
      </w:r>
      <w:r>
        <w:rPr>
          <w:rFonts w:ascii="Times New Roman" w:hAnsi="Times New Roman" w:cs="Times New Roman"/>
          <w:color w:val="000000"/>
          <w:lang w:eastAsia="en-US"/>
        </w:rPr>
        <w:t>0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году – </w:t>
      </w:r>
      <w:r>
        <w:rPr>
          <w:rFonts w:ascii="Times New Roman" w:hAnsi="Times New Roman" w:cs="Times New Roman"/>
          <w:color w:val="000000"/>
          <w:lang w:eastAsia="en-US"/>
        </w:rPr>
        <w:t>1037,8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DF7BF0" w:rsidRPr="00EE79BC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 xml:space="preserve">в 2021 году – </w:t>
      </w:r>
      <w:r w:rsidR="006B24CF">
        <w:rPr>
          <w:rFonts w:ascii="Times New Roman" w:hAnsi="Times New Roman" w:cs="Times New Roman"/>
          <w:color w:val="000000"/>
          <w:lang w:eastAsia="en-US"/>
        </w:rPr>
        <w:t>1208,4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DF7BF0" w:rsidRPr="00EE79BC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 xml:space="preserve">в 2022 году – </w:t>
      </w:r>
      <w:r w:rsidR="008A0CFB">
        <w:rPr>
          <w:rFonts w:ascii="Times New Roman" w:hAnsi="Times New Roman" w:cs="Times New Roman"/>
          <w:color w:val="000000"/>
          <w:lang w:eastAsia="en-US"/>
        </w:rPr>
        <w:t>1233,2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DF7BF0" w:rsidRPr="00EE79BC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2023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году – </w:t>
      </w:r>
      <w:r w:rsidR="00A37998">
        <w:rPr>
          <w:rFonts w:ascii="Times New Roman" w:hAnsi="Times New Roman" w:cs="Times New Roman"/>
          <w:color w:val="000000"/>
          <w:lang w:eastAsia="en-US"/>
        </w:rPr>
        <w:t>1101,5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DF7BF0" w:rsidRPr="00EE79BC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2024 году –</w:t>
      </w:r>
      <w:r w:rsidR="00A37998">
        <w:rPr>
          <w:rFonts w:ascii="Times New Roman" w:hAnsi="Times New Roman" w:cs="Times New Roman"/>
          <w:color w:val="000000"/>
          <w:lang w:eastAsia="en-US"/>
        </w:rPr>
        <w:t xml:space="preserve"> 1039,1</w:t>
      </w:r>
      <w:r>
        <w:rPr>
          <w:rFonts w:ascii="Times New Roman" w:hAnsi="Times New Roman" w:cs="Times New Roman"/>
          <w:color w:val="000000"/>
          <w:lang w:eastAsia="en-US"/>
        </w:rPr>
        <w:t xml:space="preserve"> тыс. </w:t>
      </w:r>
      <w:r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DF7BF0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 xml:space="preserve">в 2025 году – </w:t>
      </w:r>
      <w:r w:rsidR="00A37998">
        <w:rPr>
          <w:rFonts w:ascii="Times New Roman" w:hAnsi="Times New Roman" w:cs="Times New Roman"/>
          <w:color w:val="000000"/>
          <w:lang w:eastAsia="en-US"/>
        </w:rPr>
        <w:t>1091,0</w:t>
      </w:r>
      <w:r>
        <w:rPr>
          <w:rFonts w:ascii="Times New Roman" w:hAnsi="Times New Roman" w:cs="Times New Roman"/>
          <w:color w:val="000000"/>
          <w:lang w:eastAsia="en-US"/>
        </w:rPr>
        <w:t xml:space="preserve"> тыс. </w:t>
      </w:r>
      <w:r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A3799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BB7138">
        <w:rPr>
          <w:rFonts w:ascii="Times New Roman" w:hAnsi="Times New Roman" w:cs="Times New Roman"/>
          <w:color w:val="000000"/>
          <w:lang w:eastAsia="en-US"/>
        </w:rPr>
        <w:t>из них средства: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</w:p>
    <w:p w:rsidR="00BB7138" w:rsidRDefault="003D3CB3" w:rsidP="00BB7138">
      <w:pPr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A37998">
        <w:rPr>
          <w:rFonts w:ascii="Times New Roman" w:hAnsi="Times New Roman" w:cs="Times New Roman"/>
          <w:b/>
          <w:color w:val="000000"/>
          <w:lang w:eastAsia="en-US"/>
        </w:rPr>
        <w:t>федерального бюджета</w:t>
      </w:r>
      <w:r>
        <w:rPr>
          <w:rFonts w:ascii="Times New Roman" w:hAnsi="Times New Roman" w:cs="Times New Roman"/>
          <w:color w:val="000000"/>
          <w:lang w:eastAsia="en-US"/>
        </w:rPr>
        <w:t xml:space="preserve"> – </w:t>
      </w:r>
      <w:r w:rsidR="008A0CFB">
        <w:rPr>
          <w:rFonts w:ascii="Times New Roman" w:hAnsi="Times New Roman" w:cs="Times New Roman"/>
          <w:color w:val="000000"/>
          <w:lang w:eastAsia="en-US"/>
        </w:rPr>
        <w:t>148,4</w:t>
      </w:r>
      <w:r>
        <w:rPr>
          <w:rFonts w:ascii="Times New Roman" w:hAnsi="Times New Roman" w:cs="Times New Roman"/>
          <w:color w:val="000000"/>
          <w:lang w:eastAsia="en-US"/>
        </w:rPr>
        <w:t xml:space="preserve"> тыс. рублей</w:t>
      </w:r>
      <w:r w:rsidR="00BB7138" w:rsidRPr="00BB7138">
        <w:rPr>
          <w:rFonts w:ascii="Times New Roman" w:hAnsi="Times New Roman" w:cs="Times New Roman"/>
          <w:color w:val="000000"/>
          <w:lang w:eastAsia="en-US"/>
        </w:rPr>
        <w:t>, в том числе:</w:t>
      </w:r>
    </w:p>
    <w:p w:rsidR="00DF7BF0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в 2019 году – </w:t>
      </w:r>
      <w:r w:rsidR="003D3CB3">
        <w:rPr>
          <w:rFonts w:ascii="Times New Roman" w:hAnsi="Times New Roman" w:cs="Times New Roman"/>
          <w:color w:val="000000"/>
          <w:lang w:eastAsia="en-US"/>
        </w:rPr>
        <w:t>37,2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1C739A" w:rsidRPr="00BB7138" w:rsidRDefault="003D3CB3" w:rsidP="00BB7138">
      <w:pPr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2020 году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-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0,0</w:t>
      </w:r>
      <w:r w:rsidR="001C739A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1C739A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BB7138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2021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3D3CB3">
        <w:rPr>
          <w:rFonts w:ascii="Times New Roman" w:hAnsi="Times New Roman" w:cs="Times New Roman"/>
          <w:color w:val="000000"/>
          <w:lang w:eastAsia="en-US"/>
        </w:rPr>
        <w:t>52,1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2022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59,1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BB7138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2023 г</w:t>
      </w:r>
      <w:r w:rsidR="003D3CB3">
        <w:rPr>
          <w:rFonts w:ascii="Times New Roman" w:hAnsi="Times New Roman" w:cs="Times New Roman"/>
          <w:color w:val="000000"/>
          <w:lang w:eastAsia="en-US"/>
        </w:rPr>
        <w:t>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3D3CB3">
        <w:rPr>
          <w:rFonts w:ascii="Times New Roman" w:hAnsi="Times New Roman" w:cs="Times New Roman"/>
          <w:color w:val="000000"/>
          <w:lang w:eastAsia="en-US"/>
        </w:rPr>
        <w:t>0,0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3D3CB3">
        <w:rPr>
          <w:rFonts w:ascii="Times New Roman" w:hAnsi="Times New Roman" w:cs="Times New Roman"/>
          <w:color w:val="000000"/>
          <w:lang w:eastAsia="en-US"/>
        </w:rPr>
        <w:t>тыс.</w:t>
      </w:r>
      <w:r w:rsidR="003D3CB3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2024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0,0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 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2025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0,0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Default="00BB7138" w:rsidP="00BB7138">
      <w:pPr>
        <w:spacing w:line="232" w:lineRule="auto"/>
        <w:ind w:left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A37998">
        <w:rPr>
          <w:rFonts w:ascii="Times New Roman" w:hAnsi="Times New Roman" w:cs="Times New Roman"/>
          <w:b/>
          <w:color w:val="000000"/>
          <w:lang w:eastAsia="en-US"/>
        </w:rPr>
        <w:t>республиканского бюджета Чувашской Республики</w:t>
      </w:r>
      <w:r w:rsidRPr="00BB7138">
        <w:rPr>
          <w:rFonts w:ascii="Times New Roman" w:hAnsi="Times New Roman" w:cs="Times New Roman"/>
          <w:color w:val="000000"/>
          <w:lang w:eastAsia="en-US"/>
        </w:rPr>
        <w:t xml:space="preserve"> – 0 рублей </w:t>
      </w:r>
      <w:r w:rsidRPr="00BB7138">
        <w:rPr>
          <w:rFonts w:ascii="Times New Roman" w:hAnsi="Times New Roman" w:cs="Times New Roman"/>
          <w:lang w:eastAsia="en-US"/>
        </w:rPr>
        <w:t>(0 процента)</w:t>
      </w:r>
      <w:r w:rsidRPr="00BB7138">
        <w:rPr>
          <w:rFonts w:ascii="Times New Roman" w:hAnsi="Times New Roman" w:cs="Times New Roman"/>
          <w:color w:val="000000"/>
          <w:lang w:eastAsia="en-US"/>
        </w:rPr>
        <w:t>, в том числе:</w:t>
      </w:r>
    </w:p>
    <w:p w:rsidR="00DF7BF0" w:rsidRDefault="003D3CB3" w:rsidP="00BB7138">
      <w:pPr>
        <w:spacing w:line="232" w:lineRule="auto"/>
        <w:ind w:left="708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2019 году – 0,</w:t>
      </w:r>
      <w:r w:rsidR="00DF7BF0">
        <w:rPr>
          <w:rFonts w:ascii="Times New Roman" w:hAnsi="Times New Roman" w:cs="Times New Roman"/>
          <w:color w:val="000000"/>
          <w:lang w:eastAsia="en-US"/>
        </w:rPr>
        <w:t>0 тыс.</w:t>
      </w:r>
      <w:r w:rsidR="00DF7BF0"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1C739A" w:rsidRPr="00BB7138" w:rsidRDefault="003D3CB3" w:rsidP="001C739A">
      <w:pPr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2020 году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-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0,0</w:t>
      </w:r>
      <w:r w:rsidR="001C739A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1C739A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2021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0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2022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0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2023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0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2024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0 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EE79BC" w:rsidRDefault="003D3CB3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в 2025 году –</w:t>
      </w:r>
      <w:r w:rsidR="008A0CFB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0,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 xml:space="preserve">0 </w:t>
      </w:r>
      <w:r w:rsidR="001F690B">
        <w:rPr>
          <w:rFonts w:ascii="Times New Roman" w:hAnsi="Times New Roman" w:cs="Times New Roman"/>
          <w:color w:val="000000"/>
          <w:lang w:eastAsia="en-US"/>
        </w:rPr>
        <w:t>тыс.</w:t>
      </w:r>
      <w:r w:rsidR="001F690B" w:rsidRPr="00EE79BC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BB7138"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BB7138" w:rsidRDefault="00BB7138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A37998">
        <w:rPr>
          <w:rFonts w:ascii="Times New Roman" w:hAnsi="Times New Roman" w:cs="Times New Roman"/>
          <w:b/>
          <w:color w:val="000000"/>
          <w:lang w:eastAsia="en-US"/>
        </w:rPr>
        <w:t xml:space="preserve">бюджета </w:t>
      </w:r>
      <w:proofErr w:type="spellStart"/>
      <w:r w:rsidR="00E4316D" w:rsidRPr="00A37998">
        <w:rPr>
          <w:rFonts w:ascii="Times New Roman" w:hAnsi="Times New Roman" w:cs="Times New Roman"/>
          <w:b/>
          <w:color w:val="000000"/>
        </w:rPr>
        <w:t>Байгильдинского</w:t>
      </w:r>
      <w:proofErr w:type="spellEnd"/>
      <w:r w:rsidRPr="00A37998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  <w:r w:rsidRPr="00BB713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A37998">
        <w:rPr>
          <w:rFonts w:ascii="Times New Roman" w:hAnsi="Times New Roman" w:cs="Times New Roman"/>
          <w:color w:val="000000"/>
          <w:lang w:eastAsia="en-US"/>
        </w:rPr>
        <w:t xml:space="preserve">– </w:t>
      </w:r>
      <w:r w:rsidR="008A0CFB">
        <w:rPr>
          <w:rFonts w:ascii="Times New Roman" w:hAnsi="Times New Roman" w:cs="Times New Roman"/>
          <w:color w:val="000000"/>
          <w:lang w:eastAsia="en-US"/>
        </w:rPr>
        <w:t>7491,</w:t>
      </w:r>
      <w:r w:rsidR="00656422">
        <w:rPr>
          <w:rFonts w:ascii="Times New Roman" w:hAnsi="Times New Roman" w:cs="Times New Roman"/>
          <w:color w:val="000000"/>
          <w:lang w:eastAsia="en-US"/>
        </w:rPr>
        <w:t>1</w:t>
      </w:r>
      <w:r w:rsidR="000C0DAF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</w:t>
      </w:r>
      <w:r w:rsidRPr="00BB7138">
        <w:rPr>
          <w:rFonts w:ascii="Times New Roman" w:hAnsi="Times New Roman" w:cs="Times New Roman"/>
          <w:color w:val="000000"/>
          <w:lang w:eastAsia="en-US"/>
        </w:rPr>
        <w:t xml:space="preserve">,   </w:t>
      </w:r>
    </w:p>
    <w:p w:rsidR="00BB7138" w:rsidRDefault="00BB7138" w:rsidP="00BB7138">
      <w:pPr>
        <w:spacing w:line="232" w:lineRule="auto"/>
        <w:ind w:firstLine="709"/>
        <w:jc w:val="both"/>
        <w:rPr>
          <w:rFonts w:ascii="Times New Roman" w:hAnsi="Times New Roman" w:cs="Times New Roman"/>
          <w:color w:val="000000"/>
          <w:lang w:eastAsia="en-US"/>
        </w:rPr>
      </w:pPr>
      <w:r w:rsidRPr="00BB7138">
        <w:rPr>
          <w:rFonts w:ascii="Times New Roman" w:hAnsi="Times New Roman" w:cs="Times New Roman"/>
          <w:color w:val="000000"/>
          <w:lang w:eastAsia="en-US"/>
        </w:rPr>
        <w:t>в том числе:</w:t>
      </w:r>
    </w:p>
    <w:p w:rsidR="00DF7BF0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 xml:space="preserve">в 2019 году – </w:t>
      </w:r>
      <w:r w:rsidR="001F690B">
        <w:rPr>
          <w:rFonts w:ascii="Times New Roman" w:hAnsi="Times New Roman" w:cs="Times New Roman"/>
          <w:color w:val="000000"/>
          <w:lang w:eastAsia="en-US"/>
        </w:rPr>
        <w:t>891,3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DF7BF0" w:rsidRPr="00EE79BC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</w:t>
      </w:r>
      <w:r>
        <w:rPr>
          <w:rFonts w:ascii="Times New Roman" w:hAnsi="Times New Roman" w:cs="Times New Roman"/>
          <w:color w:val="000000"/>
          <w:lang w:eastAsia="en-US"/>
        </w:rPr>
        <w:t>0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году – </w:t>
      </w:r>
      <w:r w:rsidR="000C0DAF">
        <w:rPr>
          <w:rFonts w:ascii="Times New Roman" w:hAnsi="Times New Roman" w:cs="Times New Roman"/>
          <w:color w:val="000000"/>
          <w:lang w:eastAsia="en-US"/>
        </w:rPr>
        <w:t>1037,8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DF7BF0" w:rsidRPr="00EE79BC" w:rsidRDefault="00DF7BF0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 xml:space="preserve">в 2021 году – </w:t>
      </w:r>
      <w:r w:rsidR="006B24CF">
        <w:rPr>
          <w:rFonts w:ascii="Times New Roman" w:hAnsi="Times New Roman" w:cs="Times New Roman"/>
          <w:color w:val="000000"/>
          <w:lang w:eastAsia="en-US"/>
        </w:rPr>
        <w:t>1156,3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A37998" w:rsidRPr="00EE79BC" w:rsidRDefault="00A37998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 xml:space="preserve">в 2022 году – </w:t>
      </w:r>
      <w:r w:rsidR="008A0CFB">
        <w:rPr>
          <w:rFonts w:ascii="Times New Roman" w:hAnsi="Times New Roman" w:cs="Times New Roman"/>
          <w:color w:val="000000"/>
          <w:lang w:eastAsia="en-US"/>
        </w:rPr>
        <w:t>1174,1</w:t>
      </w:r>
      <w:r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A37998" w:rsidRPr="00EE79BC" w:rsidRDefault="00A37998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2023</w:t>
      </w:r>
      <w:r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году – </w:t>
      </w:r>
      <w:r>
        <w:rPr>
          <w:rFonts w:ascii="Times New Roman" w:hAnsi="Times New Roman" w:cs="Times New Roman"/>
          <w:color w:val="000000"/>
          <w:lang w:eastAsia="en-US"/>
        </w:rPr>
        <w:t>1101,5 тыс.</w:t>
      </w:r>
      <w:r w:rsidRPr="00EE79BC">
        <w:rPr>
          <w:rFonts w:ascii="Times New Roman" w:hAnsi="Times New Roman" w:cs="Times New Roman"/>
          <w:color w:val="000000"/>
          <w:lang w:eastAsia="en-US"/>
        </w:rPr>
        <w:t xml:space="preserve"> рублей;</w:t>
      </w:r>
    </w:p>
    <w:p w:rsidR="00A37998" w:rsidRPr="00EE79BC" w:rsidRDefault="00A37998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>в 2024 году –</w:t>
      </w:r>
      <w:r>
        <w:rPr>
          <w:rFonts w:ascii="Times New Roman" w:hAnsi="Times New Roman" w:cs="Times New Roman"/>
          <w:color w:val="000000"/>
          <w:lang w:eastAsia="en-US"/>
        </w:rPr>
        <w:t xml:space="preserve"> 1039,1 тыс. </w:t>
      </w:r>
      <w:r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A37998" w:rsidRDefault="00A37998" w:rsidP="00A37998">
      <w:pPr>
        <w:spacing w:line="232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EE79BC">
        <w:rPr>
          <w:rFonts w:ascii="Times New Roman" w:hAnsi="Times New Roman" w:cs="Times New Roman"/>
          <w:color w:val="000000"/>
          <w:lang w:eastAsia="en-US"/>
        </w:rPr>
        <w:t xml:space="preserve">в 2025 году – </w:t>
      </w:r>
      <w:r>
        <w:rPr>
          <w:rFonts w:ascii="Times New Roman" w:hAnsi="Times New Roman" w:cs="Times New Roman"/>
          <w:color w:val="000000"/>
          <w:lang w:eastAsia="en-US"/>
        </w:rPr>
        <w:t xml:space="preserve">1091,0 тыс. </w:t>
      </w:r>
      <w:r w:rsidRPr="00EE79BC">
        <w:rPr>
          <w:rFonts w:ascii="Times New Roman" w:hAnsi="Times New Roman" w:cs="Times New Roman"/>
          <w:color w:val="000000"/>
          <w:lang w:eastAsia="en-US"/>
        </w:rPr>
        <w:t>рублей;</w:t>
      </w:r>
    </w:p>
    <w:p w:rsidR="00BB7138" w:rsidRPr="00BB7138" w:rsidRDefault="00BB7138" w:rsidP="00BB7138">
      <w:pPr>
        <w:spacing w:line="232" w:lineRule="auto"/>
        <w:ind w:left="708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 xml:space="preserve">На 2 этапе, в 2026–2030 годах, объем финансирования Муниципальной программы составляет </w:t>
      </w:r>
      <w:r w:rsidR="00A37998">
        <w:rPr>
          <w:rFonts w:ascii="Times New Roman" w:hAnsi="Times New Roman" w:cs="Times New Roman"/>
          <w:color w:val="000000"/>
          <w:lang w:eastAsia="en-US"/>
        </w:rPr>
        <w:t>5455,0</w:t>
      </w:r>
      <w:r w:rsidR="00D63C19"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="00D63C19" w:rsidRPr="00EE79BC">
        <w:rPr>
          <w:rFonts w:ascii="Times New Roman" w:hAnsi="Times New Roman" w:cs="Times New Roman"/>
          <w:color w:val="000000"/>
          <w:lang w:eastAsia="en-US"/>
        </w:rPr>
        <w:t xml:space="preserve"> рублей</w:t>
      </w:r>
      <w:r w:rsidRPr="00BB7138">
        <w:rPr>
          <w:rFonts w:ascii="Times New Roman" w:hAnsi="Times New Roman" w:cs="Times New Roman"/>
          <w:color w:val="000000"/>
        </w:rPr>
        <w:t>, из них средства: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федерального бюджета –</w:t>
      </w:r>
      <w:r w:rsidR="00A37998">
        <w:rPr>
          <w:rFonts w:ascii="Times New Roman" w:hAnsi="Times New Roman" w:cs="Times New Roman"/>
          <w:color w:val="000000"/>
        </w:rPr>
        <w:t xml:space="preserve"> </w:t>
      </w:r>
      <w:r w:rsidRPr="00BB7138">
        <w:rPr>
          <w:rFonts w:ascii="Times New Roman" w:hAnsi="Times New Roman" w:cs="Times New Roman"/>
          <w:color w:val="000000"/>
        </w:rPr>
        <w:t>0,00 рублей;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республиканского бюджета Чувашской Республики –</w:t>
      </w:r>
      <w:r w:rsidR="00A37998">
        <w:rPr>
          <w:rFonts w:ascii="Times New Roman" w:hAnsi="Times New Roman" w:cs="Times New Roman"/>
          <w:color w:val="000000"/>
        </w:rPr>
        <w:t xml:space="preserve"> </w:t>
      </w:r>
      <w:r w:rsidR="00D63C19" w:rsidRPr="00BB7138">
        <w:rPr>
          <w:rFonts w:ascii="Times New Roman" w:hAnsi="Times New Roman" w:cs="Times New Roman"/>
          <w:color w:val="000000"/>
        </w:rPr>
        <w:t>0,00 рублей;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 xml:space="preserve">бюджета </w:t>
      </w:r>
      <w:proofErr w:type="spellStart"/>
      <w:r w:rsidR="00E4316D">
        <w:rPr>
          <w:rFonts w:ascii="Times New Roman" w:hAnsi="Times New Roman" w:cs="Times New Roman"/>
          <w:color w:val="000000"/>
        </w:rPr>
        <w:t>Байгильдинского</w:t>
      </w:r>
      <w:proofErr w:type="spellEnd"/>
      <w:r w:rsidRPr="00BB7138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B713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BB7138">
        <w:rPr>
          <w:rFonts w:ascii="Times New Roman" w:hAnsi="Times New Roman" w:cs="Times New Roman"/>
          <w:color w:val="000000"/>
        </w:rPr>
        <w:t>–</w:t>
      </w:r>
      <w:r w:rsidR="00A37998">
        <w:rPr>
          <w:rFonts w:ascii="Times New Roman" w:hAnsi="Times New Roman" w:cs="Times New Roman"/>
          <w:color w:val="000000"/>
        </w:rPr>
        <w:t xml:space="preserve"> </w:t>
      </w:r>
      <w:r w:rsidR="00A37998">
        <w:rPr>
          <w:rFonts w:ascii="Times New Roman" w:hAnsi="Times New Roman" w:cs="Times New Roman"/>
          <w:color w:val="000000"/>
          <w:lang w:eastAsia="en-US"/>
        </w:rPr>
        <w:t>5455,0</w:t>
      </w:r>
      <w:r w:rsidR="00DF7BF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D63C19">
        <w:rPr>
          <w:rFonts w:ascii="Times New Roman" w:hAnsi="Times New Roman" w:cs="Times New Roman"/>
          <w:color w:val="000000"/>
          <w:lang w:eastAsia="en-US"/>
        </w:rPr>
        <w:t>тыс.</w:t>
      </w:r>
      <w:r w:rsidR="00D63C19" w:rsidRPr="00EE79BC">
        <w:rPr>
          <w:rFonts w:ascii="Times New Roman" w:hAnsi="Times New Roman" w:cs="Times New Roman"/>
          <w:color w:val="000000"/>
          <w:lang w:eastAsia="en-US"/>
        </w:rPr>
        <w:t xml:space="preserve"> рублей</w:t>
      </w:r>
      <w:r w:rsidRPr="00BB7138">
        <w:rPr>
          <w:rFonts w:ascii="Times New Roman" w:hAnsi="Times New Roman" w:cs="Times New Roman"/>
          <w:color w:val="000000"/>
        </w:rPr>
        <w:t>.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 xml:space="preserve">На 3 этапе, в 2031–2035 годах, объем финансирования Муниципальной программы составляет </w:t>
      </w:r>
      <w:r w:rsidR="00A37998">
        <w:rPr>
          <w:rFonts w:ascii="Times New Roman" w:hAnsi="Times New Roman" w:cs="Times New Roman"/>
          <w:color w:val="000000"/>
          <w:lang w:eastAsia="en-US"/>
        </w:rPr>
        <w:t>5455,0</w:t>
      </w:r>
      <w:r w:rsidR="00DF7BF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D63C19">
        <w:rPr>
          <w:rFonts w:ascii="Times New Roman" w:hAnsi="Times New Roman" w:cs="Times New Roman"/>
          <w:color w:val="000000"/>
          <w:lang w:eastAsia="en-US"/>
        </w:rPr>
        <w:t xml:space="preserve"> тыс.</w:t>
      </w:r>
      <w:r w:rsidR="00D63C19" w:rsidRPr="00EE79BC">
        <w:rPr>
          <w:rFonts w:ascii="Times New Roman" w:hAnsi="Times New Roman" w:cs="Times New Roman"/>
          <w:color w:val="000000"/>
          <w:lang w:eastAsia="en-US"/>
        </w:rPr>
        <w:t xml:space="preserve"> рублей</w:t>
      </w:r>
      <w:r w:rsidRPr="00BB7138">
        <w:rPr>
          <w:rFonts w:ascii="Times New Roman" w:hAnsi="Times New Roman" w:cs="Times New Roman"/>
          <w:color w:val="000000"/>
        </w:rPr>
        <w:t>, из них средства: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федерального бюджета –0,00 рублей;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республиканского бюджета Чувашской Республики – 0,00 рублей;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 xml:space="preserve">бюджета </w:t>
      </w:r>
      <w:proofErr w:type="spellStart"/>
      <w:r w:rsidR="00E4316D">
        <w:rPr>
          <w:rFonts w:ascii="Times New Roman" w:hAnsi="Times New Roman" w:cs="Times New Roman"/>
          <w:color w:val="000000"/>
        </w:rPr>
        <w:t>Байгильдинского</w:t>
      </w:r>
      <w:proofErr w:type="spellEnd"/>
      <w:r w:rsidRPr="00BB7138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B713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BB7138">
        <w:rPr>
          <w:rFonts w:ascii="Times New Roman" w:hAnsi="Times New Roman" w:cs="Times New Roman"/>
          <w:color w:val="000000"/>
        </w:rPr>
        <w:t>–</w:t>
      </w:r>
      <w:r w:rsidR="00A37998">
        <w:rPr>
          <w:rFonts w:ascii="Times New Roman" w:hAnsi="Times New Roman" w:cs="Times New Roman"/>
          <w:color w:val="000000"/>
        </w:rPr>
        <w:t xml:space="preserve"> </w:t>
      </w:r>
      <w:r w:rsidR="00A37998">
        <w:rPr>
          <w:rFonts w:ascii="Times New Roman" w:hAnsi="Times New Roman" w:cs="Times New Roman"/>
          <w:color w:val="000000"/>
          <w:lang w:eastAsia="en-US"/>
        </w:rPr>
        <w:t>5455,0</w:t>
      </w:r>
      <w:r w:rsidR="00DF7BF0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D63C19">
        <w:rPr>
          <w:rFonts w:ascii="Times New Roman" w:hAnsi="Times New Roman" w:cs="Times New Roman"/>
          <w:color w:val="000000"/>
          <w:lang w:eastAsia="en-US"/>
        </w:rPr>
        <w:t>тыс.</w:t>
      </w:r>
      <w:r w:rsidR="00D63C19" w:rsidRPr="00EE79BC">
        <w:rPr>
          <w:rFonts w:ascii="Times New Roman" w:hAnsi="Times New Roman" w:cs="Times New Roman"/>
          <w:color w:val="000000"/>
          <w:lang w:eastAsia="en-US"/>
        </w:rPr>
        <w:t xml:space="preserve"> рублей</w:t>
      </w:r>
      <w:r w:rsidRPr="00BB7138">
        <w:rPr>
          <w:rFonts w:ascii="Times New Roman" w:hAnsi="Times New Roman" w:cs="Times New Roman"/>
          <w:color w:val="000000"/>
        </w:rPr>
        <w:t>.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Сведения о целевых индикаторах и показателях Муниципальной программы, подпрограмм Муниципальной программы и их значениях приведены в приложении № 1 к настоящей Муниципальной  программе.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BB7138" w:rsidRPr="00BB7138" w:rsidRDefault="00BB7138" w:rsidP="00BB7138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BB7138">
        <w:rPr>
          <w:rFonts w:ascii="Times New Roman" w:hAnsi="Times New Roman" w:cs="Times New Roman"/>
          <w:color w:val="000000"/>
        </w:rPr>
        <w:t xml:space="preserve">В Муниципальной программу включены подпрограммы, реализуемые в рамках Муниципальной программы, согласно приложениям № 3–6 к настоящей Муниципальной </w:t>
      </w:r>
      <w:r w:rsidRPr="00BB7138">
        <w:rPr>
          <w:rFonts w:ascii="Times New Roman" w:hAnsi="Times New Roman" w:cs="Times New Roman"/>
          <w:color w:val="000000"/>
        </w:rPr>
        <w:lastRenderedPageBreak/>
        <w:t>программе</w:t>
      </w:r>
      <w:proofErr w:type="gramStart"/>
      <w:r w:rsidRPr="00BB7138">
        <w:rPr>
          <w:rFonts w:ascii="Times New Roman" w:hAnsi="Times New Roman" w:cs="Times New Roman"/>
          <w:color w:val="000000"/>
        </w:rPr>
        <w:t>.</w:t>
      </w:r>
      <w:r w:rsidR="00D63C19">
        <w:rPr>
          <w:rFonts w:ascii="Times New Roman" w:hAnsi="Times New Roman" w:cs="Times New Roman"/>
          <w:color w:val="000000"/>
        </w:rPr>
        <w:t>».</w:t>
      </w:r>
      <w:proofErr w:type="gramEnd"/>
    </w:p>
    <w:p w:rsidR="00712B18" w:rsidRDefault="00712B18" w:rsidP="00AA0062">
      <w:pPr>
        <w:ind w:firstLine="567"/>
        <w:jc w:val="both"/>
        <w:rPr>
          <w:rFonts w:ascii="Times New Roman" w:hAnsi="Times New Roman"/>
          <w:color w:val="000000"/>
        </w:rPr>
      </w:pPr>
    </w:p>
    <w:p w:rsidR="00AA0062" w:rsidRDefault="00AA0062" w:rsidP="00AA0062">
      <w:pPr>
        <w:ind w:firstLine="567"/>
        <w:jc w:val="both"/>
        <w:rPr>
          <w:rFonts w:ascii="Times New Roman" w:hAnsi="Times New Roman"/>
          <w:color w:val="000000"/>
        </w:rPr>
      </w:pPr>
      <w:r w:rsidRPr="00DD4BDC">
        <w:rPr>
          <w:rFonts w:ascii="Times New Roman" w:hAnsi="Times New Roman"/>
          <w:color w:val="000000"/>
        </w:rPr>
        <w:t xml:space="preserve">3) </w:t>
      </w:r>
      <w:r>
        <w:rPr>
          <w:rFonts w:ascii="Times New Roman" w:hAnsi="Times New Roman"/>
          <w:color w:val="000000"/>
        </w:rPr>
        <w:t>П</w:t>
      </w:r>
      <w:r w:rsidRPr="00DD4BDC">
        <w:rPr>
          <w:rFonts w:ascii="Times New Roman" w:hAnsi="Times New Roman"/>
          <w:color w:val="000000"/>
        </w:rPr>
        <w:t xml:space="preserve">риложение № 2 </w:t>
      </w:r>
      <w:r w:rsidRPr="00DD4BDC">
        <w:rPr>
          <w:rFonts w:ascii="Times New Roman" w:hAnsi="Times New Roman" w:cs="Times New Roman"/>
          <w:color w:val="000000"/>
        </w:rPr>
        <w:t xml:space="preserve">к муниципальной программе </w:t>
      </w:r>
      <w:r w:rsidR="00E4316D">
        <w:rPr>
          <w:rFonts w:ascii="Times New Roman" w:hAnsi="Times New Roman" w:cs="Times New Roman"/>
          <w:color w:val="000000"/>
        </w:rPr>
        <w:t>Байгильдинского</w:t>
      </w:r>
      <w:r w:rsidRPr="00DD4BDC">
        <w:rPr>
          <w:rFonts w:ascii="Times New Roman" w:hAnsi="Times New Roman" w:cs="Times New Roman"/>
          <w:color w:val="000000"/>
        </w:rPr>
        <w:t xml:space="preserve"> сельского поселения «</w:t>
      </w:r>
      <w:r w:rsidRPr="00D63C19">
        <w:rPr>
          <w:rFonts w:ascii="Times New Roman" w:hAnsi="Times New Roman" w:cs="Times New Roman"/>
          <w:sz w:val="22"/>
          <w:szCs w:val="22"/>
        </w:rPr>
        <w:t>Развитие потенциала муниципального управления</w:t>
      </w:r>
      <w:r w:rsidRPr="00DD4BDC">
        <w:rPr>
          <w:rFonts w:ascii="Times New Roman" w:hAnsi="Times New Roman" w:cs="Times New Roman"/>
          <w:color w:val="000000"/>
        </w:rPr>
        <w:t>»</w:t>
      </w:r>
      <w:r w:rsidRPr="003301C1">
        <w:rPr>
          <w:rFonts w:ascii="Times New Roman" w:hAnsi="Times New Roman"/>
          <w:color w:val="000000"/>
        </w:rPr>
        <w:t xml:space="preserve"> «Ресурсное обеспечение </w:t>
      </w:r>
      <w:r w:rsidRPr="001F5821">
        <w:rPr>
          <w:rFonts w:ascii="Times New Roman" w:hAnsi="Times New Roman" w:cs="Times New Roman"/>
          <w:bCs/>
          <w:color w:val="000000"/>
        </w:rPr>
        <w:t>муниципальной программы</w:t>
      </w:r>
      <w:r w:rsidRPr="003301C1">
        <w:rPr>
          <w:rFonts w:ascii="Times New Roman" w:hAnsi="Times New Roman"/>
          <w:color w:val="000000"/>
        </w:rPr>
        <w:t xml:space="preserve"> </w:t>
      </w:r>
      <w:r w:rsidR="00E4316D">
        <w:rPr>
          <w:rFonts w:ascii="Times New Roman" w:hAnsi="Times New Roman" w:cs="Times New Roman"/>
          <w:bCs/>
          <w:color w:val="000000"/>
        </w:rPr>
        <w:t>Байгильдинского</w:t>
      </w:r>
      <w:r w:rsidRPr="001F5821">
        <w:rPr>
          <w:rFonts w:ascii="Times New Roman" w:hAnsi="Times New Roman" w:cs="Times New Roman"/>
          <w:bCs/>
          <w:color w:val="000000"/>
        </w:rPr>
        <w:t xml:space="preserve"> сельского поселения «</w:t>
      </w:r>
      <w:r w:rsidRPr="00D63C19">
        <w:rPr>
          <w:rFonts w:ascii="Times New Roman" w:hAnsi="Times New Roman" w:cs="Times New Roman"/>
          <w:sz w:val="22"/>
          <w:szCs w:val="22"/>
        </w:rPr>
        <w:t>Развитие потенциала муниципального управления</w:t>
      </w:r>
      <w:r w:rsidRPr="001F5821">
        <w:rPr>
          <w:rFonts w:ascii="Times New Roman" w:hAnsi="Times New Roman" w:cs="Times New Roman"/>
          <w:bCs/>
          <w:color w:val="000000"/>
        </w:rPr>
        <w:t>» за счет всех источников финансирования</w:t>
      </w:r>
      <w:r w:rsidRPr="003301C1">
        <w:rPr>
          <w:rFonts w:ascii="Times New Roman" w:hAnsi="Times New Roman"/>
          <w:color w:val="000000"/>
        </w:rPr>
        <w:t xml:space="preserve"> </w:t>
      </w:r>
      <w:r w:rsidRPr="00FA238B">
        <w:rPr>
          <w:rFonts w:ascii="Times New Roman" w:hAnsi="Times New Roman"/>
          <w:color w:val="000000"/>
        </w:rPr>
        <w:t>изложить в редакции Приложения 1 к настоящему постановлению.</w:t>
      </w:r>
    </w:p>
    <w:p w:rsidR="00AA0062" w:rsidRPr="00F80CBB" w:rsidRDefault="00636E84" w:rsidP="00AA006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AA0062" w:rsidRPr="00F80CBB">
        <w:rPr>
          <w:rFonts w:ascii="Times New Roman" w:hAnsi="Times New Roman" w:cs="Times New Roman"/>
          <w:color w:val="000000"/>
        </w:rPr>
        <w:t xml:space="preserve">. Настоящее постановление вступает в силу </w:t>
      </w:r>
      <w:r w:rsidR="00AA0062">
        <w:rPr>
          <w:rFonts w:ascii="Times New Roman" w:hAnsi="Times New Roman" w:cs="Times New Roman"/>
          <w:color w:val="000000"/>
        </w:rPr>
        <w:t>после</w:t>
      </w:r>
      <w:r w:rsidR="001F690B">
        <w:rPr>
          <w:rFonts w:ascii="Times New Roman" w:hAnsi="Times New Roman" w:cs="Times New Roman"/>
          <w:color w:val="000000"/>
        </w:rPr>
        <w:t xml:space="preserve"> его официального опубликования.</w:t>
      </w:r>
    </w:p>
    <w:p w:rsidR="00AA0062" w:rsidRDefault="00AA0062" w:rsidP="00AA006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</w:rPr>
      </w:pPr>
      <w:r w:rsidRPr="00F80CBB">
        <w:rPr>
          <w:rFonts w:ascii="Times New Roman" w:hAnsi="Times New Roman" w:cs="Times New Roman"/>
          <w:color w:val="000000"/>
        </w:rPr>
        <w:t> </w:t>
      </w:r>
    </w:p>
    <w:p w:rsidR="00E4316D" w:rsidRDefault="00E4316D" w:rsidP="00AA006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E4316D" w:rsidRDefault="00E4316D" w:rsidP="00AA006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</w:rPr>
      </w:pPr>
    </w:p>
    <w:p w:rsidR="00AA0062" w:rsidRPr="00FA238B" w:rsidRDefault="00AA0062" w:rsidP="00AA0062">
      <w:pPr>
        <w:ind w:left="142" w:hanging="18"/>
        <w:rPr>
          <w:rFonts w:ascii="Times New Roman" w:hAnsi="Times New Roman"/>
        </w:rPr>
      </w:pPr>
      <w:r w:rsidRPr="002F6C49">
        <w:rPr>
          <w:rFonts w:ascii="Times New Roman" w:hAnsi="Times New Roman"/>
        </w:rPr>
        <w:t xml:space="preserve">Глава </w:t>
      </w:r>
      <w:proofErr w:type="spellStart"/>
      <w:r w:rsidR="00E4316D">
        <w:rPr>
          <w:rFonts w:ascii="Times New Roman" w:hAnsi="Times New Roman"/>
        </w:rPr>
        <w:t>Байгильдинского</w:t>
      </w:r>
      <w:proofErr w:type="spellEnd"/>
      <w:r>
        <w:rPr>
          <w:rFonts w:ascii="Times New Roman" w:hAnsi="Times New Roman"/>
        </w:rPr>
        <w:t xml:space="preserve"> </w:t>
      </w:r>
      <w:r w:rsidRPr="002F6C49">
        <w:rPr>
          <w:rFonts w:ascii="Times New Roman" w:hAnsi="Times New Roman"/>
        </w:rPr>
        <w:t xml:space="preserve">сельского поселения        </w:t>
      </w:r>
      <w:r>
        <w:rPr>
          <w:rFonts w:ascii="Times New Roman" w:hAnsi="Times New Roman"/>
        </w:rPr>
        <w:t xml:space="preserve">                                      </w:t>
      </w:r>
      <w:proofErr w:type="spellStart"/>
      <w:r w:rsidR="00DF7BF0">
        <w:rPr>
          <w:rFonts w:ascii="Times New Roman" w:hAnsi="Times New Roman"/>
        </w:rPr>
        <w:t>В.В.Воронова</w:t>
      </w:r>
      <w:proofErr w:type="spellEnd"/>
    </w:p>
    <w:p w:rsidR="00AA0062" w:rsidRDefault="00AA0062" w:rsidP="00AA0062"/>
    <w:tbl>
      <w:tblPr>
        <w:tblW w:w="921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759"/>
        <w:gridCol w:w="360"/>
        <w:gridCol w:w="6091"/>
      </w:tblGrid>
      <w:tr w:rsidR="00BE33A8" w:rsidRPr="00BB7138" w:rsidTr="00AA0062">
        <w:tc>
          <w:tcPr>
            <w:tcW w:w="2759" w:type="dxa"/>
          </w:tcPr>
          <w:p w:rsidR="00BE33A8" w:rsidRPr="00BB7138" w:rsidRDefault="00BE33A8">
            <w:pPr>
              <w:spacing w:line="24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" w:type="dxa"/>
          </w:tcPr>
          <w:p w:rsidR="00BE33A8" w:rsidRPr="00BB7138" w:rsidRDefault="00BE33A8">
            <w:pPr>
              <w:spacing w:line="24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1" w:type="dxa"/>
          </w:tcPr>
          <w:p w:rsidR="00BE33A8" w:rsidRPr="00BB7138" w:rsidRDefault="00BE33A8">
            <w:pPr>
              <w:spacing w:line="244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BE33A8" w:rsidRPr="00BB7138" w:rsidRDefault="00BE33A8">
      <w:pPr>
        <w:rPr>
          <w:rFonts w:ascii="Times New Roman" w:hAnsi="Times New Roman" w:cs="Times New Roman"/>
        </w:rPr>
        <w:sectPr w:rsidR="00BE33A8" w:rsidRPr="00BB71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062" w:rsidRPr="00350C3C" w:rsidRDefault="00AA0062" w:rsidP="00AA0062">
      <w:pPr>
        <w:jc w:val="right"/>
        <w:rPr>
          <w:rFonts w:ascii="Times New Roman" w:hAnsi="Times New Roman"/>
        </w:rPr>
      </w:pPr>
      <w:r w:rsidRPr="00350C3C">
        <w:rPr>
          <w:rFonts w:ascii="Times New Roman" w:hAnsi="Times New Roman"/>
        </w:rPr>
        <w:lastRenderedPageBreak/>
        <w:t xml:space="preserve">Приложение 1 </w:t>
      </w:r>
    </w:p>
    <w:p w:rsidR="00AA0062" w:rsidRPr="00350C3C" w:rsidRDefault="00AA0062" w:rsidP="00AA0062">
      <w:pPr>
        <w:jc w:val="right"/>
        <w:rPr>
          <w:rFonts w:ascii="Times New Roman" w:hAnsi="Times New Roman"/>
        </w:rPr>
      </w:pPr>
      <w:r w:rsidRPr="00350C3C">
        <w:rPr>
          <w:rFonts w:ascii="Times New Roman" w:hAnsi="Times New Roman"/>
        </w:rPr>
        <w:t xml:space="preserve">к постановлению администрации </w:t>
      </w:r>
    </w:p>
    <w:p w:rsidR="00AA0062" w:rsidRPr="00350C3C" w:rsidRDefault="00E4316D" w:rsidP="00AA0062">
      <w:pPr>
        <w:jc w:val="right"/>
        <w:rPr>
          <w:rFonts w:ascii="Times New Roman" w:hAnsi="Times New Roman"/>
        </w:rPr>
      </w:pPr>
      <w:r w:rsidRPr="00350C3C">
        <w:rPr>
          <w:rFonts w:ascii="Times New Roman" w:hAnsi="Times New Roman"/>
        </w:rPr>
        <w:t>Байгильдинского</w:t>
      </w:r>
      <w:r w:rsidR="00AA0062" w:rsidRPr="00350C3C">
        <w:rPr>
          <w:rFonts w:ascii="Times New Roman" w:hAnsi="Times New Roman"/>
        </w:rPr>
        <w:t xml:space="preserve"> сельского поселения</w:t>
      </w:r>
    </w:p>
    <w:p w:rsidR="00350C3C" w:rsidRPr="00350C3C" w:rsidRDefault="00350C3C" w:rsidP="00350C3C">
      <w:pPr>
        <w:pStyle w:val="a3"/>
        <w:ind w:right="-35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8A0CFB">
        <w:rPr>
          <w:rFonts w:ascii="Times New Roman" w:hAnsi="Times New Roman"/>
          <w:sz w:val="24"/>
          <w:szCs w:val="24"/>
        </w:rPr>
        <w:t xml:space="preserve">   </w:t>
      </w:r>
      <w:r w:rsidR="00307AB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AA0062" w:rsidRPr="00350C3C">
        <w:rPr>
          <w:rFonts w:ascii="Times New Roman" w:hAnsi="Times New Roman"/>
          <w:sz w:val="24"/>
          <w:szCs w:val="24"/>
        </w:rPr>
        <w:t xml:space="preserve">от  </w:t>
      </w:r>
      <w:r w:rsidR="000378CC">
        <w:rPr>
          <w:rFonts w:ascii="Times New Roman" w:hAnsi="Times New Roman" w:cs="Times New Roman"/>
          <w:noProof/>
          <w:color w:val="000000"/>
          <w:sz w:val="24"/>
          <w:szCs w:val="24"/>
        </w:rPr>
        <w:t>30.09.</w:t>
      </w:r>
      <w:r w:rsidR="00307AB1" w:rsidRPr="00307AB1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2022  № </w:t>
      </w:r>
      <w:r w:rsidR="000378CC">
        <w:rPr>
          <w:rFonts w:ascii="Times New Roman" w:hAnsi="Times New Roman" w:cs="Times New Roman"/>
          <w:noProof/>
          <w:color w:val="000000"/>
          <w:sz w:val="24"/>
          <w:szCs w:val="24"/>
        </w:rPr>
        <w:t>48</w:t>
      </w:r>
      <w:bookmarkStart w:id="0" w:name="_GoBack"/>
      <w:bookmarkEnd w:id="0"/>
    </w:p>
    <w:p w:rsidR="00AA0062" w:rsidRPr="00184113" w:rsidRDefault="00AA0062" w:rsidP="00AA0062">
      <w:pPr>
        <w:jc w:val="right"/>
        <w:rPr>
          <w:rFonts w:ascii="Times New Roman" w:hAnsi="Times New Roman"/>
        </w:rPr>
      </w:pPr>
    </w:p>
    <w:p w:rsidR="00AA0062" w:rsidRDefault="00AA0062" w:rsidP="00BE33A8">
      <w:pPr>
        <w:tabs>
          <w:tab w:val="left" w:pos="2977"/>
        </w:tabs>
        <w:ind w:left="7938"/>
        <w:jc w:val="center"/>
        <w:rPr>
          <w:rFonts w:ascii="Times New Roman" w:hAnsi="Times New Roman" w:cs="Times New Roman"/>
          <w:sz w:val="22"/>
          <w:szCs w:val="22"/>
        </w:rPr>
      </w:pPr>
    </w:p>
    <w:p w:rsidR="00A37998" w:rsidRDefault="00B87BE6" w:rsidP="00B87BE6">
      <w:pPr>
        <w:ind w:left="9072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Pr="00DD4BDC">
        <w:rPr>
          <w:rFonts w:ascii="Times New Roman" w:hAnsi="Times New Roman"/>
          <w:color w:val="000000"/>
        </w:rPr>
        <w:t xml:space="preserve">риложение № 2 </w:t>
      </w:r>
    </w:p>
    <w:p w:rsidR="00BE33A8" w:rsidRPr="00A37998" w:rsidRDefault="00B87BE6" w:rsidP="00A37998">
      <w:pPr>
        <w:ind w:left="9072"/>
        <w:jc w:val="right"/>
        <w:rPr>
          <w:rFonts w:ascii="Times New Roman" w:hAnsi="Times New Roman" w:cs="Times New Roman"/>
          <w:color w:val="000000"/>
        </w:rPr>
      </w:pPr>
      <w:r w:rsidRPr="00DD4BDC">
        <w:rPr>
          <w:rFonts w:ascii="Times New Roman" w:hAnsi="Times New Roman" w:cs="Times New Roman"/>
          <w:color w:val="000000"/>
        </w:rPr>
        <w:t xml:space="preserve">к муниципальной программе </w:t>
      </w:r>
      <w:proofErr w:type="spellStart"/>
      <w:r>
        <w:rPr>
          <w:rFonts w:ascii="Times New Roman" w:hAnsi="Times New Roman" w:cs="Times New Roman"/>
          <w:color w:val="000000"/>
        </w:rPr>
        <w:t>Байгильдинского</w:t>
      </w:r>
      <w:proofErr w:type="spellEnd"/>
      <w:r w:rsidRPr="00DD4BDC">
        <w:rPr>
          <w:rFonts w:ascii="Times New Roman" w:hAnsi="Times New Roman" w:cs="Times New Roman"/>
          <w:color w:val="000000"/>
        </w:rPr>
        <w:t xml:space="preserve"> сельского</w:t>
      </w:r>
      <w:r w:rsidR="00A37998">
        <w:rPr>
          <w:rFonts w:ascii="Times New Roman" w:hAnsi="Times New Roman" w:cs="Times New Roman"/>
          <w:color w:val="000000"/>
        </w:rPr>
        <w:t xml:space="preserve">   </w:t>
      </w:r>
      <w:r w:rsidRPr="00DD4BDC">
        <w:rPr>
          <w:rFonts w:ascii="Times New Roman" w:hAnsi="Times New Roman" w:cs="Times New Roman"/>
          <w:color w:val="000000"/>
        </w:rPr>
        <w:t xml:space="preserve"> поселения</w:t>
      </w:r>
      <w:r w:rsidR="00A37998">
        <w:rPr>
          <w:rFonts w:ascii="Times New Roman" w:hAnsi="Times New Roman" w:cs="Times New Roman"/>
          <w:color w:val="000000"/>
        </w:rPr>
        <w:t xml:space="preserve">    </w:t>
      </w:r>
      <w:r w:rsidRPr="00DD4BDC">
        <w:rPr>
          <w:rFonts w:ascii="Times New Roman" w:hAnsi="Times New Roman" w:cs="Times New Roman"/>
          <w:color w:val="000000"/>
        </w:rPr>
        <w:t xml:space="preserve"> «</w:t>
      </w:r>
      <w:r w:rsidR="00A37998">
        <w:rPr>
          <w:rFonts w:ascii="Times New Roman" w:hAnsi="Times New Roman" w:cs="Times New Roman"/>
          <w:sz w:val="22"/>
          <w:szCs w:val="22"/>
        </w:rPr>
        <w:t xml:space="preserve">Развитие   потенциала </w:t>
      </w:r>
      <w:r w:rsidRPr="00D63C19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A37998">
        <w:rPr>
          <w:rFonts w:ascii="Times New Roman" w:hAnsi="Times New Roman" w:cs="Times New Roman"/>
          <w:sz w:val="22"/>
          <w:szCs w:val="22"/>
        </w:rPr>
        <w:t xml:space="preserve">  </w:t>
      </w:r>
      <w:r w:rsidRPr="00D63C19">
        <w:rPr>
          <w:rFonts w:ascii="Times New Roman" w:hAnsi="Times New Roman" w:cs="Times New Roman"/>
          <w:sz w:val="22"/>
          <w:szCs w:val="22"/>
        </w:rPr>
        <w:t>управления</w:t>
      </w:r>
      <w:r w:rsidRPr="00DD4BDC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</w:t>
      </w:r>
      <w:r w:rsidRPr="003301C1">
        <w:rPr>
          <w:rFonts w:ascii="Times New Roman" w:hAnsi="Times New Roman"/>
          <w:color w:val="000000"/>
        </w:rPr>
        <w:t xml:space="preserve"> </w:t>
      </w:r>
    </w:p>
    <w:p w:rsidR="00A959DA" w:rsidRDefault="00A959DA" w:rsidP="00BE33A8">
      <w:pPr>
        <w:jc w:val="center"/>
        <w:rPr>
          <w:rFonts w:ascii="Times New Roman" w:hAnsi="Times New Roman" w:cs="Times New Roman"/>
          <w:b/>
        </w:rPr>
      </w:pPr>
    </w:p>
    <w:p w:rsidR="00BE33A8" w:rsidRPr="00A55E91" w:rsidRDefault="00BE33A8" w:rsidP="00BE33A8">
      <w:pPr>
        <w:jc w:val="center"/>
        <w:rPr>
          <w:rFonts w:ascii="Times New Roman" w:hAnsi="Times New Roman" w:cs="Times New Roman"/>
          <w:b/>
        </w:rPr>
      </w:pPr>
      <w:r w:rsidRPr="00A55E91">
        <w:rPr>
          <w:rFonts w:ascii="Times New Roman" w:hAnsi="Times New Roman" w:cs="Times New Roman"/>
          <w:b/>
        </w:rPr>
        <w:t>Ресурсное обеспечение</w:t>
      </w:r>
      <w:r w:rsidRPr="00A55E91">
        <w:rPr>
          <w:rFonts w:ascii="Times New Roman" w:hAnsi="Times New Roman" w:cs="Times New Roman"/>
          <w:b/>
        </w:rPr>
        <w:br/>
        <w:t xml:space="preserve">муниципальной программы </w:t>
      </w:r>
      <w:r w:rsidR="00E4316D">
        <w:rPr>
          <w:rFonts w:ascii="Times New Roman" w:hAnsi="Times New Roman" w:cs="Times New Roman"/>
          <w:b/>
        </w:rPr>
        <w:t>Байгильдинского</w:t>
      </w:r>
      <w:r w:rsidRPr="00A55E91">
        <w:rPr>
          <w:rFonts w:ascii="Times New Roman" w:hAnsi="Times New Roman" w:cs="Times New Roman"/>
          <w:b/>
        </w:rPr>
        <w:t xml:space="preserve"> сельского поселения «Развитие потенциала муниципального управления» </w:t>
      </w:r>
    </w:p>
    <w:p w:rsidR="00BE33A8" w:rsidRPr="00A55E91" w:rsidRDefault="00BE33A8" w:rsidP="00BE33A8">
      <w:pPr>
        <w:jc w:val="center"/>
        <w:rPr>
          <w:rFonts w:ascii="Times New Roman" w:hAnsi="Times New Roman" w:cs="Times New Roman"/>
          <w:b/>
        </w:rPr>
      </w:pPr>
      <w:r w:rsidRPr="00A55E91">
        <w:rPr>
          <w:rFonts w:ascii="Times New Roman" w:hAnsi="Times New Roman" w:cs="Times New Roman"/>
          <w:b/>
        </w:rPr>
        <w:t>за счет всех источников финансирования</w:t>
      </w:r>
    </w:p>
    <w:p w:rsidR="00BE33A8" w:rsidRPr="00D63C19" w:rsidRDefault="00BE33A8" w:rsidP="00BE33A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489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1845"/>
        <w:gridCol w:w="708"/>
        <w:gridCol w:w="567"/>
        <w:gridCol w:w="1134"/>
        <w:gridCol w:w="705"/>
        <w:gridCol w:w="1560"/>
        <w:gridCol w:w="854"/>
        <w:gridCol w:w="709"/>
        <w:gridCol w:w="992"/>
        <w:gridCol w:w="992"/>
        <w:gridCol w:w="851"/>
        <w:gridCol w:w="850"/>
        <w:gridCol w:w="851"/>
        <w:gridCol w:w="708"/>
        <w:gridCol w:w="709"/>
      </w:tblGrid>
      <w:tr w:rsidR="00B87BE6" w:rsidRPr="00B87BE6" w:rsidTr="00B87BE6">
        <w:trPr>
          <w:trHeight w:val="132"/>
        </w:trPr>
        <w:tc>
          <w:tcPr>
            <w:tcW w:w="1524" w:type="dxa"/>
            <w:vMerge w:val="restart"/>
          </w:tcPr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hideMark/>
          </w:tcPr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114" w:type="dxa"/>
            <w:gridSpan w:val="4"/>
            <w:hideMark/>
          </w:tcPr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560" w:type="dxa"/>
            <w:vMerge w:val="restart"/>
            <w:hideMark/>
          </w:tcPr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  <w:p w:rsidR="00BE33A8" w:rsidRPr="00B87BE6" w:rsidRDefault="00BE33A8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516" w:type="dxa"/>
            <w:gridSpan w:val="9"/>
            <w:shd w:val="clear" w:color="auto" w:fill="auto"/>
          </w:tcPr>
          <w:p w:rsidR="00B87BE6" w:rsidRPr="00B87BE6" w:rsidRDefault="00B87BE6" w:rsidP="00B87BE6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B87BE6" w:rsidRPr="00B87BE6" w:rsidTr="00B87BE6">
        <w:trPr>
          <w:trHeight w:val="730"/>
        </w:trPr>
        <w:tc>
          <w:tcPr>
            <w:tcW w:w="1524" w:type="dxa"/>
            <w:vMerge/>
            <w:vAlign w:val="center"/>
            <w:hideMark/>
          </w:tcPr>
          <w:p w:rsidR="00B87BE6" w:rsidRPr="00B87BE6" w:rsidRDefault="00B87BE6" w:rsidP="00B87B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B87BE6" w:rsidRPr="00B87BE6" w:rsidRDefault="00B87BE6" w:rsidP="00B87B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5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560" w:type="dxa"/>
            <w:vMerge/>
            <w:vAlign w:val="center"/>
            <w:hideMark/>
          </w:tcPr>
          <w:p w:rsidR="00B87BE6" w:rsidRPr="00B87BE6" w:rsidRDefault="00B87BE6" w:rsidP="00B87BE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708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2026-2030</w:t>
            </w:r>
          </w:p>
        </w:tc>
        <w:tc>
          <w:tcPr>
            <w:tcW w:w="709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2031-2035</w:t>
            </w:r>
          </w:p>
        </w:tc>
      </w:tr>
      <w:tr w:rsidR="00B87BE6" w:rsidRPr="00B87BE6" w:rsidTr="00B87BE6">
        <w:trPr>
          <w:trHeight w:val="300"/>
        </w:trPr>
        <w:tc>
          <w:tcPr>
            <w:tcW w:w="1524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5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5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4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hideMark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87BE6" w:rsidRPr="00B87BE6" w:rsidRDefault="00B87BE6" w:rsidP="00B87BE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</w:tr>
      <w:tr w:rsidR="00A959DA" w:rsidRPr="00B87BE6" w:rsidTr="00B87BE6">
        <w:trPr>
          <w:trHeight w:val="300"/>
        </w:trPr>
        <w:tc>
          <w:tcPr>
            <w:tcW w:w="1524" w:type="dxa"/>
            <w:vMerge w:val="restart"/>
            <w:vAlign w:val="center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b/>
                <w:sz w:val="16"/>
                <w:szCs w:val="16"/>
              </w:rPr>
              <w:t>Муници</w:t>
            </w:r>
            <w:proofErr w:type="spellEnd"/>
            <w:r w:rsidRPr="00B87BE6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b/>
                <w:sz w:val="16"/>
                <w:szCs w:val="16"/>
              </w:rPr>
              <w:t>пальная</w:t>
            </w:r>
            <w:proofErr w:type="spellEnd"/>
            <w:r w:rsidRPr="00B87BE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программа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b/>
                <w:sz w:val="16"/>
                <w:szCs w:val="16"/>
              </w:rPr>
              <w:t>«Развитие потенциала муниципального управления»</w:t>
            </w:r>
          </w:p>
        </w:tc>
        <w:tc>
          <w:tcPr>
            <w:tcW w:w="708" w:type="dxa"/>
            <w:vMerge w:val="restart"/>
          </w:tcPr>
          <w:p w:rsidR="00A959DA" w:rsidRPr="00B87BE6" w:rsidRDefault="00A959DA" w:rsidP="00A959DA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Ч500000000</w:t>
            </w:r>
          </w:p>
        </w:tc>
        <w:tc>
          <w:tcPr>
            <w:tcW w:w="705" w:type="dxa"/>
            <w:vMerge w:val="restart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</w:tcPr>
          <w:p w:rsidR="00A959DA" w:rsidRPr="00B87BE6" w:rsidRDefault="000C0DAF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709" w:type="dxa"/>
          </w:tcPr>
          <w:p w:rsidR="00A959DA" w:rsidRPr="00B87BE6" w:rsidRDefault="000C0DAF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A959DA" w:rsidRPr="00B87BE6" w:rsidRDefault="006B24CF" w:rsidP="00552A1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1208,4</w:t>
            </w:r>
          </w:p>
        </w:tc>
        <w:tc>
          <w:tcPr>
            <w:tcW w:w="992" w:type="dxa"/>
          </w:tcPr>
          <w:p w:rsidR="00A959DA" w:rsidRPr="00B87BE6" w:rsidRDefault="008A0CFB" w:rsidP="001F69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1233,2</w:t>
            </w:r>
          </w:p>
        </w:tc>
        <w:tc>
          <w:tcPr>
            <w:tcW w:w="851" w:type="dxa"/>
          </w:tcPr>
          <w:p w:rsidR="00A959DA" w:rsidRPr="00B87BE6" w:rsidRDefault="00840668" w:rsidP="00A9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A959DA" w:rsidRPr="00B87BE6" w:rsidRDefault="00840668" w:rsidP="00A9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A959DA" w:rsidRPr="00B87BE6" w:rsidRDefault="00840668" w:rsidP="00A9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A959DA" w:rsidRPr="00B87BE6" w:rsidRDefault="00840668" w:rsidP="00A959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A959DA" w:rsidRPr="00B87BE6" w:rsidRDefault="00840668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A959DA" w:rsidRPr="00B87BE6" w:rsidTr="00B87BE6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</w:tcPr>
          <w:p w:rsidR="00A959DA" w:rsidRPr="00B87BE6" w:rsidRDefault="001F690B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959DA" w:rsidRPr="00B87BE6" w:rsidRDefault="001F690B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A959DA" w:rsidRPr="00B87BE6" w:rsidRDefault="008A0CFB" w:rsidP="001F6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959DA" w:rsidRPr="00B87BE6" w:rsidTr="00B87BE6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959DA" w:rsidRPr="00B87BE6" w:rsidRDefault="00A959DA" w:rsidP="001F6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0668" w:rsidRPr="00B87BE6" w:rsidTr="00B87BE6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1156,3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A959DA" w:rsidRPr="00B87BE6" w:rsidTr="00B87BE6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99"/>
        </w:trPr>
        <w:tc>
          <w:tcPr>
            <w:tcW w:w="1524" w:type="dxa"/>
            <w:vMerge w:val="restart"/>
            <w:vAlign w:val="center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«Совершенствование муниципального управления в сфере юстиции»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  <w:hideMark/>
          </w:tcPr>
          <w:p w:rsidR="00680F38" w:rsidRPr="00B87BE6" w:rsidRDefault="00680F38" w:rsidP="00680F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705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96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680F38" w:rsidRPr="00B87BE6" w:rsidRDefault="00680F38" w:rsidP="00680F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Align w:val="bottom"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8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732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  <w:hideMark/>
          </w:tcPr>
          <w:p w:rsidR="00680F38" w:rsidRPr="00B87BE6" w:rsidRDefault="00680F38" w:rsidP="00680F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Ч540151200</w:t>
            </w:r>
          </w:p>
        </w:tc>
        <w:tc>
          <w:tcPr>
            <w:tcW w:w="705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648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63"/>
        </w:trPr>
        <w:tc>
          <w:tcPr>
            <w:tcW w:w="1524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845" w:type="dxa"/>
            <w:vMerge w:val="restart"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Ведение регистра муниципальных нормативных правовых актов Чувашской Республики</w:t>
            </w: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  <w:hideMark/>
          </w:tcPr>
          <w:p w:rsidR="00680F38" w:rsidRPr="00B87BE6" w:rsidRDefault="00680F38" w:rsidP="00680F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2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84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  <w:hideMark/>
          </w:tcPr>
          <w:p w:rsidR="00680F38" w:rsidRPr="00B87BE6" w:rsidRDefault="00680F38" w:rsidP="00680F3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6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90"/>
        </w:trPr>
        <w:tc>
          <w:tcPr>
            <w:tcW w:w="1524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845" w:type="dxa"/>
            <w:vMerge w:val="restart"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муниципальной службы в </w:t>
            </w:r>
            <w:proofErr w:type="spellStart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6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2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6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504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48"/>
        </w:trPr>
        <w:tc>
          <w:tcPr>
            <w:tcW w:w="1524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нормативно-правовой базы Байгильдинского сельского поселения, регулирующей вопросы муниципальной службы в </w:t>
            </w:r>
            <w:proofErr w:type="spellStart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(далее – муниципальная служба)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8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516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68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2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84"/>
        </w:trPr>
        <w:tc>
          <w:tcPr>
            <w:tcW w:w="1524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 2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дополнительного профессионального развития муниципальных служащих в </w:t>
            </w:r>
            <w:proofErr w:type="spellStart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 (далее – муниципальные служащие)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56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48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36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1134" w:type="dxa"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Ч530273710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8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75"/>
        </w:trPr>
        <w:tc>
          <w:tcPr>
            <w:tcW w:w="1524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845" w:type="dxa"/>
            <w:vMerge w:val="restart"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Внедрение на муниципальной службе современных кадровых технологий</w:t>
            </w: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24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12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36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8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63"/>
        </w:trPr>
        <w:tc>
          <w:tcPr>
            <w:tcW w:w="1524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845" w:type="dxa"/>
            <w:vMerge w:val="restart"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Формирование положительного имиджа органов местного самоуправления в </w:t>
            </w:r>
            <w:proofErr w:type="spellStart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84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24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36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Байгильдинского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42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B87BE6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Подпро</w:t>
            </w: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грамма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Противодействие коррупции в </w:t>
            </w:r>
            <w:proofErr w:type="spellStart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Ч510000000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 xml:space="preserve">Основное </w:t>
            </w: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lastRenderedPageBreak/>
              <w:t>мероприятие 1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lastRenderedPageBreak/>
              <w:t xml:space="preserve">Организационные </w:t>
            </w: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lastRenderedPageBreak/>
              <w:t xml:space="preserve">меры по созданию механизма реализации антикоррупционной политики в </w:t>
            </w:r>
            <w:proofErr w:type="spellStart"/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Ч51010000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61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Основное мероприятие 2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Нормативно-правовое обеспечение антикоррупционной деятельности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Ч510200000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959DA" w:rsidRPr="00B87BE6" w:rsidTr="00B87BE6">
        <w:trPr>
          <w:trHeight w:val="300"/>
        </w:trPr>
        <w:tc>
          <w:tcPr>
            <w:tcW w:w="1524" w:type="dxa"/>
            <w:vMerge w:val="restart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Основное мероприятие 3</w:t>
            </w:r>
          </w:p>
        </w:tc>
        <w:tc>
          <w:tcPr>
            <w:tcW w:w="1845" w:type="dxa"/>
            <w:vMerge w:val="restart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708" w:type="dxa"/>
          </w:tcPr>
          <w:p w:rsidR="00A959DA" w:rsidRPr="00B87BE6" w:rsidRDefault="00A959DA" w:rsidP="00A959DA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59DA" w:rsidRPr="00B87BE6" w:rsidRDefault="00A959DA" w:rsidP="00A959DA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959DA" w:rsidRPr="00B87BE6" w:rsidRDefault="00A959DA" w:rsidP="00A959DA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Ч510300000</w:t>
            </w:r>
          </w:p>
        </w:tc>
        <w:tc>
          <w:tcPr>
            <w:tcW w:w="705" w:type="dxa"/>
          </w:tcPr>
          <w:p w:rsidR="00A959DA" w:rsidRPr="00B87BE6" w:rsidRDefault="00A959DA" w:rsidP="00A959DA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A959DA" w:rsidRPr="00B87BE6" w:rsidRDefault="00680F38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959DA" w:rsidRPr="00B87BE6" w:rsidRDefault="00A959DA" w:rsidP="00A959DA">
            <w:pPr>
              <w:rPr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Основное мероприятие 4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Организация мониторинга факторов, порождающих коррупцию или способствующих ее распространению, и мер антикоррупционной политики.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Ч510400000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694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548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Основное мероприятие 5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4510500000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Основное мероприятие 6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 xml:space="preserve"> Байгильдинского сельского поселения Канашского  района Чувашской Республики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Ч510600000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lastRenderedPageBreak/>
              <w:t>Основное мероприятие 7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 xml:space="preserve">Внедрение внутреннего контроля в органах местного самоуправления в </w:t>
            </w:r>
            <w:proofErr w:type="spellStart"/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 xml:space="preserve"> сельском поселении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ind w:firstLine="36"/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Ч51070000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Основное мероприятие 8</w:t>
            </w:r>
          </w:p>
        </w:tc>
        <w:tc>
          <w:tcPr>
            <w:tcW w:w="1845" w:type="dxa"/>
            <w:vMerge w:val="restart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 xml:space="preserve">Обеспечение доступа граждан и организаций к информации о деятельности органов местного самоуправления в </w:t>
            </w:r>
            <w:proofErr w:type="spellStart"/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Байгильдинском</w:t>
            </w:r>
            <w:proofErr w:type="spellEnd"/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 xml:space="preserve"> сельском поселении.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eastAsia="Arial CYR" w:hAnsi="Times New Roman" w:cs="Times New Roman"/>
                <w:sz w:val="16"/>
                <w:szCs w:val="16"/>
              </w:rPr>
              <w:t>Ч510900000</w:t>
            </w: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8719F8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680F38" w:rsidRPr="00B87BE6" w:rsidRDefault="00680F38" w:rsidP="00680F38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A959DA" w:rsidRPr="00B87BE6" w:rsidTr="00B87BE6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A959DA" w:rsidRPr="00B87BE6" w:rsidRDefault="00A959DA" w:rsidP="00A959DA">
            <w:pPr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959DA" w:rsidRPr="00B87BE6" w:rsidRDefault="00A959DA" w:rsidP="00A959DA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59DA" w:rsidRPr="00B87BE6" w:rsidRDefault="00A959DA" w:rsidP="00A959DA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959DA" w:rsidRPr="00B87BE6" w:rsidRDefault="00A959DA" w:rsidP="00A959DA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</w:tcPr>
          <w:p w:rsidR="00A959DA" w:rsidRPr="00B87BE6" w:rsidRDefault="00A959DA" w:rsidP="00A959DA">
            <w:pPr>
              <w:jc w:val="center"/>
              <w:rPr>
                <w:rFonts w:ascii="Times New Roman" w:eastAsia="Arial CYR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A959DA" w:rsidRPr="00B87BE6" w:rsidRDefault="00680F38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bottom"/>
            <w:hideMark/>
          </w:tcPr>
          <w:p w:rsidR="00A959DA" w:rsidRPr="00B87BE6" w:rsidRDefault="00A959DA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bottom"/>
          </w:tcPr>
          <w:p w:rsidR="00A959DA" w:rsidRPr="00B87BE6" w:rsidRDefault="00680F38" w:rsidP="00A959D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840668" w:rsidRPr="00B87BE6" w:rsidTr="00A959DA">
        <w:trPr>
          <w:trHeight w:val="300"/>
        </w:trPr>
        <w:tc>
          <w:tcPr>
            <w:tcW w:w="1524" w:type="dxa"/>
            <w:vMerge w:val="restart"/>
            <w:vAlign w:val="center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Подпрог</w:t>
            </w:r>
            <w:proofErr w:type="spellEnd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рамма</w:t>
            </w:r>
            <w:proofErr w:type="spellEnd"/>
          </w:p>
        </w:tc>
        <w:tc>
          <w:tcPr>
            <w:tcW w:w="1845" w:type="dxa"/>
            <w:vMerge w:val="restart"/>
            <w:vAlign w:val="center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Обеспечение реализации муниципальной программы «Развитие потенциала муниципального управления»</w:t>
            </w:r>
          </w:p>
        </w:tc>
        <w:tc>
          <w:tcPr>
            <w:tcW w:w="708" w:type="dxa"/>
            <w:vMerge w:val="restart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67" w:type="dxa"/>
            <w:vMerge w:val="restart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vMerge w:val="restart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Ч5Э0100200, Ч5Э0100600</w:t>
            </w: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1208,4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1233,2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680F38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</w:tcPr>
          <w:p w:rsidR="00680F38" w:rsidRPr="00B87BE6" w:rsidRDefault="001F690B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1F690B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680F38" w:rsidRPr="00B87BE6" w:rsidRDefault="008A0CFB" w:rsidP="001F6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80F38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680F38" w:rsidP="001F6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0668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1156,3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680F38" w:rsidRPr="00B87BE6" w:rsidTr="00A959DA">
        <w:trPr>
          <w:trHeight w:val="417"/>
        </w:trPr>
        <w:tc>
          <w:tcPr>
            <w:tcW w:w="152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680F38" w:rsidRPr="00B87BE6" w:rsidRDefault="00680F38" w:rsidP="00680F3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80F38" w:rsidRPr="00B87BE6" w:rsidRDefault="00680F38" w:rsidP="001F69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80F38" w:rsidRPr="00B87BE6" w:rsidRDefault="00680F38" w:rsidP="00680F3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0668" w:rsidRPr="00B87BE6" w:rsidTr="00A959DA">
        <w:trPr>
          <w:trHeight w:val="300"/>
        </w:trPr>
        <w:tc>
          <w:tcPr>
            <w:tcW w:w="1524" w:type="dxa"/>
            <w:vMerge w:val="restart"/>
            <w:vAlign w:val="center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     </w:t>
            </w:r>
            <w:proofErr w:type="spellStart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proofErr w:type="spellEnd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ятие</w:t>
            </w:r>
            <w:proofErr w:type="spellEnd"/>
          </w:p>
        </w:tc>
        <w:tc>
          <w:tcPr>
            <w:tcW w:w="1845" w:type="dxa"/>
            <w:vMerge w:val="restart"/>
            <w:vAlign w:val="center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B87BE6">
              <w:rPr>
                <w:rFonts w:ascii="Times New Roman" w:hAnsi="Times New Roman" w:cs="Times New Roman"/>
                <w:sz w:val="16"/>
                <w:szCs w:val="16"/>
              </w:rPr>
              <w:t xml:space="preserve"> расходы</w:t>
            </w: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hideMark/>
          </w:tcPr>
          <w:p w:rsidR="00840668" w:rsidRPr="00B87BE6" w:rsidRDefault="00840668" w:rsidP="0084066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67" w:type="dxa"/>
            <w:vMerge w:val="restart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vMerge w:val="restart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Ч5Э0100200, Ч5Э0100600</w:t>
            </w:r>
          </w:p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1208,4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1233,2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6B24CF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6B24CF" w:rsidRPr="00B87BE6" w:rsidRDefault="008A0CFB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B24CF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0668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1156,3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6B24CF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0668" w:rsidRPr="00B87BE6" w:rsidTr="00A959DA">
        <w:trPr>
          <w:trHeight w:val="300"/>
        </w:trPr>
        <w:tc>
          <w:tcPr>
            <w:tcW w:w="1524" w:type="dxa"/>
            <w:vMerge w:val="restart"/>
            <w:vAlign w:val="center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Мероприятие   1</w:t>
            </w:r>
          </w:p>
        </w:tc>
        <w:tc>
          <w:tcPr>
            <w:tcW w:w="1845" w:type="dxa"/>
            <w:vMerge w:val="restart"/>
            <w:vAlign w:val="center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08" w:type="dxa"/>
            <w:hideMark/>
          </w:tcPr>
          <w:p w:rsidR="00840668" w:rsidRPr="00B87BE6" w:rsidRDefault="00840668" w:rsidP="0084066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67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100, 200, 800</w:t>
            </w: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928,5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1208,4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1233,2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6B24CF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24CF" w:rsidRPr="00B87BE6" w:rsidRDefault="006B24CF" w:rsidP="006B24CF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Федеральный </w:t>
            </w:r>
          </w:p>
        </w:tc>
        <w:tc>
          <w:tcPr>
            <w:tcW w:w="85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52,1</w:t>
            </w:r>
          </w:p>
        </w:tc>
        <w:tc>
          <w:tcPr>
            <w:tcW w:w="992" w:type="dxa"/>
          </w:tcPr>
          <w:p w:rsidR="006B24CF" w:rsidRPr="00B87BE6" w:rsidRDefault="008A0CFB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B24CF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24CF" w:rsidRPr="00B87BE6" w:rsidRDefault="006B24CF" w:rsidP="006B24CF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</w:t>
            </w:r>
          </w:p>
        </w:tc>
        <w:tc>
          <w:tcPr>
            <w:tcW w:w="85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40668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840668" w:rsidRPr="00B87BE6" w:rsidRDefault="00840668" w:rsidP="00840668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567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Ч5Э0100200</w:t>
            </w:r>
          </w:p>
        </w:tc>
        <w:tc>
          <w:tcPr>
            <w:tcW w:w="705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100, 200, 800</w:t>
            </w:r>
          </w:p>
        </w:tc>
        <w:tc>
          <w:tcPr>
            <w:tcW w:w="1560" w:type="dxa"/>
            <w:hideMark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54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891,3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1037,8</w:t>
            </w:r>
          </w:p>
        </w:tc>
        <w:tc>
          <w:tcPr>
            <w:tcW w:w="992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1156,3</w:t>
            </w:r>
          </w:p>
        </w:tc>
        <w:tc>
          <w:tcPr>
            <w:tcW w:w="992" w:type="dxa"/>
          </w:tcPr>
          <w:p w:rsidR="00840668" w:rsidRPr="00B87BE6" w:rsidRDefault="008A0CFB" w:rsidP="00840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1174,1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1101,5</w:t>
            </w:r>
          </w:p>
        </w:tc>
        <w:tc>
          <w:tcPr>
            <w:tcW w:w="850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1039,1</w:t>
            </w:r>
          </w:p>
        </w:tc>
        <w:tc>
          <w:tcPr>
            <w:tcW w:w="851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1091,0</w:t>
            </w:r>
          </w:p>
        </w:tc>
        <w:tc>
          <w:tcPr>
            <w:tcW w:w="708" w:type="dxa"/>
          </w:tcPr>
          <w:p w:rsidR="00840668" w:rsidRPr="00B87BE6" w:rsidRDefault="00840668" w:rsidP="00840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5455,0</w:t>
            </w:r>
          </w:p>
        </w:tc>
        <w:tc>
          <w:tcPr>
            <w:tcW w:w="709" w:type="dxa"/>
          </w:tcPr>
          <w:p w:rsidR="00840668" w:rsidRPr="00B87BE6" w:rsidRDefault="00840668" w:rsidP="0084066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5455,0</w:t>
            </w:r>
          </w:p>
        </w:tc>
      </w:tr>
      <w:tr w:rsidR="006B24CF" w:rsidRPr="00B87BE6" w:rsidTr="00A959DA">
        <w:trPr>
          <w:trHeight w:val="300"/>
        </w:trPr>
        <w:tc>
          <w:tcPr>
            <w:tcW w:w="1524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Merge/>
            <w:vAlign w:val="center"/>
            <w:hideMark/>
          </w:tcPr>
          <w:p w:rsidR="006B24CF" w:rsidRPr="00B87BE6" w:rsidRDefault="006B24CF" w:rsidP="006B24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6B24CF" w:rsidRPr="00B87BE6" w:rsidRDefault="006B24CF" w:rsidP="006B24CF">
            <w:pPr>
              <w:ind w:hanging="2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5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hideMark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4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6B24CF" w:rsidRPr="00B87BE6" w:rsidRDefault="006B24CF" w:rsidP="006B24C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87B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BE33A8" w:rsidRPr="00D63C19" w:rsidRDefault="00BE33A8">
      <w:pPr>
        <w:rPr>
          <w:rFonts w:ascii="Times New Roman" w:hAnsi="Times New Roman" w:cs="Times New Roman"/>
          <w:sz w:val="20"/>
          <w:szCs w:val="20"/>
        </w:rPr>
      </w:pPr>
    </w:p>
    <w:p w:rsidR="00BE33A8" w:rsidRPr="00D63C19" w:rsidRDefault="00BE33A8">
      <w:pPr>
        <w:rPr>
          <w:rFonts w:ascii="Times New Roman" w:hAnsi="Times New Roman" w:cs="Times New Roman"/>
          <w:sz w:val="20"/>
          <w:szCs w:val="20"/>
        </w:rPr>
      </w:pPr>
    </w:p>
    <w:p w:rsidR="00BE33A8" w:rsidRPr="00D63C19" w:rsidRDefault="00BE33A8">
      <w:pPr>
        <w:rPr>
          <w:rFonts w:ascii="Times New Roman" w:hAnsi="Times New Roman" w:cs="Times New Roman"/>
          <w:sz w:val="20"/>
          <w:szCs w:val="20"/>
        </w:rPr>
      </w:pPr>
    </w:p>
    <w:p w:rsidR="00BE33A8" w:rsidRPr="00D63C19" w:rsidRDefault="00BE33A8">
      <w:pPr>
        <w:rPr>
          <w:rFonts w:ascii="Times New Roman" w:hAnsi="Times New Roman" w:cs="Times New Roman"/>
          <w:sz w:val="20"/>
          <w:szCs w:val="20"/>
        </w:rPr>
      </w:pPr>
    </w:p>
    <w:sectPr w:rsidR="00BE33A8" w:rsidRPr="00D63C19" w:rsidSect="00BE33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4EB7"/>
    <w:multiLevelType w:val="hybridMultilevel"/>
    <w:tmpl w:val="6E1EED24"/>
    <w:lvl w:ilvl="0" w:tplc="6908D99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BC"/>
    <w:rsid w:val="000378CC"/>
    <w:rsid w:val="000C0DAF"/>
    <w:rsid w:val="000D02F3"/>
    <w:rsid w:val="00142E33"/>
    <w:rsid w:val="00197567"/>
    <w:rsid w:val="001C739A"/>
    <w:rsid w:val="001F690B"/>
    <w:rsid w:val="00307AB1"/>
    <w:rsid w:val="003363D5"/>
    <w:rsid w:val="00350C3C"/>
    <w:rsid w:val="00396748"/>
    <w:rsid w:val="003D3CB3"/>
    <w:rsid w:val="005508F4"/>
    <w:rsid w:val="00552A14"/>
    <w:rsid w:val="005A3363"/>
    <w:rsid w:val="005F4CBD"/>
    <w:rsid w:val="00636E84"/>
    <w:rsid w:val="00656422"/>
    <w:rsid w:val="00680F38"/>
    <w:rsid w:val="006B24CF"/>
    <w:rsid w:val="006E5CC0"/>
    <w:rsid w:val="00712B18"/>
    <w:rsid w:val="00734A37"/>
    <w:rsid w:val="0079152A"/>
    <w:rsid w:val="00796718"/>
    <w:rsid w:val="00840668"/>
    <w:rsid w:val="008719F8"/>
    <w:rsid w:val="008A0CFB"/>
    <w:rsid w:val="0099049A"/>
    <w:rsid w:val="00A37998"/>
    <w:rsid w:val="00A55E91"/>
    <w:rsid w:val="00A959DA"/>
    <w:rsid w:val="00AA0062"/>
    <w:rsid w:val="00B87BE6"/>
    <w:rsid w:val="00BA05A3"/>
    <w:rsid w:val="00BB7138"/>
    <w:rsid w:val="00BC5A70"/>
    <w:rsid w:val="00BD718B"/>
    <w:rsid w:val="00BE33A8"/>
    <w:rsid w:val="00D42106"/>
    <w:rsid w:val="00D63C19"/>
    <w:rsid w:val="00D94E17"/>
    <w:rsid w:val="00DF7BF0"/>
    <w:rsid w:val="00E4316D"/>
    <w:rsid w:val="00EA7CD5"/>
    <w:rsid w:val="00ED16FD"/>
    <w:rsid w:val="00EE79BC"/>
    <w:rsid w:val="00F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3A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E33A8"/>
    <w:pPr>
      <w:keepNext/>
      <w:autoSpaceDE/>
      <w:autoSpaceDN/>
      <w:spacing w:before="240" w:after="60" w:line="360" w:lineRule="atLeast"/>
      <w:jc w:val="both"/>
      <w:outlineLvl w:val="1"/>
    </w:pPr>
    <w:rPr>
      <w:rFonts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E33A8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79BC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E7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3A8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E33A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E33A8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BE33A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4"/>
    <w:uiPriority w:val="99"/>
    <w:semiHidden/>
    <w:unhideWhenUsed/>
    <w:rsid w:val="00BE33A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E33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6"/>
    <w:uiPriority w:val="99"/>
    <w:semiHidden/>
    <w:unhideWhenUsed/>
    <w:rsid w:val="00BE33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E33A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E33A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BE33A8"/>
    <w:rPr>
      <w:rFonts w:ascii="Arial" w:eastAsia="Times New Roman" w:hAnsi="Arial" w:cs="Arial"/>
      <w:sz w:val="16"/>
      <w:szCs w:val="16"/>
      <w:lang w:val="x-none" w:eastAsia="ru-RU"/>
    </w:rPr>
  </w:style>
  <w:style w:type="paragraph" w:styleId="ab">
    <w:name w:val="Balloon Text"/>
    <w:basedOn w:val="a"/>
    <w:link w:val="aa"/>
    <w:uiPriority w:val="99"/>
    <w:semiHidden/>
    <w:unhideWhenUsed/>
    <w:rsid w:val="00BE33A8"/>
    <w:pPr>
      <w:widowControl/>
      <w:autoSpaceDE/>
      <w:autoSpaceDN/>
      <w:adjustRightInd/>
    </w:pPr>
    <w:rPr>
      <w:sz w:val="16"/>
      <w:szCs w:val="16"/>
      <w:lang w:val="x-none"/>
    </w:rPr>
  </w:style>
  <w:style w:type="paragraph" w:styleId="ac">
    <w:name w:val="List Paragraph"/>
    <w:basedOn w:val="a"/>
    <w:uiPriority w:val="34"/>
    <w:qFormat/>
    <w:rsid w:val="00E43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33A8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BE33A8"/>
    <w:pPr>
      <w:keepNext/>
      <w:autoSpaceDE/>
      <w:autoSpaceDN/>
      <w:spacing w:before="240" w:after="60" w:line="360" w:lineRule="atLeast"/>
      <w:jc w:val="both"/>
      <w:outlineLvl w:val="1"/>
    </w:pPr>
    <w:rPr>
      <w:rFonts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BE33A8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E79BC"/>
    <w:pPr>
      <w:widowControl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E79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E33A8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BE33A8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BE33A8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BE33A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footnote text"/>
    <w:basedOn w:val="a"/>
    <w:link w:val="a4"/>
    <w:uiPriority w:val="99"/>
    <w:semiHidden/>
    <w:unhideWhenUsed/>
    <w:rsid w:val="00BE33A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BE33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6"/>
    <w:uiPriority w:val="99"/>
    <w:semiHidden/>
    <w:unhideWhenUsed/>
    <w:rsid w:val="00BE33A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x-none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BE33A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BE33A8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aa">
    <w:name w:val="Текст выноски Знак"/>
    <w:basedOn w:val="a0"/>
    <w:link w:val="ab"/>
    <w:uiPriority w:val="99"/>
    <w:semiHidden/>
    <w:rsid w:val="00BE33A8"/>
    <w:rPr>
      <w:rFonts w:ascii="Arial" w:eastAsia="Times New Roman" w:hAnsi="Arial" w:cs="Arial"/>
      <w:sz w:val="16"/>
      <w:szCs w:val="16"/>
      <w:lang w:val="x-none" w:eastAsia="ru-RU"/>
    </w:rPr>
  </w:style>
  <w:style w:type="paragraph" w:styleId="ab">
    <w:name w:val="Balloon Text"/>
    <w:basedOn w:val="a"/>
    <w:link w:val="aa"/>
    <w:uiPriority w:val="99"/>
    <w:semiHidden/>
    <w:unhideWhenUsed/>
    <w:rsid w:val="00BE33A8"/>
    <w:pPr>
      <w:widowControl/>
      <w:autoSpaceDE/>
      <w:autoSpaceDN/>
      <w:adjustRightInd/>
    </w:pPr>
    <w:rPr>
      <w:sz w:val="16"/>
      <w:szCs w:val="16"/>
      <w:lang w:val="x-none"/>
    </w:rPr>
  </w:style>
  <w:style w:type="paragraph" w:styleId="ac">
    <w:name w:val="List Paragraph"/>
    <w:basedOn w:val="a"/>
    <w:uiPriority w:val="34"/>
    <w:qFormat/>
    <w:rsid w:val="00E4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3533-4764-46C1-BDA1-4805B47D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SAO</cp:lastModifiedBy>
  <cp:revision>35</cp:revision>
  <cp:lastPrinted>2021-12-09T13:15:00Z</cp:lastPrinted>
  <dcterms:created xsi:type="dcterms:W3CDTF">2021-01-25T11:55:00Z</dcterms:created>
  <dcterms:modified xsi:type="dcterms:W3CDTF">2022-09-30T07:58:00Z</dcterms:modified>
</cp:coreProperties>
</file>