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1"/>
        <w:tblW w:w="10207" w:type="dxa"/>
        <w:tblLook w:val="04A0"/>
      </w:tblPr>
      <w:tblGrid>
        <w:gridCol w:w="3686"/>
        <w:gridCol w:w="2694"/>
        <w:gridCol w:w="3827"/>
      </w:tblGrid>
      <w:tr w:rsidR="0099340E" w:rsidRPr="00E253E5" w:rsidTr="0099340E">
        <w:trPr>
          <w:trHeight w:val="980"/>
        </w:trPr>
        <w:tc>
          <w:tcPr>
            <w:tcW w:w="3686" w:type="dxa"/>
          </w:tcPr>
          <w:p w:rsidR="0099340E" w:rsidRPr="00E253E5" w:rsidRDefault="0099340E" w:rsidP="0099340E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9340E" w:rsidRPr="00E253E5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340E" w:rsidRPr="00F81647" w:rsidRDefault="0099340E" w:rsidP="0099340E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9340E" w:rsidRPr="00AF5CCE" w:rsidTr="0099340E">
        <w:tc>
          <w:tcPr>
            <w:tcW w:w="3686" w:type="dxa"/>
          </w:tcPr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sz w:val="24"/>
                <w:szCs w:val="24"/>
              </w:rPr>
              <w:t>Никулинского</w:t>
            </w:r>
            <w:proofErr w:type="spellEnd"/>
            <w:r w:rsidRPr="00AF5CCE">
              <w:rPr>
                <w:sz w:val="24"/>
                <w:szCs w:val="24"/>
              </w:rPr>
              <w:t xml:space="preserve"> сельского </w:t>
            </w:r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9340E" w:rsidRDefault="00C75204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27.06.</w:t>
            </w:r>
            <w:r w:rsidR="0099340E">
              <w:rPr>
                <w:sz w:val="24"/>
                <w:szCs w:val="24"/>
                <w:u w:val="single"/>
              </w:rPr>
              <w:t>2022</w:t>
            </w:r>
            <w:r w:rsidR="0099340E">
              <w:rPr>
                <w:sz w:val="24"/>
                <w:szCs w:val="24"/>
              </w:rPr>
              <w:t xml:space="preserve"> </w:t>
            </w:r>
            <w:r w:rsidR="0099340E" w:rsidRPr="00962F9B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40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9340E" w:rsidRPr="00AF5CCE" w:rsidRDefault="0099340E" w:rsidP="0099340E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9340E" w:rsidRPr="00AF5CCE" w:rsidRDefault="0099340E" w:rsidP="0099340E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9340E" w:rsidRPr="00AF5CCE" w:rsidRDefault="0099340E" w:rsidP="0099340E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9340E" w:rsidRPr="00AF5CCE" w:rsidRDefault="0099340E" w:rsidP="0099340E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C75204" w:rsidRDefault="0099340E" w:rsidP="00C75204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 w:rsidRPr="00AF5CCE">
              <w:rPr>
                <w:sz w:val="24"/>
                <w:szCs w:val="24"/>
              </w:rPr>
              <w:t xml:space="preserve">    </w:t>
            </w:r>
            <w:r w:rsidR="00C75204">
              <w:rPr>
                <w:sz w:val="24"/>
                <w:szCs w:val="24"/>
                <w:u w:val="single"/>
              </w:rPr>
              <w:t>27.06.2022</w:t>
            </w:r>
            <w:r w:rsidR="00C75204">
              <w:rPr>
                <w:sz w:val="24"/>
                <w:szCs w:val="24"/>
              </w:rPr>
              <w:t xml:space="preserve"> </w:t>
            </w:r>
            <w:r w:rsidR="00C75204" w:rsidRPr="00962F9B">
              <w:rPr>
                <w:sz w:val="24"/>
                <w:szCs w:val="24"/>
                <w:u w:val="single"/>
              </w:rPr>
              <w:t>№</w:t>
            </w:r>
            <w:r w:rsidR="00C75204">
              <w:rPr>
                <w:sz w:val="24"/>
                <w:szCs w:val="24"/>
                <w:u w:val="single"/>
              </w:rPr>
              <w:t xml:space="preserve"> 40</w:t>
            </w:r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3A70DD" w:rsidRDefault="003A70DD" w:rsidP="003A70DD">
      <w:pPr>
        <w:ind w:right="3515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района, подлежащим зачислению в бюджет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утвержденный постановлением</w:t>
      </w:r>
      <w:proofErr w:type="gramEnd"/>
      <w:r>
        <w:rPr>
          <w:b/>
          <w:sz w:val="24"/>
          <w:szCs w:val="24"/>
        </w:rPr>
        <w:t xml:space="preserve"> администрации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сельского поселения от 12.10.2016 № 58</w:t>
      </w:r>
    </w:p>
    <w:p w:rsidR="003A70DD" w:rsidRPr="00DE1F3B" w:rsidRDefault="003A70DD" w:rsidP="003A70DD">
      <w:pPr>
        <w:ind w:right="4876"/>
        <w:jc w:val="both"/>
        <w:rPr>
          <w:b/>
          <w:sz w:val="24"/>
          <w:szCs w:val="24"/>
        </w:rPr>
      </w:pPr>
    </w:p>
    <w:p w:rsidR="003A70DD" w:rsidRPr="003A70DD" w:rsidRDefault="003A70DD" w:rsidP="003A70DD">
      <w:pPr>
        <w:jc w:val="both"/>
        <w:rPr>
          <w:sz w:val="24"/>
          <w:szCs w:val="24"/>
        </w:rPr>
      </w:pPr>
      <w:r w:rsidRPr="003A70DD">
        <w:rPr>
          <w:sz w:val="24"/>
          <w:szCs w:val="24"/>
        </w:rPr>
        <w:t xml:space="preserve">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протестом прокуратуры Порецкого района от 23.06.2022 №Прдр-20970015-338-22/-20970015 администрация </w:t>
      </w:r>
      <w:proofErr w:type="spellStart"/>
      <w:r w:rsidRPr="003A70DD">
        <w:rPr>
          <w:sz w:val="24"/>
          <w:szCs w:val="24"/>
        </w:rPr>
        <w:t>Никулинского</w:t>
      </w:r>
      <w:proofErr w:type="spellEnd"/>
      <w:r w:rsidRPr="003A70DD"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3A70DD">
        <w:rPr>
          <w:sz w:val="24"/>
          <w:szCs w:val="24"/>
        </w:rPr>
        <w:t>п</w:t>
      </w:r>
      <w:proofErr w:type="spellEnd"/>
      <w:proofErr w:type="gramEnd"/>
      <w:r w:rsidRPr="003A70DD">
        <w:rPr>
          <w:sz w:val="24"/>
          <w:szCs w:val="24"/>
        </w:rPr>
        <w:t xml:space="preserve"> о с т а </w:t>
      </w:r>
      <w:proofErr w:type="spellStart"/>
      <w:r w:rsidRPr="003A70DD">
        <w:rPr>
          <w:sz w:val="24"/>
          <w:szCs w:val="24"/>
        </w:rPr>
        <w:t>н</w:t>
      </w:r>
      <w:proofErr w:type="spellEnd"/>
      <w:r w:rsidRPr="003A70DD">
        <w:rPr>
          <w:sz w:val="24"/>
          <w:szCs w:val="24"/>
        </w:rPr>
        <w:t xml:space="preserve"> о в л я е т:</w:t>
      </w:r>
    </w:p>
    <w:p w:rsidR="003A70DD" w:rsidRPr="003A70DD" w:rsidRDefault="003A70DD" w:rsidP="003A70DD">
      <w:pPr>
        <w:pStyle w:val="ae"/>
        <w:jc w:val="both"/>
      </w:pPr>
      <w:r w:rsidRPr="003A70DD">
        <w:t xml:space="preserve">        1. </w:t>
      </w:r>
      <w:proofErr w:type="gramStart"/>
      <w:r w:rsidRPr="003A70DD">
        <w:t xml:space="preserve">Внести в 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управления и распоряжения имуществом и земельными участками, находящимися в распоряжении администрации </w:t>
      </w:r>
      <w:proofErr w:type="spellStart"/>
      <w:r w:rsidRPr="003A70DD">
        <w:t>Никулинского</w:t>
      </w:r>
      <w:proofErr w:type="spellEnd"/>
      <w:r w:rsidRPr="003A70DD">
        <w:t xml:space="preserve"> сельского поселения Порецкого района, подлежащим зачислению в бюджет </w:t>
      </w:r>
      <w:proofErr w:type="spellStart"/>
      <w:r w:rsidRPr="003A70DD">
        <w:t>Никулинского</w:t>
      </w:r>
      <w:proofErr w:type="spellEnd"/>
      <w:r w:rsidRPr="003A70DD">
        <w:t xml:space="preserve"> сельского поселения Порецкого района Чувашской Республики, утвержденный постановлением администрации </w:t>
      </w:r>
      <w:proofErr w:type="spellStart"/>
      <w:r w:rsidRPr="003A70DD">
        <w:t>Никулинского</w:t>
      </w:r>
      <w:proofErr w:type="spellEnd"/>
      <w:r w:rsidRPr="003A70DD">
        <w:t xml:space="preserve"> сельского поселения от 12.10.2016 № 58 следующие</w:t>
      </w:r>
      <w:proofErr w:type="gramEnd"/>
      <w:r w:rsidRPr="003A70DD">
        <w:t xml:space="preserve"> изменения:</w:t>
      </w:r>
    </w:p>
    <w:p w:rsidR="003A70DD" w:rsidRPr="003A70DD" w:rsidRDefault="003A70DD" w:rsidP="003A70DD">
      <w:pPr>
        <w:jc w:val="both"/>
        <w:rPr>
          <w:sz w:val="24"/>
          <w:szCs w:val="24"/>
        </w:rPr>
      </w:pPr>
      <w:r w:rsidRPr="003A70DD">
        <w:t xml:space="preserve">         </w:t>
      </w:r>
      <w:r w:rsidRPr="003A70DD">
        <w:rPr>
          <w:sz w:val="24"/>
          <w:szCs w:val="24"/>
        </w:rPr>
        <w:t xml:space="preserve">  1.1. абзац первый подпункта 5 пункта 3 Порядка изложить в следующей редакции;</w:t>
      </w:r>
    </w:p>
    <w:p w:rsidR="003A70DD" w:rsidRPr="003A70DD" w:rsidRDefault="003A70DD" w:rsidP="003A70DD">
      <w:pPr>
        <w:jc w:val="both"/>
        <w:rPr>
          <w:sz w:val="24"/>
          <w:szCs w:val="24"/>
        </w:rPr>
      </w:pPr>
      <w:r w:rsidRPr="003A70DD">
        <w:rPr>
          <w:sz w:val="24"/>
          <w:szCs w:val="24"/>
        </w:rPr>
        <w:t xml:space="preserve">      </w:t>
      </w:r>
      <w:proofErr w:type="gramStart"/>
      <w:r w:rsidRPr="003A70DD">
        <w:rPr>
          <w:sz w:val="24"/>
          <w:szCs w:val="24"/>
        </w:rPr>
        <w:t xml:space="preserve">«вынесения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6" w:history="1">
        <w:r w:rsidRPr="003A70DD">
          <w:rPr>
            <w:rStyle w:val="af4"/>
            <w:color w:val="auto"/>
            <w:sz w:val="24"/>
            <w:szCs w:val="24"/>
          </w:rPr>
          <w:t>пунктом 3</w:t>
        </w:r>
      </w:hyperlink>
      <w:r w:rsidRPr="003A70DD">
        <w:rPr>
          <w:sz w:val="24"/>
          <w:szCs w:val="24"/>
        </w:rPr>
        <w:t xml:space="preserve"> или </w:t>
      </w:r>
      <w:hyperlink r:id="rId7" w:history="1">
        <w:r w:rsidRPr="003A70DD">
          <w:rPr>
            <w:rStyle w:val="af4"/>
            <w:color w:val="auto"/>
            <w:sz w:val="24"/>
            <w:szCs w:val="24"/>
          </w:rPr>
          <w:t>4 части 1 статьи 46</w:t>
        </w:r>
      </w:hyperlink>
      <w:r w:rsidRPr="003A70DD">
        <w:rPr>
          <w:sz w:val="24"/>
          <w:szCs w:val="24"/>
        </w:rPr>
        <w:t xml:space="preserve"> Федерального закона от 02.10.2007 № 229-ФЗ «Об исполнительном производстве», если с даты образования задолженности по платежам в бюджет прошло более пяти лет, в следующих случаях:»;</w:t>
      </w:r>
      <w:proofErr w:type="gramEnd"/>
    </w:p>
    <w:p w:rsidR="003A70DD" w:rsidRPr="003A70DD" w:rsidRDefault="003A70DD" w:rsidP="003A70DD">
      <w:pPr>
        <w:jc w:val="both"/>
        <w:rPr>
          <w:sz w:val="24"/>
          <w:szCs w:val="24"/>
        </w:rPr>
      </w:pPr>
      <w:r w:rsidRPr="003A70DD">
        <w:rPr>
          <w:sz w:val="24"/>
          <w:szCs w:val="24"/>
        </w:rPr>
        <w:t xml:space="preserve">     1.2 абзац первый пункта 7 Порядка изложить в следующей редакции:</w:t>
      </w:r>
    </w:p>
    <w:p w:rsidR="003A70DD" w:rsidRPr="003A70DD" w:rsidRDefault="003A70DD" w:rsidP="003A70DD">
      <w:pPr>
        <w:jc w:val="both"/>
        <w:rPr>
          <w:sz w:val="24"/>
          <w:szCs w:val="24"/>
        </w:rPr>
      </w:pPr>
      <w:proofErr w:type="gramStart"/>
      <w:r w:rsidRPr="003A70DD">
        <w:rPr>
          <w:sz w:val="24"/>
          <w:szCs w:val="24"/>
        </w:rPr>
        <w:t xml:space="preserve">«Решение Комиссии о признании безнадежной к взысканию задолженности и списании данной задолженности принимается на основании выписки из отчетности Главного администратора доходов об учитываемых суммах задолженности по уплате платежей, указанных в </w:t>
      </w:r>
      <w:hyperlink w:anchor="sub_10014" w:history="1">
        <w:r w:rsidRPr="003A70DD">
          <w:rPr>
            <w:rStyle w:val="af4"/>
            <w:color w:val="auto"/>
            <w:sz w:val="24"/>
            <w:szCs w:val="24"/>
          </w:rPr>
          <w:t>абзаце 4 пункта 1</w:t>
        </w:r>
      </w:hyperlink>
      <w:r w:rsidRPr="003A70DD">
        <w:rPr>
          <w:sz w:val="24"/>
          <w:szCs w:val="24"/>
        </w:rPr>
        <w:t xml:space="preserve"> настоящего Порядка, справки администратора доходов бюджета  о принятых мерах по обеспечению взыскания задолженности по платежам в бюджет бюджетной системы, а также документов, подтверждающих случаи  признания безнадежной</w:t>
      </w:r>
      <w:proofErr w:type="gramEnd"/>
      <w:r w:rsidRPr="003A70DD">
        <w:rPr>
          <w:sz w:val="24"/>
          <w:szCs w:val="24"/>
        </w:rPr>
        <w:t xml:space="preserve"> к взысканию задолженности по платежам в бюджет бюджетной системы, в том числе</w:t>
      </w:r>
      <w:proofErr w:type="gramStart"/>
      <w:r w:rsidRPr="003A70DD">
        <w:rPr>
          <w:sz w:val="24"/>
          <w:szCs w:val="24"/>
        </w:rPr>
        <w:t>:»</w:t>
      </w:r>
      <w:proofErr w:type="gramEnd"/>
      <w:r w:rsidRPr="003A70DD">
        <w:rPr>
          <w:sz w:val="24"/>
          <w:szCs w:val="24"/>
        </w:rPr>
        <w:t>:</w:t>
      </w:r>
    </w:p>
    <w:p w:rsidR="003A70DD" w:rsidRPr="003A70DD" w:rsidRDefault="003A70DD" w:rsidP="003A70DD">
      <w:pPr>
        <w:jc w:val="both"/>
        <w:rPr>
          <w:sz w:val="24"/>
          <w:szCs w:val="24"/>
        </w:rPr>
      </w:pPr>
      <w:r w:rsidRPr="003A70DD">
        <w:rPr>
          <w:sz w:val="24"/>
          <w:szCs w:val="24"/>
        </w:rPr>
        <w:lastRenderedPageBreak/>
        <w:t xml:space="preserve">   1.3. </w:t>
      </w:r>
      <w:proofErr w:type="gramStart"/>
      <w:r w:rsidRPr="003A70DD">
        <w:rPr>
          <w:sz w:val="24"/>
          <w:szCs w:val="24"/>
        </w:rPr>
        <w:t>подпункт б</w:t>
      </w:r>
      <w:proofErr w:type="gramEnd"/>
      <w:r w:rsidRPr="003A70DD">
        <w:rPr>
          <w:sz w:val="24"/>
          <w:szCs w:val="24"/>
        </w:rPr>
        <w:t xml:space="preserve"> пункта 12 Порядка изложить в следующей редакции:</w:t>
      </w:r>
    </w:p>
    <w:p w:rsidR="003A70DD" w:rsidRPr="003A70DD" w:rsidRDefault="003A70DD" w:rsidP="003A70DD">
      <w:pPr>
        <w:jc w:val="both"/>
        <w:rPr>
          <w:sz w:val="24"/>
          <w:szCs w:val="24"/>
        </w:rPr>
      </w:pPr>
      <w:r w:rsidRPr="003A70DD">
        <w:rPr>
          <w:sz w:val="24"/>
          <w:szCs w:val="24"/>
        </w:rPr>
        <w:t xml:space="preserve">    </w:t>
      </w:r>
      <w:proofErr w:type="gramStart"/>
      <w:r w:rsidRPr="003A70DD">
        <w:rPr>
          <w:sz w:val="24"/>
          <w:szCs w:val="24"/>
        </w:rPr>
        <w:t>«б)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наличии).».</w:t>
      </w:r>
      <w:proofErr w:type="gramEnd"/>
    </w:p>
    <w:p w:rsidR="003A70DD" w:rsidRPr="003A70DD" w:rsidRDefault="003A70DD" w:rsidP="003A70DD">
      <w:pPr>
        <w:jc w:val="both"/>
        <w:rPr>
          <w:sz w:val="24"/>
          <w:szCs w:val="24"/>
        </w:rPr>
      </w:pPr>
      <w:r w:rsidRPr="003A70DD">
        <w:rPr>
          <w:sz w:val="24"/>
          <w:szCs w:val="24"/>
        </w:rPr>
        <w:t xml:space="preserve">   </w:t>
      </w:r>
    </w:p>
    <w:p w:rsidR="003A70DD" w:rsidRPr="003A70DD" w:rsidRDefault="003A70DD" w:rsidP="003A70DD">
      <w:pPr>
        <w:jc w:val="both"/>
      </w:pPr>
      <w:r w:rsidRPr="003A70DD">
        <w:rPr>
          <w:sz w:val="24"/>
          <w:szCs w:val="24"/>
        </w:rPr>
        <w:t xml:space="preserve">    2. Настоящее постановление вступает в силу со дня его официального  опубликования.</w:t>
      </w:r>
    </w:p>
    <w:p w:rsidR="003A70DD" w:rsidRPr="003A70DD" w:rsidRDefault="003A70DD" w:rsidP="003A70DD">
      <w:pPr>
        <w:jc w:val="both"/>
        <w:rPr>
          <w:sz w:val="24"/>
          <w:szCs w:val="24"/>
        </w:rPr>
      </w:pPr>
      <w:r w:rsidRPr="003A70DD">
        <w:rPr>
          <w:sz w:val="24"/>
          <w:szCs w:val="24"/>
        </w:rPr>
        <w:t xml:space="preserve">     </w:t>
      </w:r>
    </w:p>
    <w:p w:rsidR="00391C0A" w:rsidRPr="003A70DD" w:rsidRDefault="00391C0A" w:rsidP="003A70DD">
      <w:pPr>
        <w:widowControl w:val="0"/>
        <w:adjustRightInd w:val="0"/>
        <w:jc w:val="both"/>
        <w:rPr>
          <w:sz w:val="24"/>
          <w:szCs w:val="24"/>
        </w:rPr>
      </w:pPr>
    </w:p>
    <w:p w:rsidR="00FB1E73" w:rsidRPr="003A70DD" w:rsidRDefault="001721AA" w:rsidP="003A70DD">
      <w:pPr>
        <w:pStyle w:val="ab"/>
        <w:tabs>
          <w:tab w:val="left" w:pos="708"/>
        </w:tabs>
        <w:jc w:val="both"/>
        <w:rPr>
          <w:sz w:val="24"/>
          <w:szCs w:val="24"/>
        </w:rPr>
      </w:pPr>
      <w:r w:rsidRPr="003A70DD">
        <w:rPr>
          <w:sz w:val="24"/>
          <w:szCs w:val="24"/>
        </w:rPr>
        <w:t xml:space="preserve">Глава  </w:t>
      </w:r>
      <w:r w:rsidR="00FB1E73" w:rsidRPr="003A70DD">
        <w:rPr>
          <w:sz w:val="24"/>
          <w:szCs w:val="24"/>
        </w:rPr>
        <w:t>сельского</w:t>
      </w:r>
      <w:r w:rsidR="00CB1BE8" w:rsidRPr="003A70DD">
        <w:rPr>
          <w:sz w:val="24"/>
          <w:szCs w:val="24"/>
        </w:rPr>
        <w:t xml:space="preserve"> </w:t>
      </w:r>
      <w:r w:rsidR="00FB1E73" w:rsidRPr="003A70DD">
        <w:rPr>
          <w:sz w:val="24"/>
          <w:szCs w:val="24"/>
        </w:rPr>
        <w:t xml:space="preserve">поселения                                      </w:t>
      </w:r>
      <w:r w:rsidR="00CB1BE8" w:rsidRPr="003A70DD">
        <w:rPr>
          <w:sz w:val="24"/>
          <w:szCs w:val="24"/>
        </w:rPr>
        <w:t xml:space="preserve">         </w:t>
      </w:r>
      <w:r w:rsidR="00FB1E73" w:rsidRPr="003A70DD">
        <w:rPr>
          <w:sz w:val="24"/>
          <w:szCs w:val="24"/>
        </w:rPr>
        <w:t xml:space="preserve">                         </w:t>
      </w:r>
      <w:r w:rsidR="009A6E4D" w:rsidRPr="003A70DD">
        <w:rPr>
          <w:sz w:val="24"/>
          <w:szCs w:val="24"/>
        </w:rPr>
        <w:t xml:space="preserve">           </w:t>
      </w:r>
      <w:r w:rsidR="002A26AB" w:rsidRPr="003A70DD">
        <w:rPr>
          <w:sz w:val="24"/>
          <w:szCs w:val="24"/>
        </w:rPr>
        <w:t>Г.Л.Васильев</w:t>
      </w:r>
    </w:p>
    <w:p w:rsidR="00FE19FF" w:rsidRDefault="00FE19FF" w:rsidP="00ED2A71">
      <w:pPr>
        <w:ind w:left="6804" w:firstLine="4111"/>
        <w:jc w:val="right"/>
        <w:rPr>
          <w:b/>
          <w:bCs/>
          <w:sz w:val="24"/>
          <w:szCs w:val="24"/>
        </w:rPr>
      </w:pPr>
    </w:p>
    <w:sectPr w:rsidR="00FE19FF" w:rsidSect="003A70DD">
      <w:pgSz w:w="11909" w:h="16834"/>
      <w:pgMar w:top="1134" w:right="567" w:bottom="1134" w:left="1701" w:header="0" w:footer="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D18B2"/>
    <w:multiLevelType w:val="multilevel"/>
    <w:tmpl w:val="5618396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9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2A140C0E"/>
    <w:multiLevelType w:val="multilevel"/>
    <w:tmpl w:val="4BFC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3">
    <w:nsid w:val="49447FE8"/>
    <w:multiLevelType w:val="multilevel"/>
    <w:tmpl w:val="8668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4">
    <w:nsid w:val="52EB3ED4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B4C1F"/>
    <w:rsid w:val="001E7A77"/>
    <w:rsid w:val="001F66C1"/>
    <w:rsid w:val="00211F6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91C0A"/>
    <w:rsid w:val="003A426E"/>
    <w:rsid w:val="003A70DD"/>
    <w:rsid w:val="003C61CB"/>
    <w:rsid w:val="003D5D49"/>
    <w:rsid w:val="003D7E69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152"/>
    <w:rsid w:val="00656CDD"/>
    <w:rsid w:val="00682B4D"/>
    <w:rsid w:val="006A701E"/>
    <w:rsid w:val="006D590D"/>
    <w:rsid w:val="00703D5F"/>
    <w:rsid w:val="007219F3"/>
    <w:rsid w:val="00722274"/>
    <w:rsid w:val="00724A24"/>
    <w:rsid w:val="00732F6A"/>
    <w:rsid w:val="00744D64"/>
    <w:rsid w:val="00746D67"/>
    <w:rsid w:val="00757A75"/>
    <w:rsid w:val="007657A1"/>
    <w:rsid w:val="00787983"/>
    <w:rsid w:val="007A3228"/>
    <w:rsid w:val="007A6006"/>
    <w:rsid w:val="007C3726"/>
    <w:rsid w:val="007D2F5B"/>
    <w:rsid w:val="007D6868"/>
    <w:rsid w:val="007D7EE1"/>
    <w:rsid w:val="007E2CC8"/>
    <w:rsid w:val="00802AFB"/>
    <w:rsid w:val="008063CD"/>
    <w:rsid w:val="00806560"/>
    <w:rsid w:val="0081243E"/>
    <w:rsid w:val="0083651A"/>
    <w:rsid w:val="00847566"/>
    <w:rsid w:val="0085269A"/>
    <w:rsid w:val="00864F79"/>
    <w:rsid w:val="00865448"/>
    <w:rsid w:val="00870AD5"/>
    <w:rsid w:val="00887DE4"/>
    <w:rsid w:val="008C0832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62F9B"/>
    <w:rsid w:val="00982559"/>
    <w:rsid w:val="0099340E"/>
    <w:rsid w:val="009947F8"/>
    <w:rsid w:val="009A6E4D"/>
    <w:rsid w:val="009C1031"/>
    <w:rsid w:val="009C757B"/>
    <w:rsid w:val="009D2E43"/>
    <w:rsid w:val="009D6113"/>
    <w:rsid w:val="009E4F8C"/>
    <w:rsid w:val="009E5446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5204"/>
    <w:rsid w:val="00C77166"/>
    <w:rsid w:val="00C92BDD"/>
    <w:rsid w:val="00C97ABF"/>
    <w:rsid w:val="00CA7D3B"/>
    <w:rsid w:val="00CB1BE8"/>
    <w:rsid w:val="00CD26BE"/>
    <w:rsid w:val="00CD303C"/>
    <w:rsid w:val="00CF1C17"/>
    <w:rsid w:val="00CF382E"/>
    <w:rsid w:val="00D02211"/>
    <w:rsid w:val="00D12504"/>
    <w:rsid w:val="00D20825"/>
    <w:rsid w:val="00D31D95"/>
    <w:rsid w:val="00D83C7B"/>
    <w:rsid w:val="00D90EBA"/>
    <w:rsid w:val="00D93D45"/>
    <w:rsid w:val="00D961DB"/>
    <w:rsid w:val="00DB2937"/>
    <w:rsid w:val="00DB367C"/>
    <w:rsid w:val="00DD739B"/>
    <w:rsid w:val="00DE03C9"/>
    <w:rsid w:val="00DE6BEF"/>
    <w:rsid w:val="00E02319"/>
    <w:rsid w:val="00E274A9"/>
    <w:rsid w:val="00E475C1"/>
    <w:rsid w:val="00E824DC"/>
    <w:rsid w:val="00E87E81"/>
    <w:rsid w:val="00E937E2"/>
    <w:rsid w:val="00ED0000"/>
    <w:rsid w:val="00ED2A71"/>
    <w:rsid w:val="00ED6DBD"/>
    <w:rsid w:val="00EE5C24"/>
    <w:rsid w:val="00EF44ED"/>
    <w:rsid w:val="00EF7CD9"/>
    <w:rsid w:val="00F460A5"/>
    <w:rsid w:val="00F81DD2"/>
    <w:rsid w:val="00F917AE"/>
    <w:rsid w:val="00FA270D"/>
    <w:rsid w:val="00FA2EA1"/>
    <w:rsid w:val="00FA5165"/>
    <w:rsid w:val="00FB1E73"/>
    <w:rsid w:val="00FB5159"/>
    <w:rsid w:val="00FC0FA2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802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0"/>
    <w:next w:val="a0"/>
    <w:link w:val="90"/>
    <w:qFormat/>
    <w:rsid w:val="00CD303C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5">
    <w:name w:val="Основной текст с отступом Знак"/>
    <w:link w:val="a4"/>
    <w:rsid w:val="00B50E5F"/>
    <w:rPr>
      <w:sz w:val="28"/>
      <w:szCs w:val="26"/>
      <w:lang w:val="ru-RU" w:eastAsia="ru-RU" w:bidi="ar-SA"/>
    </w:rPr>
  </w:style>
  <w:style w:type="paragraph" w:styleId="a6">
    <w:name w:val="Body Text"/>
    <w:basedOn w:val="a0"/>
    <w:link w:val="a7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semiHidden/>
    <w:rsid w:val="00B50E5F"/>
    <w:rPr>
      <w:sz w:val="24"/>
      <w:szCs w:val="24"/>
      <w:lang w:val="ru-RU" w:eastAsia="ru-RU" w:bidi="ar-SA"/>
    </w:rPr>
  </w:style>
  <w:style w:type="paragraph" w:styleId="a8">
    <w:name w:val="Balloon Text"/>
    <w:basedOn w:val="a0"/>
    <w:link w:val="a9"/>
    <w:semiHidden/>
    <w:rsid w:val="00C72945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b">
    <w:name w:val="footer"/>
    <w:basedOn w:val="a0"/>
    <w:link w:val="ac"/>
    <w:rsid w:val="00D1250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1721AA"/>
    <w:pPr>
      <w:spacing w:after="120"/>
    </w:pPr>
    <w:rPr>
      <w:sz w:val="16"/>
      <w:szCs w:val="16"/>
    </w:rPr>
  </w:style>
  <w:style w:type="character" w:customStyle="1" w:styleId="ac">
    <w:name w:val="Нижний колонтитул Знак"/>
    <w:basedOn w:val="a1"/>
    <w:link w:val="ab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0"/>
    <w:next w:val="a0"/>
    <w:rsid w:val="00FA270D"/>
    <w:pPr>
      <w:keepNext/>
      <w:jc w:val="center"/>
    </w:pPr>
    <w:rPr>
      <w:sz w:val="24"/>
      <w:szCs w:val="24"/>
    </w:rPr>
  </w:style>
  <w:style w:type="paragraph" w:styleId="ae">
    <w:name w:val="No Spacing"/>
    <w:uiPriority w:val="1"/>
    <w:qFormat/>
    <w:rsid w:val="00D93D45"/>
    <w:rPr>
      <w:sz w:val="24"/>
      <w:szCs w:val="24"/>
    </w:rPr>
  </w:style>
  <w:style w:type="paragraph" w:styleId="af">
    <w:name w:val="Plain Text"/>
    <w:basedOn w:val="a0"/>
    <w:link w:val="af0"/>
    <w:rsid w:val="00D93D45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basedOn w:val="a1"/>
    <w:link w:val="af"/>
    <w:rsid w:val="00D93D45"/>
    <w:rPr>
      <w:rFonts w:ascii="Courier New" w:hAnsi="Courier New"/>
    </w:rPr>
  </w:style>
  <w:style w:type="paragraph" w:customStyle="1" w:styleId="11">
    <w:name w:val="Абзац списка1"/>
    <w:basedOn w:val="a0"/>
    <w:rsid w:val="00802AF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qFormat/>
    <w:rsid w:val="00802AF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1"/>
    <w:link w:val="1"/>
    <w:rsid w:val="0080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0"/>
    <w:link w:val="32"/>
    <w:rsid w:val="00391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91C0A"/>
    <w:rPr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391C0A"/>
    <w:pPr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1C0A"/>
    <w:rPr>
      <w:rFonts w:ascii="Arial" w:eastAsia="Calibri" w:hAnsi="Arial" w:cs="Arial"/>
    </w:rPr>
  </w:style>
  <w:style w:type="paragraph" w:customStyle="1" w:styleId="af2">
    <w:name w:val="Таблицы (моноширинный)"/>
    <w:basedOn w:val="a0"/>
    <w:next w:val="a0"/>
    <w:rsid w:val="00391C0A"/>
    <w:pPr>
      <w:adjustRightInd w:val="0"/>
      <w:jc w:val="both"/>
    </w:pPr>
    <w:rPr>
      <w:rFonts w:ascii="Courier New" w:hAnsi="Courier New" w:cs="Courier New"/>
    </w:rPr>
  </w:style>
  <w:style w:type="paragraph" w:customStyle="1" w:styleId="Web">
    <w:name w:val="Обычный (Web)"/>
    <w:basedOn w:val="a0"/>
    <w:rsid w:val="00391C0A"/>
    <w:pPr>
      <w:autoSpaceDE/>
      <w:autoSpaceDN/>
      <w:spacing w:before="100" w:after="100"/>
    </w:pPr>
    <w:rPr>
      <w:sz w:val="24"/>
    </w:rPr>
  </w:style>
  <w:style w:type="paragraph" w:customStyle="1" w:styleId="14">
    <w:name w:val="Загл.14"/>
    <w:basedOn w:val="a0"/>
    <w:rsid w:val="00391C0A"/>
    <w:pPr>
      <w:autoSpaceDE/>
      <w:autoSpaceDN/>
      <w:jc w:val="center"/>
    </w:pPr>
    <w:rPr>
      <w:b/>
      <w:sz w:val="28"/>
    </w:rPr>
  </w:style>
  <w:style w:type="paragraph" w:styleId="af3">
    <w:name w:val="List Paragraph"/>
    <w:basedOn w:val="a0"/>
    <w:uiPriority w:val="34"/>
    <w:qFormat/>
    <w:rsid w:val="00CD303C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character" w:customStyle="1" w:styleId="90">
    <w:name w:val="Заголовок 9 Знак"/>
    <w:basedOn w:val="a1"/>
    <w:link w:val="9"/>
    <w:rsid w:val="00CD303C"/>
    <w:rPr>
      <w:rFonts w:ascii="Cambria" w:eastAsia="Calibri" w:hAnsi="Cambria"/>
      <w:i/>
      <w:iCs/>
      <w:color w:val="404040"/>
    </w:rPr>
  </w:style>
  <w:style w:type="character" w:customStyle="1" w:styleId="a9">
    <w:name w:val="Текст выноски Знак"/>
    <w:basedOn w:val="a1"/>
    <w:link w:val="a8"/>
    <w:semiHidden/>
    <w:locked/>
    <w:rsid w:val="00CD30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30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CD303C"/>
    <w:rPr>
      <w:rFonts w:ascii="Times New Roman" w:hAnsi="Times New Roman"/>
      <w:color w:val="008000"/>
    </w:rPr>
  </w:style>
  <w:style w:type="character" w:customStyle="1" w:styleId="af5">
    <w:name w:val="Цветовое выделение"/>
    <w:rsid w:val="00CD303C"/>
    <w:rPr>
      <w:b/>
      <w:color w:val="000080"/>
    </w:rPr>
  </w:style>
  <w:style w:type="paragraph" w:customStyle="1" w:styleId="af6">
    <w:name w:val="Нормальный (таблица)"/>
    <w:basedOn w:val="a0"/>
    <w:next w:val="a0"/>
    <w:rsid w:val="00CD303C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7">
    <w:name w:val="header"/>
    <w:aliases w:val="ВерхКолонтитул"/>
    <w:basedOn w:val="a0"/>
    <w:link w:val="af8"/>
    <w:rsid w:val="00CD303C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rsid w:val="00CD303C"/>
    <w:rPr>
      <w:rFonts w:eastAsia="Calibri"/>
      <w:sz w:val="24"/>
      <w:szCs w:val="24"/>
    </w:rPr>
  </w:style>
  <w:style w:type="paragraph" w:customStyle="1" w:styleId="ConsPlusCell">
    <w:name w:val="ConsPlusCell"/>
    <w:rsid w:val="00CD30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CD303C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9">
    <w:name w:val="раздилитель сноски"/>
    <w:basedOn w:val="a0"/>
    <w:next w:val="afa"/>
    <w:rsid w:val="00CD303C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a">
    <w:name w:val="footnote text"/>
    <w:basedOn w:val="a0"/>
    <w:link w:val="afb"/>
    <w:rsid w:val="00CD303C"/>
    <w:pPr>
      <w:autoSpaceDE/>
      <w:autoSpaceDN/>
    </w:pPr>
    <w:rPr>
      <w:rFonts w:eastAsia="Calibri"/>
    </w:rPr>
  </w:style>
  <w:style w:type="character" w:customStyle="1" w:styleId="afb">
    <w:name w:val="Текст сноски Знак"/>
    <w:basedOn w:val="a1"/>
    <w:link w:val="afa"/>
    <w:rsid w:val="00CD303C"/>
    <w:rPr>
      <w:rFonts w:eastAsia="Calibri"/>
    </w:rPr>
  </w:style>
  <w:style w:type="paragraph" w:customStyle="1" w:styleId="afc">
    <w:name w:val="Внимание: криминал!!"/>
    <w:basedOn w:val="a0"/>
    <w:next w:val="a0"/>
    <w:rsid w:val="00CD303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fd">
    <w:name w:val="Активная гипертекстовая ссылка"/>
    <w:basedOn w:val="af4"/>
    <w:rsid w:val="00CD303C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CD303C"/>
    <w:pPr>
      <w:numPr>
        <w:numId w:val="3"/>
      </w:numPr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6199.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6199.46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390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3477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28</cp:revision>
  <cp:lastPrinted>2022-06-10T09:15:00Z</cp:lastPrinted>
  <dcterms:created xsi:type="dcterms:W3CDTF">2021-06-11T05:32:00Z</dcterms:created>
  <dcterms:modified xsi:type="dcterms:W3CDTF">2022-06-27T14:14:00Z</dcterms:modified>
</cp:coreProperties>
</file>