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3B" w:rsidRDefault="0081203B" w:rsidP="0081203B">
      <w:r>
        <w:rPr>
          <w:noProof/>
        </w:rPr>
        <w:drawing>
          <wp:anchor distT="0" distB="0" distL="114300" distR="114300" simplePos="0" relativeHeight="251659264" behindDoc="0" locked="0" layoutInCell="1" allowOverlap="1" wp14:anchorId="23427D9A" wp14:editId="48D9488C">
            <wp:simplePos x="0" y="0"/>
            <wp:positionH relativeFrom="column">
              <wp:posOffset>2660015</wp:posOffset>
            </wp:positionH>
            <wp:positionV relativeFrom="paragraph">
              <wp:posOffset>-144145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3B" w:rsidRDefault="0081203B" w:rsidP="0081203B">
      <w:pPr>
        <w:autoSpaceDE w:val="0"/>
        <w:autoSpaceDN w:val="0"/>
        <w:adjustRightInd w:val="0"/>
        <w:jc w:val="both"/>
        <w:rPr>
          <w:color w:val="000000"/>
          <w:sz w:val="26"/>
          <w:szCs w:val="20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298" w:type="dxa"/>
        <w:tblLook w:val="04A0" w:firstRow="1" w:lastRow="0" w:firstColumn="1" w:lastColumn="0" w:noHBand="0" w:noVBand="1"/>
      </w:tblPr>
      <w:tblGrid>
        <w:gridCol w:w="4161"/>
        <w:gridCol w:w="5728"/>
        <w:gridCol w:w="1225"/>
        <w:gridCol w:w="4184"/>
      </w:tblGrid>
      <w:tr w:rsidR="0081203B" w:rsidTr="0093746E">
        <w:trPr>
          <w:cantSplit/>
          <w:trHeight w:val="542"/>
        </w:trPr>
        <w:tc>
          <w:tcPr>
            <w:tcW w:w="4161" w:type="dxa"/>
          </w:tcPr>
          <w:p w:rsidR="0081203B" w:rsidRDefault="0081203B" w:rsidP="0093746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1203B" w:rsidRDefault="0081203B" w:rsidP="0093746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81203B" w:rsidRDefault="0081203B" w:rsidP="0093746E">
            <w:pPr>
              <w:spacing w:line="192" w:lineRule="auto"/>
              <w:ind w:left="113" w:right="113"/>
              <w:jc w:val="center"/>
            </w:pPr>
            <w:r>
              <w:rPr>
                <w:b/>
                <w:bCs/>
                <w:noProof/>
                <w:color w:val="000000"/>
              </w:rPr>
              <w:t>ЯНТИКОВСКИЙ РАЙОН</w:t>
            </w:r>
          </w:p>
        </w:tc>
        <w:tc>
          <w:tcPr>
            <w:tcW w:w="5728" w:type="dxa"/>
          </w:tcPr>
          <w:p w:rsidR="0081203B" w:rsidRDefault="0081203B" w:rsidP="0093746E">
            <w:pPr>
              <w:tabs>
                <w:tab w:val="left" w:pos="146"/>
              </w:tabs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1203B" w:rsidRDefault="0081203B" w:rsidP="0093746E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81203B" w:rsidRDefault="0081203B" w:rsidP="0093746E">
            <w:pPr>
              <w:tabs>
                <w:tab w:val="left" w:pos="146"/>
              </w:tabs>
              <w:spacing w:line="192" w:lineRule="auto"/>
              <w:ind w:left="1368" w:right="113"/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81203B" w:rsidRDefault="0081203B" w:rsidP="0093746E">
            <w:pPr>
              <w:spacing w:line="360" w:lineRule="atLeast"/>
              <w:ind w:left="113" w:right="113"/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81203B" w:rsidRDefault="0081203B" w:rsidP="0093746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1203B" w:rsidRDefault="0081203B" w:rsidP="0093746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81203B" w:rsidRDefault="0081203B" w:rsidP="0093746E">
            <w:pPr>
              <w:spacing w:line="192" w:lineRule="auto"/>
              <w:ind w:left="113" w:right="113"/>
              <w:jc w:val="center"/>
              <w:rPr>
                <w:b/>
                <w:sz w:val="26"/>
              </w:rPr>
            </w:pPr>
            <w:r>
              <w:rPr>
                <w:b/>
                <w:bCs/>
                <w:noProof/>
                <w:color w:val="000000"/>
              </w:rPr>
              <w:t>ТĂВАЙ РАЙОНĚ</w:t>
            </w:r>
          </w:p>
        </w:tc>
      </w:tr>
      <w:tr w:rsidR="0081203B" w:rsidTr="0093746E">
        <w:trPr>
          <w:cantSplit/>
          <w:trHeight w:val="1785"/>
        </w:trPr>
        <w:tc>
          <w:tcPr>
            <w:tcW w:w="4161" w:type="dxa"/>
          </w:tcPr>
          <w:p w:rsidR="0081203B" w:rsidRDefault="0081203B" w:rsidP="0093746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81203B" w:rsidRDefault="0081203B" w:rsidP="0093746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81203B" w:rsidRDefault="0081203B" w:rsidP="0093746E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ПОСЕЛЕНИЯ</w:t>
            </w:r>
          </w:p>
          <w:p w:rsidR="0081203B" w:rsidRDefault="0081203B" w:rsidP="0093746E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81203B" w:rsidRDefault="0081203B" w:rsidP="0093746E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outlineLvl w:val="1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81203B" w:rsidRDefault="0081203B" w:rsidP="0093746E">
            <w:pPr>
              <w:jc w:val="center"/>
            </w:pPr>
          </w:p>
          <w:p w:rsidR="0081203B" w:rsidRDefault="0081203B" w:rsidP="009374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 июня 2022 г. № 8/1</w:t>
            </w:r>
          </w:p>
          <w:p w:rsidR="0081203B" w:rsidRDefault="0081203B" w:rsidP="0093746E">
            <w:pPr>
              <w:spacing w:line="360" w:lineRule="atLeast"/>
              <w:ind w:left="113" w:right="113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728" w:type="dxa"/>
          </w:tcPr>
          <w:p w:rsidR="0081203B" w:rsidRDefault="0081203B" w:rsidP="0093746E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81203B" w:rsidRDefault="0081203B" w:rsidP="0093746E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81203B" w:rsidRDefault="0081203B" w:rsidP="0093746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81203B" w:rsidRDefault="0081203B" w:rsidP="0093746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81203B" w:rsidRDefault="0081203B" w:rsidP="0093746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81203B" w:rsidRDefault="0081203B" w:rsidP="0093746E">
            <w:pPr>
              <w:tabs>
                <w:tab w:val="left" w:pos="146"/>
              </w:tabs>
              <w:ind w:left="1368"/>
              <w:jc w:val="center"/>
            </w:pPr>
          </w:p>
          <w:p w:rsidR="0081203B" w:rsidRDefault="0081203B" w:rsidP="0093746E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20  июнь 2022 ç.  8/1 №</w:t>
            </w:r>
          </w:p>
          <w:p w:rsidR="0081203B" w:rsidRDefault="0081203B" w:rsidP="0093746E">
            <w:pPr>
              <w:tabs>
                <w:tab w:val="left" w:pos="146"/>
              </w:tabs>
              <w:spacing w:line="360" w:lineRule="atLeast"/>
              <w:ind w:left="1368" w:right="113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  <w:hideMark/>
          </w:tcPr>
          <w:p w:rsidR="0081203B" w:rsidRDefault="0081203B" w:rsidP="0093746E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  <w:hideMark/>
          </w:tcPr>
          <w:p w:rsidR="0081203B" w:rsidRDefault="0081203B" w:rsidP="0093746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» февраль  2019  2/1 №</w:t>
            </w:r>
          </w:p>
          <w:p w:rsidR="0081203B" w:rsidRDefault="0081203B" w:rsidP="0093746E">
            <w:pPr>
              <w:spacing w:line="360" w:lineRule="atLeast"/>
              <w:ind w:left="113" w:right="113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7C42B0" w:rsidRDefault="007C42B0"/>
    <w:p w:rsidR="0081203B" w:rsidRDefault="0081203B" w:rsidP="0081203B">
      <w:pPr>
        <w:spacing w:after="200"/>
        <w:ind w:right="3812"/>
        <w:jc w:val="both"/>
        <w:rPr>
          <w:sz w:val="26"/>
          <w:szCs w:val="26"/>
        </w:rPr>
      </w:pPr>
      <w:r w:rsidRPr="0081203B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сельског</w:t>
      </w:r>
      <w:r w:rsidR="00176A94">
        <w:rPr>
          <w:sz w:val="26"/>
          <w:szCs w:val="26"/>
        </w:rPr>
        <w:t>о поселения от 20.11.2015 № 13/</w:t>
      </w:r>
      <w:r w:rsidRPr="0081203B">
        <w:rPr>
          <w:sz w:val="26"/>
          <w:szCs w:val="26"/>
        </w:rPr>
        <w:t xml:space="preserve">3 «Об </w:t>
      </w:r>
      <w:proofErr w:type="gramStart"/>
      <w:r w:rsidRPr="0081203B">
        <w:rPr>
          <w:sz w:val="26"/>
          <w:szCs w:val="26"/>
        </w:rPr>
        <w:t>утверждении  Порядка</w:t>
      </w:r>
      <w:proofErr w:type="gramEnd"/>
      <w:r w:rsidRPr="0081203B">
        <w:rPr>
          <w:sz w:val="26"/>
          <w:szCs w:val="26"/>
        </w:rPr>
        <w:t xml:space="preserve"> определения размера арендной платы за земельные участки, находящиеся в муниципальной собственности </w:t>
      </w: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</w:t>
      </w:r>
      <w:bookmarkStart w:id="0" w:name="_GoBack"/>
      <w:bookmarkEnd w:id="0"/>
      <w:r w:rsidRPr="0081203B">
        <w:rPr>
          <w:sz w:val="26"/>
          <w:szCs w:val="26"/>
        </w:rPr>
        <w:t>сельского поселения  Янтиковского района Чувашской Республики, предоставленные в аренду без торгов»</w:t>
      </w:r>
    </w:p>
    <w:p w:rsidR="0081203B" w:rsidRPr="0081203B" w:rsidRDefault="0081203B" w:rsidP="0081203B">
      <w:pPr>
        <w:spacing w:after="200"/>
        <w:ind w:right="3812"/>
        <w:rPr>
          <w:sz w:val="26"/>
          <w:szCs w:val="26"/>
        </w:rPr>
      </w:pPr>
    </w:p>
    <w:p w:rsidR="0081203B" w:rsidRPr="0081203B" w:rsidRDefault="0081203B" w:rsidP="0081203B">
      <w:pPr>
        <w:spacing w:line="276" w:lineRule="auto"/>
        <w:ind w:firstLine="570"/>
        <w:jc w:val="both"/>
        <w:rPr>
          <w:sz w:val="26"/>
          <w:szCs w:val="26"/>
        </w:rPr>
      </w:pPr>
      <w:r w:rsidRPr="0081203B">
        <w:rPr>
          <w:sz w:val="26"/>
          <w:szCs w:val="26"/>
        </w:rPr>
        <w:t>В соответствии с Земельным кодексом Российской Федерации, п</w:t>
      </w:r>
      <w:r w:rsidRPr="0081203B">
        <w:rPr>
          <w:color w:val="000000"/>
          <w:sz w:val="26"/>
          <w:szCs w:val="26"/>
        </w:rPr>
        <w:t xml:space="preserve">остановлением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торгов», Уставом </w:t>
      </w:r>
      <w:proofErr w:type="spellStart"/>
      <w:r w:rsidRPr="0081203B">
        <w:rPr>
          <w:color w:val="000000"/>
          <w:sz w:val="26"/>
          <w:szCs w:val="26"/>
        </w:rPr>
        <w:t>Индырчского</w:t>
      </w:r>
      <w:proofErr w:type="spellEnd"/>
      <w:r w:rsidRPr="0081203B">
        <w:rPr>
          <w:color w:val="000000"/>
          <w:sz w:val="26"/>
          <w:szCs w:val="26"/>
        </w:rPr>
        <w:t xml:space="preserve"> сельского поселения Янтиковского района Чувашской Республики,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Янтиковского района Чувашской Республики,</w:t>
      </w:r>
      <w:r w:rsidRPr="0081203B">
        <w:rPr>
          <w:sz w:val="26"/>
          <w:szCs w:val="26"/>
        </w:rPr>
        <w:t xml:space="preserve"> Собрание депутатов </w:t>
      </w: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сельского поселения Янтиковского района </w:t>
      </w:r>
      <w:r w:rsidRPr="0081203B">
        <w:rPr>
          <w:b/>
          <w:sz w:val="26"/>
          <w:szCs w:val="26"/>
        </w:rPr>
        <w:t>р е ш и л о:</w:t>
      </w:r>
      <w:r w:rsidRPr="0081203B">
        <w:rPr>
          <w:sz w:val="26"/>
          <w:szCs w:val="26"/>
        </w:rPr>
        <w:t xml:space="preserve"> </w:t>
      </w:r>
    </w:p>
    <w:p w:rsidR="0081203B" w:rsidRDefault="0081203B" w:rsidP="0081203B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1203B">
        <w:rPr>
          <w:sz w:val="26"/>
          <w:szCs w:val="26"/>
        </w:rPr>
        <w:t>Внести в Порядок определения размера арендной платы за</w:t>
      </w:r>
      <w:r>
        <w:rPr>
          <w:sz w:val="26"/>
          <w:szCs w:val="26"/>
        </w:rPr>
        <w:t xml:space="preserve"> земельные</w:t>
      </w:r>
    </w:p>
    <w:p w:rsidR="0081203B" w:rsidRPr="0081203B" w:rsidRDefault="0081203B" w:rsidP="0081203B">
      <w:pPr>
        <w:spacing w:line="276" w:lineRule="auto"/>
        <w:jc w:val="both"/>
        <w:rPr>
          <w:sz w:val="26"/>
          <w:szCs w:val="26"/>
        </w:rPr>
      </w:pPr>
      <w:r w:rsidRPr="0081203B">
        <w:rPr>
          <w:sz w:val="26"/>
          <w:szCs w:val="26"/>
        </w:rPr>
        <w:t xml:space="preserve">участки, находящиеся в муниципальной собственности </w:t>
      </w: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сельского поселения Янтиковского района Чувашской Республики, пред</w:t>
      </w:r>
      <w:r>
        <w:rPr>
          <w:sz w:val="26"/>
          <w:szCs w:val="26"/>
        </w:rPr>
        <w:t>оставленные в аренду без торгов</w:t>
      </w:r>
      <w:r w:rsidRPr="0081203B">
        <w:rPr>
          <w:sz w:val="26"/>
          <w:szCs w:val="26"/>
        </w:rPr>
        <w:t xml:space="preserve">, утвержденный решением Собрания депутатов </w:t>
      </w: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сельского поселения Янтиковского района от 20.11.2015 № 13/3 (далее – Порядок) следующие изменения:</w:t>
      </w:r>
    </w:p>
    <w:p w:rsidR="0081203B" w:rsidRPr="0081203B" w:rsidRDefault="0081203B" w:rsidP="0081203B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81203B">
        <w:rPr>
          <w:rFonts w:eastAsia="Arial CYR"/>
          <w:sz w:val="26"/>
          <w:szCs w:val="26"/>
        </w:rPr>
        <w:t>Порядок дополнить п. 1.1.</w:t>
      </w:r>
      <w:r w:rsidRPr="0081203B">
        <w:rPr>
          <w:color w:val="000000"/>
          <w:sz w:val="26"/>
          <w:szCs w:val="26"/>
          <w:shd w:val="clear" w:color="auto" w:fill="FFFFFF"/>
        </w:rPr>
        <w:t xml:space="preserve">  следующего содержания: </w:t>
      </w:r>
    </w:p>
    <w:p w:rsidR="0081203B" w:rsidRPr="0081203B" w:rsidRDefault="0081203B" w:rsidP="0081203B">
      <w:pPr>
        <w:pStyle w:val="a3"/>
        <w:spacing w:line="276" w:lineRule="auto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81203B">
        <w:rPr>
          <w:color w:val="000000"/>
          <w:sz w:val="26"/>
          <w:szCs w:val="26"/>
          <w:shd w:val="clear" w:color="auto" w:fill="FFFFFF"/>
        </w:rPr>
        <w:t xml:space="preserve">           «1.1. Земельные участки, за исключением указанных в </w:t>
      </w:r>
      <w:hyperlink r:id="rId7" w:anchor="dst100225" w:history="1">
        <w:r w:rsidRPr="0081203B">
          <w:rPr>
            <w:rStyle w:val="a4"/>
            <w:color w:val="1A0DAB"/>
            <w:sz w:val="26"/>
            <w:szCs w:val="26"/>
            <w:shd w:val="clear" w:color="auto" w:fill="FFFFFF"/>
          </w:rPr>
          <w:t>пункте 4 статьи 27</w:t>
        </w:r>
      </w:hyperlink>
      <w:r w:rsidRPr="0081203B">
        <w:rPr>
          <w:color w:val="000000"/>
          <w:sz w:val="26"/>
          <w:szCs w:val="26"/>
          <w:shd w:val="clear" w:color="auto" w:fill="FFFFFF"/>
        </w:rPr>
        <w:t> Земельного Кодекса, могут быть предоставлены в аренду в соответствии с гражданским </w:t>
      </w:r>
      <w:hyperlink r:id="rId8" w:anchor="dst100653" w:history="1">
        <w:r w:rsidRPr="0081203B">
          <w:rPr>
            <w:rStyle w:val="a4"/>
            <w:color w:val="1A0DAB"/>
            <w:sz w:val="26"/>
            <w:szCs w:val="26"/>
            <w:shd w:val="clear" w:color="auto" w:fill="FFFFFF"/>
          </w:rPr>
          <w:t>законодательством</w:t>
        </w:r>
      </w:hyperlink>
      <w:r w:rsidRPr="0081203B">
        <w:rPr>
          <w:color w:val="000000"/>
          <w:sz w:val="26"/>
          <w:szCs w:val="26"/>
          <w:shd w:val="clear" w:color="auto" w:fill="FFFFFF"/>
        </w:rPr>
        <w:t> и настоящим Кодексом».</w:t>
      </w:r>
    </w:p>
    <w:p w:rsidR="0081203B" w:rsidRPr="0081203B" w:rsidRDefault="0081203B" w:rsidP="0081203B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1203B">
        <w:rPr>
          <w:sz w:val="26"/>
          <w:szCs w:val="26"/>
        </w:rPr>
        <w:lastRenderedPageBreak/>
        <w:t>Порядок дополнить п. 4.1.  следующего содержания:</w:t>
      </w:r>
    </w:p>
    <w:p w:rsidR="0081203B" w:rsidRDefault="0081203B" w:rsidP="0081203B">
      <w:pPr>
        <w:spacing w:line="276" w:lineRule="auto"/>
        <w:ind w:left="765"/>
        <w:jc w:val="both"/>
        <w:rPr>
          <w:color w:val="000000"/>
          <w:sz w:val="26"/>
          <w:szCs w:val="26"/>
          <w:shd w:val="clear" w:color="auto" w:fill="FFFFFF"/>
        </w:rPr>
      </w:pPr>
      <w:r w:rsidRPr="0081203B">
        <w:rPr>
          <w:color w:val="000000"/>
          <w:sz w:val="26"/>
          <w:szCs w:val="26"/>
          <w:shd w:val="clear" w:color="auto" w:fill="FFFFFF"/>
        </w:rPr>
        <w:t>«4.1. Арендатор земельного участк</w:t>
      </w:r>
      <w:r>
        <w:rPr>
          <w:color w:val="000000"/>
          <w:sz w:val="26"/>
          <w:szCs w:val="26"/>
          <w:shd w:val="clear" w:color="auto" w:fill="FFFFFF"/>
        </w:rPr>
        <w:t>а, вправе передать свои права и</w:t>
      </w:r>
    </w:p>
    <w:p w:rsidR="0081203B" w:rsidRPr="0081203B" w:rsidRDefault="0081203B" w:rsidP="0081203B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81203B">
        <w:rPr>
          <w:color w:val="000000"/>
          <w:sz w:val="26"/>
          <w:szCs w:val="26"/>
          <w:shd w:val="clear" w:color="auto" w:fill="FFFFFF"/>
        </w:rPr>
        <w:t>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 </w:t>
      </w:r>
      <w:hyperlink r:id="rId9" w:anchor="dst100055" w:history="1">
        <w:r w:rsidRPr="0081203B">
          <w:rPr>
            <w:rStyle w:val="a4"/>
            <w:color w:val="1A0DAB"/>
            <w:sz w:val="26"/>
            <w:szCs w:val="26"/>
            <w:shd w:val="clear" w:color="auto" w:fill="FFFFFF"/>
          </w:rPr>
          <w:t>уведомления</w:t>
        </w:r>
      </w:hyperlink>
      <w:r w:rsidRPr="0081203B">
        <w:rPr>
          <w:color w:val="000000"/>
          <w:sz w:val="26"/>
          <w:szCs w:val="26"/>
          <w:shd w:val="clear" w:color="auto" w:fill="FFFFFF"/>
        </w:rPr>
        <w:t>, если договором аренды земельного участка не предусмотрено иное.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требуется».</w:t>
      </w:r>
    </w:p>
    <w:p w:rsidR="0081203B" w:rsidRPr="0081203B" w:rsidRDefault="0081203B" w:rsidP="0081203B">
      <w:pPr>
        <w:pStyle w:val="Style7"/>
        <w:widowControl/>
        <w:tabs>
          <w:tab w:val="left" w:pos="1019"/>
        </w:tabs>
        <w:spacing w:line="276" w:lineRule="auto"/>
        <w:rPr>
          <w:rStyle w:val="FontStyle11"/>
          <w:sz w:val="26"/>
          <w:szCs w:val="26"/>
        </w:rPr>
      </w:pPr>
      <w:r w:rsidRPr="0081203B">
        <w:rPr>
          <w:color w:val="000000"/>
          <w:sz w:val="26"/>
          <w:szCs w:val="26"/>
          <w:shd w:val="clear" w:color="auto" w:fill="FFFFFF"/>
        </w:rPr>
        <w:t xml:space="preserve">     </w:t>
      </w:r>
      <w:r w:rsidRPr="0081203B">
        <w:rPr>
          <w:rStyle w:val="FontStyle11"/>
          <w:sz w:val="26"/>
          <w:szCs w:val="26"/>
        </w:rPr>
        <w:t>2.</w:t>
      </w:r>
      <w:r w:rsidRPr="0081203B">
        <w:rPr>
          <w:rStyle w:val="FontStyle11"/>
          <w:sz w:val="26"/>
          <w:szCs w:val="26"/>
        </w:rPr>
        <w:tab/>
        <w:t>Настоящее решение вступает в силу со дня его официального</w:t>
      </w:r>
      <w:r w:rsidRPr="0081203B">
        <w:rPr>
          <w:rStyle w:val="FontStyle11"/>
          <w:sz w:val="26"/>
          <w:szCs w:val="26"/>
        </w:rPr>
        <w:br/>
        <w:t>опубликования.</w:t>
      </w:r>
    </w:p>
    <w:p w:rsidR="0081203B" w:rsidRDefault="0081203B" w:rsidP="0081203B">
      <w:pPr>
        <w:pStyle w:val="Style7"/>
        <w:widowControl/>
        <w:tabs>
          <w:tab w:val="left" w:pos="1019"/>
        </w:tabs>
        <w:spacing w:line="276" w:lineRule="auto"/>
        <w:rPr>
          <w:sz w:val="26"/>
          <w:szCs w:val="26"/>
        </w:rPr>
      </w:pPr>
    </w:p>
    <w:p w:rsidR="0081203B" w:rsidRPr="0081203B" w:rsidRDefault="0081203B" w:rsidP="0081203B">
      <w:pPr>
        <w:pStyle w:val="Style7"/>
        <w:widowControl/>
        <w:tabs>
          <w:tab w:val="left" w:pos="1019"/>
        </w:tabs>
        <w:spacing w:line="276" w:lineRule="auto"/>
        <w:rPr>
          <w:sz w:val="26"/>
          <w:szCs w:val="26"/>
        </w:rPr>
      </w:pPr>
    </w:p>
    <w:p w:rsidR="0081203B" w:rsidRPr="0081203B" w:rsidRDefault="0081203B" w:rsidP="0081203B">
      <w:pPr>
        <w:spacing w:line="276" w:lineRule="auto"/>
        <w:jc w:val="both"/>
        <w:rPr>
          <w:sz w:val="26"/>
          <w:szCs w:val="26"/>
        </w:rPr>
      </w:pPr>
      <w:r w:rsidRPr="0081203B">
        <w:rPr>
          <w:sz w:val="26"/>
          <w:szCs w:val="26"/>
        </w:rPr>
        <w:t xml:space="preserve">Председатель Собрания депутатов </w:t>
      </w:r>
    </w:p>
    <w:p w:rsidR="0081203B" w:rsidRPr="0081203B" w:rsidRDefault="0081203B" w:rsidP="0081203B">
      <w:pPr>
        <w:spacing w:line="276" w:lineRule="auto"/>
        <w:rPr>
          <w:sz w:val="26"/>
          <w:szCs w:val="26"/>
        </w:rPr>
      </w:pP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сельского поселения                                                  </w:t>
      </w:r>
      <w:r>
        <w:rPr>
          <w:sz w:val="26"/>
          <w:szCs w:val="26"/>
        </w:rPr>
        <w:t xml:space="preserve">           </w:t>
      </w:r>
      <w:proofErr w:type="spellStart"/>
      <w:r w:rsidRPr="0081203B">
        <w:rPr>
          <w:sz w:val="26"/>
          <w:szCs w:val="26"/>
        </w:rPr>
        <w:t>Ю.Н.Егорова</w:t>
      </w:r>
      <w:proofErr w:type="spellEnd"/>
    </w:p>
    <w:p w:rsidR="0081203B" w:rsidRPr="0081203B" w:rsidRDefault="0081203B" w:rsidP="0081203B">
      <w:pPr>
        <w:spacing w:line="276" w:lineRule="auto"/>
        <w:rPr>
          <w:sz w:val="26"/>
          <w:szCs w:val="26"/>
        </w:rPr>
      </w:pPr>
    </w:p>
    <w:p w:rsidR="0081203B" w:rsidRPr="0081203B" w:rsidRDefault="0081203B" w:rsidP="0081203B">
      <w:pPr>
        <w:spacing w:line="276" w:lineRule="auto"/>
        <w:rPr>
          <w:sz w:val="26"/>
          <w:szCs w:val="26"/>
        </w:rPr>
      </w:pPr>
      <w:r w:rsidRPr="0081203B">
        <w:rPr>
          <w:sz w:val="26"/>
          <w:szCs w:val="26"/>
        </w:rPr>
        <w:t xml:space="preserve">Глава </w:t>
      </w:r>
      <w:proofErr w:type="spellStart"/>
      <w:r w:rsidRPr="0081203B">
        <w:rPr>
          <w:sz w:val="26"/>
          <w:szCs w:val="26"/>
        </w:rPr>
        <w:t>Индырчского</w:t>
      </w:r>
      <w:proofErr w:type="spellEnd"/>
      <w:r w:rsidRPr="0081203B">
        <w:rPr>
          <w:sz w:val="26"/>
          <w:szCs w:val="26"/>
        </w:rPr>
        <w:t xml:space="preserve"> сельского поселения</w:t>
      </w:r>
    </w:p>
    <w:p w:rsidR="0081203B" w:rsidRPr="0081203B" w:rsidRDefault="0081203B" w:rsidP="0081203B">
      <w:pPr>
        <w:spacing w:line="276" w:lineRule="auto"/>
        <w:rPr>
          <w:sz w:val="26"/>
          <w:szCs w:val="26"/>
        </w:rPr>
      </w:pPr>
      <w:r w:rsidRPr="0081203B">
        <w:rPr>
          <w:sz w:val="26"/>
          <w:szCs w:val="26"/>
        </w:rPr>
        <w:t xml:space="preserve">Янтиковского района Чувашской Республики                                      </w:t>
      </w:r>
      <w:r>
        <w:rPr>
          <w:sz w:val="26"/>
          <w:szCs w:val="26"/>
        </w:rPr>
        <w:t xml:space="preserve">    </w:t>
      </w:r>
      <w:proofErr w:type="spellStart"/>
      <w:r w:rsidRPr="0081203B">
        <w:rPr>
          <w:sz w:val="26"/>
          <w:szCs w:val="26"/>
        </w:rPr>
        <w:t>А.В.Семенов</w:t>
      </w:r>
      <w:proofErr w:type="spellEnd"/>
      <w:r w:rsidRPr="0081203B">
        <w:rPr>
          <w:sz w:val="26"/>
          <w:szCs w:val="26"/>
        </w:rPr>
        <w:t xml:space="preserve">                                                          </w:t>
      </w:r>
    </w:p>
    <w:p w:rsidR="0081203B" w:rsidRPr="0081203B" w:rsidRDefault="0081203B" w:rsidP="0081203B">
      <w:pPr>
        <w:spacing w:line="276" w:lineRule="auto"/>
        <w:jc w:val="both"/>
        <w:rPr>
          <w:sz w:val="26"/>
          <w:szCs w:val="26"/>
        </w:rPr>
      </w:pPr>
    </w:p>
    <w:p w:rsidR="0081203B" w:rsidRPr="0081203B" w:rsidRDefault="0081203B" w:rsidP="0081203B">
      <w:pPr>
        <w:spacing w:line="276" w:lineRule="auto"/>
        <w:jc w:val="both"/>
        <w:rPr>
          <w:sz w:val="26"/>
          <w:szCs w:val="26"/>
        </w:rPr>
      </w:pPr>
    </w:p>
    <w:p w:rsidR="0081203B" w:rsidRPr="0081203B" w:rsidRDefault="0081203B" w:rsidP="0081203B">
      <w:pPr>
        <w:spacing w:line="276" w:lineRule="auto"/>
        <w:ind w:left="30"/>
        <w:jc w:val="right"/>
        <w:rPr>
          <w:sz w:val="28"/>
          <w:szCs w:val="28"/>
        </w:rPr>
      </w:pPr>
    </w:p>
    <w:p w:rsidR="0081203B" w:rsidRPr="002D6B15" w:rsidRDefault="0081203B" w:rsidP="0081203B">
      <w:pPr>
        <w:spacing w:line="276" w:lineRule="auto"/>
        <w:ind w:left="30"/>
        <w:jc w:val="right"/>
      </w:pPr>
    </w:p>
    <w:p w:rsidR="0081203B" w:rsidRPr="002D6B15" w:rsidRDefault="0081203B" w:rsidP="0081203B">
      <w:pPr>
        <w:spacing w:line="276" w:lineRule="auto"/>
        <w:ind w:left="30"/>
        <w:jc w:val="right"/>
      </w:pPr>
    </w:p>
    <w:p w:rsidR="0081203B" w:rsidRDefault="0081203B"/>
    <w:sectPr w:rsidR="0081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4427"/>
    <w:multiLevelType w:val="hybridMultilevel"/>
    <w:tmpl w:val="9EFEFEA4"/>
    <w:lvl w:ilvl="0" w:tplc="6C7C6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A0089"/>
    <w:multiLevelType w:val="hybridMultilevel"/>
    <w:tmpl w:val="B8BA6C06"/>
    <w:lvl w:ilvl="0" w:tplc="FBAC7D7E">
      <w:start w:val="1"/>
      <w:numFmt w:val="decimal"/>
      <w:lvlText w:val="%1)"/>
      <w:lvlJc w:val="left"/>
      <w:pPr>
        <w:ind w:left="1125" w:hanging="360"/>
      </w:pPr>
      <w:rPr>
        <w:rFonts w:eastAsia="Arial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FF"/>
    <w:rsid w:val="00176A94"/>
    <w:rsid w:val="007C42B0"/>
    <w:rsid w:val="0081203B"/>
    <w:rsid w:val="00B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0A3D"/>
  <w15:chartTrackingRefBased/>
  <w15:docId w15:val="{E88B92D6-B37E-4C76-9105-785E6FF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3B"/>
    <w:pPr>
      <w:spacing w:line="360" w:lineRule="atLeast"/>
      <w:ind w:left="720" w:right="113"/>
      <w:contextualSpacing/>
      <w:jc w:val="center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81203B"/>
    <w:rPr>
      <w:color w:val="0000FF"/>
      <w:u w:val="single"/>
    </w:rPr>
  </w:style>
  <w:style w:type="paragraph" w:customStyle="1" w:styleId="Style7">
    <w:name w:val="Style7"/>
    <w:basedOn w:val="a"/>
    <w:rsid w:val="0081203B"/>
    <w:pPr>
      <w:widowControl w:val="0"/>
      <w:autoSpaceDE w:val="0"/>
      <w:autoSpaceDN w:val="0"/>
      <w:adjustRightInd w:val="0"/>
      <w:spacing w:line="309" w:lineRule="exact"/>
      <w:ind w:firstLine="666"/>
      <w:jc w:val="both"/>
    </w:pPr>
  </w:style>
  <w:style w:type="character" w:customStyle="1" w:styleId="FontStyle11">
    <w:name w:val="Font Style11"/>
    <w:rsid w:val="008120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5/cac65a05697011caaa0eff7d476d867137f1f92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4109/fb3b9f6c5786727ec9ea99d18258678dcbe363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5A2F-81A9-4FFB-9006-C69EBD12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sao-indyrchi</dc:creator>
  <cp:keywords/>
  <dc:description/>
  <cp:lastModifiedBy>sao-indyrchi</cp:lastModifiedBy>
  <cp:revision>4</cp:revision>
  <dcterms:created xsi:type="dcterms:W3CDTF">2022-06-21T08:40:00Z</dcterms:created>
  <dcterms:modified xsi:type="dcterms:W3CDTF">2022-06-23T06:49:00Z</dcterms:modified>
</cp:coreProperties>
</file>