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tbl>
      <w:tblPr>
        <w:tblpPr w:leftFromText="180" w:rightFromText="180" w:bottomFromText="200" w:horzAnchor="margin" w:tblpY="825"/>
        <w:tblW w:w="0" w:type="auto"/>
        <w:tblLook w:val="04A0" w:firstRow="1" w:lastRow="0" w:firstColumn="1" w:lastColumn="0" w:noHBand="0" w:noVBand="1"/>
      </w:tblPr>
      <w:tblGrid>
        <w:gridCol w:w="4069"/>
        <w:gridCol w:w="1143"/>
        <w:gridCol w:w="4076"/>
      </w:tblGrid>
      <w:tr w:rsidR="002F3D46" w:rsidRPr="002F3D46" w:rsidTr="00672848">
        <w:trPr>
          <w:cantSplit/>
          <w:trHeight w:val="435"/>
        </w:trPr>
        <w:tc>
          <w:tcPr>
            <w:tcW w:w="4069" w:type="dxa"/>
            <w:hideMark/>
          </w:tcPr>
          <w:p w:rsidR="002F3D46" w:rsidRPr="002F3D46" w:rsidRDefault="002F3D46" w:rsidP="002F3D4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-150495</wp:posOffset>
                  </wp:positionV>
                  <wp:extent cx="725170" cy="723900"/>
                  <wp:effectExtent l="0" t="0" r="0" b="0"/>
                  <wp:wrapNone/>
                  <wp:docPr id="1" name="Рисунок 1" descr="Описание: 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D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2F3D46" w:rsidRPr="002F3D46" w:rsidRDefault="002F3D46" w:rsidP="002F3D4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2F3D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ЙÊПРЕÇ РАЙОНĚ</w:t>
            </w:r>
            <w:r w:rsidRPr="002F3D4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2F3D46" w:rsidRPr="002F3D46" w:rsidRDefault="002F3D46" w:rsidP="002F3D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076" w:type="dxa"/>
            <w:hideMark/>
          </w:tcPr>
          <w:p w:rsidR="002F3D46" w:rsidRPr="002F3D46" w:rsidRDefault="002F3D46" w:rsidP="002F3D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2F3D46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  <w:r w:rsidRPr="002F3D46">
              <w:rPr>
                <w:rFonts w:ascii="Courier New" w:eastAsia="Times New Roman" w:hAnsi="Courier New" w:cs="Courier New"/>
                <w:b/>
                <w:bCs/>
                <w:noProof/>
                <w:color w:val="000080"/>
                <w:szCs w:val="20"/>
              </w:rPr>
              <w:t xml:space="preserve"> </w:t>
            </w:r>
            <w:r w:rsidRPr="002F3D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ИБРЕСИНСКИЙ РАЙОН  </w:t>
            </w:r>
          </w:p>
        </w:tc>
      </w:tr>
      <w:tr w:rsidR="002F3D46" w:rsidRPr="002F3D46" w:rsidTr="00672848">
        <w:trPr>
          <w:cantSplit/>
          <w:trHeight w:val="2325"/>
        </w:trPr>
        <w:tc>
          <w:tcPr>
            <w:tcW w:w="4069" w:type="dxa"/>
          </w:tcPr>
          <w:p w:rsidR="002F3D46" w:rsidRPr="002F3D46" w:rsidRDefault="002F3D46" w:rsidP="002F3D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2F3D46" w:rsidRPr="002F3D46" w:rsidRDefault="002F3D46" w:rsidP="002F3D4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2F3D46">
              <w:rPr>
                <w:rFonts w:ascii="Calibri" w:eastAsia="Calibri" w:hAnsi="Calibri" w:cs="Times New Roman"/>
                <w:b/>
                <w:noProof/>
              </w:rPr>
              <w:t>БЕРЕЗОВКА ЯЛ</w:t>
            </w:r>
          </w:p>
          <w:p w:rsidR="002F3D46" w:rsidRPr="002F3D46" w:rsidRDefault="002F3D46" w:rsidP="002F3D4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2F3D46">
              <w:rPr>
                <w:rFonts w:ascii="Calibri" w:eastAsia="Calibri" w:hAnsi="Calibri" w:cs="Times New Roman"/>
                <w:b/>
                <w:noProof/>
              </w:rPr>
              <w:t>ПОСЕЛЕНИЙĚН АДМИНИСТРАЦИЙĚ</w:t>
            </w:r>
          </w:p>
          <w:p w:rsidR="002F3D46" w:rsidRPr="002F3D46" w:rsidRDefault="002F3D46" w:rsidP="002F3D4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:rsidR="002F3D46" w:rsidRPr="002F3D46" w:rsidRDefault="002F3D46" w:rsidP="002F3D4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</w:rPr>
            </w:pPr>
            <w:r w:rsidRPr="002F3D46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</w:rPr>
              <w:t>ЙЫШĂНУ</w:t>
            </w:r>
          </w:p>
          <w:p w:rsidR="002F3D46" w:rsidRPr="002F3D46" w:rsidRDefault="00C56BF6" w:rsidP="002F3D46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Courier New" w:eastAsia="Times New Roman" w:hAnsi="Courier New" w:cs="Courier New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25.04.</w:t>
            </w:r>
            <w:r w:rsidR="002F3D46" w:rsidRPr="002F3D4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2022 ç.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27/1</w:t>
            </w:r>
          </w:p>
          <w:p w:rsidR="002F3D46" w:rsidRPr="002F3D46" w:rsidRDefault="002F3D46" w:rsidP="002F3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2F3D4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Березовка поселоке</w:t>
            </w:r>
          </w:p>
        </w:tc>
        <w:tc>
          <w:tcPr>
            <w:tcW w:w="0" w:type="auto"/>
            <w:vMerge/>
            <w:vAlign w:val="center"/>
            <w:hideMark/>
          </w:tcPr>
          <w:p w:rsidR="002F3D46" w:rsidRPr="002F3D46" w:rsidRDefault="002F3D46" w:rsidP="002F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076" w:type="dxa"/>
          </w:tcPr>
          <w:p w:rsidR="002F3D46" w:rsidRPr="002F3D46" w:rsidRDefault="002F3D46" w:rsidP="002F3D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2F3D46" w:rsidRPr="002F3D46" w:rsidRDefault="002F3D46" w:rsidP="002F3D4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2F3D46">
              <w:rPr>
                <w:rFonts w:ascii="Calibri" w:eastAsia="Calibri" w:hAnsi="Calibri" w:cs="Times New Roman"/>
                <w:b/>
                <w:noProof/>
              </w:rPr>
              <w:t>АДМИНИСТРАЦИЯ</w:t>
            </w:r>
          </w:p>
          <w:p w:rsidR="002F3D46" w:rsidRPr="002F3D46" w:rsidRDefault="002F3D46" w:rsidP="002F3D4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2F3D46">
              <w:rPr>
                <w:rFonts w:ascii="Calibri" w:eastAsia="Calibri" w:hAnsi="Calibri" w:cs="Times New Roman"/>
                <w:b/>
                <w:noProof/>
              </w:rPr>
              <w:t>БЕРЕЗОВСКОГО СЕЛЬСКОГО</w:t>
            </w:r>
          </w:p>
          <w:p w:rsidR="002F3D46" w:rsidRPr="002F3D46" w:rsidRDefault="002F3D46" w:rsidP="002F3D4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2F3D46">
              <w:rPr>
                <w:rFonts w:ascii="Calibri" w:eastAsia="Calibri" w:hAnsi="Calibri" w:cs="Times New Roman"/>
                <w:b/>
                <w:noProof/>
              </w:rPr>
              <w:t>ПОСЕЛЕНИЯ</w:t>
            </w:r>
          </w:p>
          <w:p w:rsidR="002F3D46" w:rsidRPr="002F3D46" w:rsidRDefault="002F3D46" w:rsidP="002F3D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:rsidR="002F3D46" w:rsidRPr="002F3D46" w:rsidRDefault="002F3D46" w:rsidP="002F3D4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</w:rPr>
            </w:pPr>
            <w:r w:rsidRPr="002F3D46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</w:rPr>
              <w:t>ПОСТАНОВЛЕНИЕ</w:t>
            </w:r>
          </w:p>
          <w:p w:rsidR="002F3D46" w:rsidRPr="002F3D46" w:rsidRDefault="00C56BF6" w:rsidP="002F3D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25.04.</w:t>
            </w:r>
            <w:r w:rsidR="002F3D46" w:rsidRPr="002F3D46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202</w:t>
            </w:r>
            <w:r w:rsidR="002F3D46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</w:t>
            </w:r>
            <w:r w:rsidR="002F3D46" w:rsidRPr="002F3D4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  <w:r w:rsidR="002F3D46" w:rsidRPr="002F3D46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г.  №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27/1</w:t>
            </w:r>
          </w:p>
          <w:p w:rsidR="002F3D46" w:rsidRPr="002F3D46" w:rsidRDefault="002F3D46" w:rsidP="002F3D4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2F3D4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поселок Березовка</w:t>
            </w:r>
          </w:p>
        </w:tc>
      </w:tr>
    </w:tbl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2F3D46" w:rsidRPr="002F3D46" w:rsidRDefault="002F3D46" w:rsidP="002F3D4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C6534B" w:rsidRPr="00706222" w:rsidRDefault="00C6534B" w:rsidP="00C6534B">
      <w:pPr>
        <w:spacing w:after="0"/>
        <w:rPr>
          <w:b/>
          <w:lang w:eastAsia="ru-RU"/>
        </w:rPr>
      </w:pPr>
      <w:r w:rsidRPr="00706222">
        <w:rPr>
          <w:b/>
          <w:lang w:eastAsia="ru-RU"/>
        </w:rPr>
        <w:t xml:space="preserve">Об утверждении целевой программы </w:t>
      </w:r>
    </w:p>
    <w:p w:rsidR="00C6534B" w:rsidRPr="00706222" w:rsidRDefault="00C6534B" w:rsidP="00C6534B">
      <w:pPr>
        <w:spacing w:after="0"/>
        <w:rPr>
          <w:b/>
          <w:lang w:eastAsia="ru-RU"/>
        </w:rPr>
      </w:pPr>
      <w:r w:rsidRPr="00706222">
        <w:rPr>
          <w:b/>
          <w:lang w:eastAsia="ru-RU"/>
        </w:rPr>
        <w:t>«По вопросам обеспечения пожарной безопасности</w:t>
      </w:r>
    </w:p>
    <w:p w:rsidR="00C6534B" w:rsidRPr="00706222" w:rsidRDefault="00C6534B" w:rsidP="00C6534B">
      <w:pPr>
        <w:spacing w:after="0"/>
        <w:rPr>
          <w:b/>
          <w:lang w:eastAsia="ru-RU"/>
        </w:rPr>
      </w:pPr>
      <w:r w:rsidRPr="00706222">
        <w:rPr>
          <w:b/>
          <w:lang w:eastAsia="ru-RU"/>
        </w:rPr>
        <w:t>на территории Березовского сельского</w:t>
      </w:r>
    </w:p>
    <w:p w:rsidR="00C6534B" w:rsidRPr="00706222" w:rsidRDefault="00C6534B" w:rsidP="00C6534B">
      <w:pPr>
        <w:spacing w:after="0"/>
        <w:rPr>
          <w:b/>
          <w:lang w:eastAsia="ru-RU"/>
        </w:rPr>
      </w:pPr>
      <w:r w:rsidRPr="00706222">
        <w:rPr>
          <w:b/>
          <w:lang w:eastAsia="ru-RU"/>
        </w:rPr>
        <w:t xml:space="preserve">поселения на 2022-2024 годы» </w:t>
      </w:r>
    </w:p>
    <w:p w:rsidR="00C6534B" w:rsidRPr="006138FE" w:rsidRDefault="00C6534B" w:rsidP="00C6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ктивности проведения в 2022-2025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постановляет: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Программу «По вопросам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2022-2024 годы».</w:t>
      </w:r>
    </w:p>
    <w:p w:rsidR="00C6534B" w:rsidRPr="006138FE" w:rsidRDefault="00C6534B" w:rsidP="00C6534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формировании бюджета сельского поселения на 2022-2024 годы предусмотреть средства на реализацию Программы «По вопросам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2022-2024 гг.».</w:t>
      </w:r>
    </w:p>
    <w:p w:rsidR="00C6534B" w:rsidRPr="006138FE" w:rsidRDefault="00C6534B" w:rsidP="00C6534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534B" w:rsidRPr="006138FE" w:rsidRDefault="00C6534B" w:rsidP="00C6534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 </w:t>
      </w:r>
    </w:p>
    <w:p w:rsidR="00C6534B" w:rsidRPr="006138FE" w:rsidRDefault="00C6534B" w:rsidP="00C6534B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Гурьева Н.П.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56BF6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 № </w:t>
      </w:r>
      <w:r w:rsidR="00C56BF6">
        <w:rPr>
          <w:rFonts w:ascii="Times New Roman" w:eastAsia="Times New Roman" w:hAnsi="Times New Roman" w:cs="Times New Roman"/>
          <w:sz w:val="24"/>
          <w:szCs w:val="24"/>
          <w:lang w:eastAsia="ru-RU"/>
        </w:rPr>
        <w:t>27/1</w:t>
      </w:r>
      <w:bookmarkStart w:id="0" w:name="_GoBack"/>
      <w:bookmarkEnd w:id="0"/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 вопросам обеспечения пожарной безопасности на территории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2022-2024 годы»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«По вопросам обеспечения пожарной безопасности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2022-2024 годы»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254"/>
      </w:tblGrid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2022-2024 годы»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пожаров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01.05.2022 г по 31.12.2024 г.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Мероприятия Программы и объемы их финансирования подлежат ежегодной корректировке:</w:t>
            </w:r>
          </w:p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</w:t>
            </w:r>
            <w:r w:rsidR="005D0EBB" w:rsidRPr="004821C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45</w:t>
            </w:r>
            <w:r w:rsidR="005D0EB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</w:t>
            </w:r>
            <w:r w:rsidR="005D0EBB" w:rsidRPr="004821C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437,12</w:t>
            </w:r>
            <w:r w:rsidR="005D0EB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- 2023 г. – </w:t>
            </w:r>
            <w:r w:rsidR="005D0EBB" w:rsidRPr="004821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34</w:t>
            </w:r>
            <w:r w:rsidR="005D0EB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 </w:t>
            </w:r>
            <w:r w:rsidR="005D0EBB" w:rsidRPr="004821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000</w:t>
            </w:r>
            <w:r w:rsidR="005D0EB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,00 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- 2024 г. – </w:t>
            </w:r>
            <w:r w:rsidR="005D0EBB" w:rsidRPr="004821C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</w:t>
            </w:r>
            <w:r w:rsidR="005D0EB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000,00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tabs>
                <w:tab w:val="left" w:pos="5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снижение количества пожаров, гибели и </w:t>
            </w:r>
            <w:proofErr w:type="spellStart"/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C6534B" w:rsidRPr="006138FE" w:rsidTr="00972C30">
        <w:tc>
          <w:tcPr>
            <w:tcW w:w="324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6254" w:type="dxa"/>
          </w:tcPr>
          <w:p w:rsidR="00C6534B" w:rsidRPr="006138FE" w:rsidRDefault="00C6534B" w:rsidP="009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</w:t>
            </w:r>
            <w:r w:rsidRPr="0061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C6534B" w:rsidRDefault="00C6534B" w:rsidP="00C65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DA6" w:rsidRDefault="00935DA6" w:rsidP="00C65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DA6" w:rsidRDefault="00935DA6" w:rsidP="00C65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DA6" w:rsidRPr="006138FE" w:rsidRDefault="00935DA6" w:rsidP="00C65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Общее положение</w:t>
      </w:r>
    </w:p>
    <w:p w:rsidR="00C6534B" w:rsidRPr="006138FE" w:rsidRDefault="00C6534B" w:rsidP="00C653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Муниципальная целевая программа «По вопросам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2022-2024 годы» (далее - Программа) определяет направления, и механизмы реализации полномочий по обеспечению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усиления противопожарной защиты населения и материальных ценностей.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разработана в соответствии с нормативными актами Российской Федерации и Чувашской Республики, муниципальными нормативными актами: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9" w:history="1">
        <w:r w:rsidRPr="00613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13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131-ФЗ «Об общих принципах организации местного самоуправления в Российской Федерации»;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0" w:history="1">
        <w:r w:rsidRPr="00613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13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1994 г</w:t>
        </w:r>
      </w:smartTag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69-ФЗ «О пожарной безопасности»;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 июля 2008 г. № 123-ФЗ «Технический регламент о требованиях пожарной безопасности»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проблемы и обоснование необходимости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 решения программными методами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совместно с ОНД по Ибресинскому району ведется определенная работа по предупреждению пожаров: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ведется периодическое освещение в средствах массовой информации документов по указанной тематике.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C6534B" w:rsidRPr="006138FE" w:rsidRDefault="00C6534B" w:rsidP="00C6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проведении подворного обхода особое внимание уделяется ветхому жилью, жилью</w:t>
      </w:r>
      <w:r w:rsidRPr="00613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 неблагополучных семей.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138F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69-ФЗ «О пожарной безопасности», от 22 июля 2008 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материальный ущерб от пожаров.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C6534B" w:rsidRPr="006138FE" w:rsidRDefault="00C6534B" w:rsidP="00C65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реализации Программы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Основной целью Программы является усиление системы противопожарной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C6534B" w:rsidRPr="006138FE" w:rsidRDefault="00C6534B" w:rsidP="00C653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Взаимодействие подразделений ведомственных противопожарных служб в рамках межведомственного взаимодействия;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Период действия Программы - 3 года (2022-2024 гг.).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Программа реализуется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средств может ежегодно уточняться в установленном порядке.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Программой и  </w:t>
      </w:r>
      <w:proofErr w:type="gramStart"/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Общий </w:t>
      </w:r>
      <w:proofErr w:type="gramStart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и контроль текущих мероприятий Программы осуществляет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4B" w:rsidRPr="006138FE" w:rsidRDefault="00C6534B" w:rsidP="00C653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последствий реализации Программы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13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Березовского</w:t>
      </w:r>
      <w:r w:rsidRPr="0061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2022-2024 годы»</w:t>
      </w:r>
    </w:p>
    <w:p w:rsidR="00C6534B" w:rsidRPr="006138FE" w:rsidRDefault="00C6534B" w:rsidP="00C65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23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2451"/>
        <w:gridCol w:w="1134"/>
        <w:gridCol w:w="751"/>
        <w:gridCol w:w="641"/>
        <w:gridCol w:w="627"/>
        <w:gridCol w:w="519"/>
        <w:gridCol w:w="1562"/>
        <w:gridCol w:w="2024"/>
      </w:tblGrid>
      <w:tr w:rsidR="00C6534B" w:rsidRPr="006138FE" w:rsidTr="00972C30">
        <w:trPr>
          <w:trHeight w:hRule="exact" w:val="780"/>
          <w:tblHeader/>
        </w:trPr>
        <w:tc>
          <w:tcPr>
            <w:tcW w:w="527" w:type="dxa"/>
            <w:vMerge w:val="restart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/п</w:t>
            </w:r>
          </w:p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Мероприятия</w:t>
            </w:r>
          </w:p>
          <w:p w:rsidR="00C6534B" w:rsidRPr="006138FE" w:rsidRDefault="00C6534B" w:rsidP="009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34B" w:rsidRPr="006138FE" w:rsidRDefault="00C6534B" w:rsidP="009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Источник </w:t>
            </w: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финансирования</w:t>
            </w:r>
          </w:p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8" w:type="dxa"/>
            <w:gridSpan w:val="4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Объем финансирования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(тыс. </w:t>
            </w:r>
            <w:r w:rsidRPr="006138F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руб.)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Срок </w:t>
            </w:r>
            <w:r w:rsidRPr="006138F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исполнения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Исполнитель</w:t>
            </w:r>
          </w:p>
        </w:tc>
      </w:tr>
      <w:tr w:rsidR="00C6534B" w:rsidRPr="006138FE" w:rsidTr="00972C30">
        <w:trPr>
          <w:trHeight w:hRule="exact" w:val="326"/>
          <w:tblHeader/>
        </w:trPr>
        <w:tc>
          <w:tcPr>
            <w:tcW w:w="527" w:type="dxa"/>
            <w:vMerge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всего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2022</w:t>
            </w: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2023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962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Организационное обеспечение реализации</w:t>
            </w:r>
          </w:p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Программы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546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1.1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Разработка и утверждение комплекса мероприятий по </w:t>
            </w:r>
            <w:r w:rsidRPr="006138FE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обеспечению пожарной безопасности на следующий год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квартал текущего года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2135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1.2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комплекса </w:t>
            </w:r>
            <w:r w:rsidRPr="006138FE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мероприятий по содержанию, ремонту </w:t>
            </w:r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сетей наружного противопожарного в</w:t>
            </w:r>
            <w:r w:rsidRPr="006138F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одоснабжения (на следующий год)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 квартал текущего года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2319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1.3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 соответствии с утвержденным планом-графиком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685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1.4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(март-апрель)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569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021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lastRenderedPageBreak/>
              <w:t>2.1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41400,00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26400</w:t>
            </w: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10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435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2.2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52437,12</w:t>
            </w:r>
          </w:p>
        </w:tc>
        <w:tc>
          <w:tcPr>
            <w:tcW w:w="641" w:type="dxa"/>
            <w:shd w:val="clear" w:color="auto" w:fill="FFFFFF"/>
          </w:tcPr>
          <w:p w:rsidR="00C6534B" w:rsidRPr="006277B3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277B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16437,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277B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17000</w:t>
            </w:r>
          </w:p>
        </w:tc>
        <w:tc>
          <w:tcPr>
            <w:tcW w:w="519" w:type="dxa"/>
            <w:shd w:val="clear" w:color="auto" w:fill="FFFFFF"/>
          </w:tcPr>
          <w:p w:rsidR="00C6534B" w:rsidRPr="006277B3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277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19000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Ежегодно в весенний и осенний периоды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831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2.3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gramStart"/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Контроль за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состоянием пожарных гидрантов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828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2.4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</w:t>
            </w:r>
            <w:r w:rsidR="00C6534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000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10</w:t>
            </w:r>
            <w:r w:rsidR="00C6534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000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10</w:t>
            </w:r>
            <w:r w:rsidR="00C6534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000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Весной и осенью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267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2.5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Проверка пожаробезопасности помещений, зданий жилого сектора.  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СП, члены </w:t>
            </w:r>
            <w:proofErr w:type="gramStart"/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добровольной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пожарной дружины</w:t>
            </w:r>
          </w:p>
        </w:tc>
      </w:tr>
      <w:tr w:rsidR="00C6534B" w:rsidRPr="006138FE" w:rsidTr="00972C30">
        <w:trPr>
          <w:trHeight w:hRule="exact" w:val="1555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2.6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Оборудовать здания сельских клубов и  администрации автоматической установкой пожарной сигнализации.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C6534B" w:rsidRPr="006138FE" w:rsidTr="00972C30">
        <w:trPr>
          <w:trHeight w:hRule="exact" w:val="1611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2.7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Деревянные конструкции чердачного помещения, деревянные двери обработать огнезащитным составом с составлением акта.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C6534B" w:rsidRPr="006138FE" w:rsidTr="00972C30">
        <w:trPr>
          <w:trHeight w:hRule="exact" w:val="2102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2.8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Выполнить замер сопротивления изоляции электропроводки с составлением акта. В распределительных коробках соединение жил выполнить при помощи пайки, сварки, </w:t>
            </w:r>
            <w:proofErr w:type="spellStart"/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опрессовки</w:t>
            </w:r>
            <w:proofErr w:type="spellEnd"/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 т.д. 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C6534B" w:rsidRPr="006138FE" w:rsidTr="00972C30">
        <w:trPr>
          <w:trHeight w:hRule="exact" w:val="750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2.9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Содержание ДПК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C6534B" w:rsidRPr="006138FE" w:rsidTr="00972C30">
        <w:trPr>
          <w:trHeight w:hRule="exact" w:val="1560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020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3.1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2600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2600</w:t>
            </w: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Руководитель учреждения</w:t>
            </w:r>
          </w:p>
        </w:tc>
      </w:tr>
      <w:tr w:rsidR="00C6534B" w:rsidRPr="006138FE" w:rsidTr="00972C30">
        <w:trPr>
          <w:trHeight w:hRule="exact" w:val="2073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lastRenderedPageBreak/>
              <w:t>3.2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A8335F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2000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2000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111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3.3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10000</w:t>
            </w: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5000</w:t>
            </w:r>
          </w:p>
        </w:tc>
        <w:tc>
          <w:tcPr>
            <w:tcW w:w="519" w:type="dxa"/>
            <w:shd w:val="clear" w:color="auto" w:fill="FFFFFF"/>
          </w:tcPr>
          <w:p w:rsidR="00C6534B" w:rsidRPr="006138FE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5000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1270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3.4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Заведующий СДК</w:t>
            </w:r>
          </w:p>
        </w:tc>
      </w:tr>
      <w:tr w:rsidR="00C6534B" w:rsidRPr="006138FE" w:rsidTr="00972C30">
        <w:trPr>
          <w:trHeight w:hRule="exact" w:val="1111"/>
        </w:trPr>
        <w:tc>
          <w:tcPr>
            <w:tcW w:w="527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3.5</w:t>
            </w:r>
          </w:p>
        </w:tc>
        <w:tc>
          <w:tcPr>
            <w:tcW w:w="2451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134" w:type="dxa"/>
            <w:shd w:val="clear" w:color="auto" w:fill="FFFFFF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75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627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519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024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</w:p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34B" w:rsidRPr="006138FE" w:rsidTr="00972C30">
        <w:trPr>
          <w:trHeight w:hRule="exact" w:val="485"/>
        </w:trPr>
        <w:tc>
          <w:tcPr>
            <w:tcW w:w="4112" w:type="dxa"/>
            <w:gridSpan w:val="3"/>
            <w:shd w:val="clear" w:color="auto" w:fill="FFFFFF"/>
            <w:vAlign w:val="center"/>
          </w:tcPr>
          <w:p w:rsidR="00C6534B" w:rsidRPr="006138FE" w:rsidRDefault="00C6534B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С Е Г О:</w:t>
            </w:r>
          </w:p>
        </w:tc>
        <w:tc>
          <w:tcPr>
            <w:tcW w:w="751" w:type="dxa"/>
            <w:shd w:val="clear" w:color="auto" w:fill="FFFFFF"/>
          </w:tcPr>
          <w:p w:rsidR="00C6534B" w:rsidRPr="004821CC" w:rsidRDefault="00A8335F" w:rsidP="00972C3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135 437,12</w:t>
            </w:r>
          </w:p>
        </w:tc>
        <w:tc>
          <w:tcPr>
            <w:tcW w:w="641" w:type="dxa"/>
            <w:shd w:val="clear" w:color="auto" w:fill="FFFFFF"/>
          </w:tcPr>
          <w:p w:rsidR="00C6534B" w:rsidRPr="004821CC" w:rsidRDefault="00C6534B" w:rsidP="00972C3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4821C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45437,12</w:t>
            </w:r>
          </w:p>
        </w:tc>
        <w:tc>
          <w:tcPr>
            <w:tcW w:w="627" w:type="dxa"/>
            <w:shd w:val="clear" w:color="auto" w:fill="FFFFFF"/>
          </w:tcPr>
          <w:p w:rsidR="00C6534B" w:rsidRPr="004821CC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4</w:t>
            </w:r>
            <w:r w:rsidR="00C6534B" w:rsidRPr="004821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4000</w:t>
            </w:r>
          </w:p>
        </w:tc>
        <w:tc>
          <w:tcPr>
            <w:tcW w:w="519" w:type="dxa"/>
            <w:shd w:val="clear" w:color="auto" w:fill="FFFFFF"/>
          </w:tcPr>
          <w:p w:rsidR="00C6534B" w:rsidRPr="004821CC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  <w:r w:rsidR="00C6534B" w:rsidRPr="004821C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</w:t>
            </w:r>
            <w:r w:rsidR="005D0EB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000</w:t>
            </w:r>
          </w:p>
        </w:tc>
        <w:tc>
          <w:tcPr>
            <w:tcW w:w="1562" w:type="dxa"/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FFFFFF"/>
          </w:tcPr>
          <w:p w:rsidR="00C6534B" w:rsidRPr="006138FE" w:rsidRDefault="00C6534B" w:rsidP="00972C3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A8335F" w:rsidRPr="006138FE" w:rsidTr="000B3A7E">
        <w:trPr>
          <w:trHeight w:hRule="exact" w:val="491"/>
        </w:trPr>
        <w:tc>
          <w:tcPr>
            <w:tcW w:w="4112" w:type="dxa"/>
            <w:gridSpan w:val="3"/>
            <w:shd w:val="clear" w:color="auto" w:fill="FFFFFF"/>
            <w:vAlign w:val="center"/>
          </w:tcPr>
          <w:p w:rsidR="00A8335F" w:rsidRPr="006138FE" w:rsidRDefault="00A8335F" w:rsidP="009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Т О Г </w:t>
            </w:r>
            <w:proofErr w:type="gramStart"/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proofErr w:type="gramStart"/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</w:t>
            </w:r>
            <w:proofErr w:type="gramEnd"/>
            <w:r w:rsidRPr="006138F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весь период:</w:t>
            </w:r>
          </w:p>
        </w:tc>
        <w:tc>
          <w:tcPr>
            <w:tcW w:w="2538" w:type="dxa"/>
            <w:gridSpan w:val="4"/>
            <w:shd w:val="clear" w:color="auto" w:fill="FFFFFF"/>
          </w:tcPr>
          <w:p w:rsidR="00A8335F" w:rsidRPr="004821CC" w:rsidRDefault="00A8335F" w:rsidP="00B510B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135 437,12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8335F" w:rsidRPr="006138FE" w:rsidRDefault="00A8335F" w:rsidP="00972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FFFFFF"/>
          </w:tcPr>
          <w:p w:rsidR="00A8335F" w:rsidRPr="006138FE" w:rsidRDefault="00A8335F" w:rsidP="00972C3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</w:tbl>
    <w:p w:rsidR="00C6534B" w:rsidRDefault="00C6534B" w:rsidP="00C6534B"/>
    <w:p w:rsidR="002F3D46" w:rsidRPr="002F3D46" w:rsidRDefault="002F3D46" w:rsidP="002F3D46">
      <w:pPr>
        <w:shd w:val="clear" w:color="auto" w:fill="FFFFFF"/>
        <w:tabs>
          <w:tab w:val="left" w:pos="53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sectPr w:rsidR="002F3D46" w:rsidRPr="002F3D46" w:rsidSect="00F31193">
      <w:pgSz w:w="11906" w:h="16838"/>
      <w:pgMar w:top="567" w:right="424" w:bottom="42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05" w:rsidRDefault="007A7D05" w:rsidP="002F3D46">
      <w:pPr>
        <w:spacing w:after="0" w:line="240" w:lineRule="auto"/>
      </w:pPr>
      <w:r>
        <w:separator/>
      </w:r>
    </w:p>
  </w:endnote>
  <w:endnote w:type="continuationSeparator" w:id="0">
    <w:p w:rsidR="007A7D05" w:rsidRDefault="007A7D05" w:rsidP="002F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05" w:rsidRDefault="007A7D05" w:rsidP="002F3D46">
      <w:pPr>
        <w:spacing w:after="0" w:line="240" w:lineRule="auto"/>
      </w:pPr>
      <w:r>
        <w:separator/>
      </w:r>
    </w:p>
  </w:footnote>
  <w:footnote w:type="continuationSeparator" w:id="0">
    <w:p w:rsidR="007A7D05" w:rsidRDefault="007A7D05" w:rsidP="002F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8D59A8"/>
    <w:multiLevelType w:val="hybridMultilevel"/>
    <w:tmpl w:val="453460E6"/>
    <w:lvl w:ilvl="0" w:tplc="2D92B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03047"/>
    <w:multiLevelType w:val="hybridMultilevel"/>
    <w:tmpl w:val="612064BA"/>
    <w:lvl w:ilvl="0" w:tplc="A558A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0BA5"/>
    <w:multiLevelType w:val="hybridMultilevel"/>
    <w:tmpl w:val="C5F8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73"/>
    <w:rsid w:val="002F3D46"/>
    <w:rsid w:val="004220CF"/>
    <w:rsid w:val="00554673"/>
    <w:rsid w:val="005D0EBB"/>
    <w:rsid w:val="006B42F2"/>
    <w:rsid w:val="007A7D05"/>
    <w:rsid w:val="00935DA6"/>
    <w:rsid w:val="00987BEF"/>
    <w:rsid w:val="00A8335F"/>
    <w:rsid w:val="00C56BF6"/>
    <w:rsid w:val="00C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F3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4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F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F3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4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F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2286</Words>
  <Characters>13034</Characters>
  <Application>Microsoft Office Word</Application>
  <DocSecurity>0</DocSecurity>
  <Lines>108</Lines>
  <Paragraphs>30</Paragraphs>
  <ScaleCrop>false</ScaleCrop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8</cp:revision>
  <dcterms:created xsi:type="dcterms:W3CDTF">2022-05-23T17:42:00Z</dcterms:created>
  <dcterms:modified xsi:type="dcterms:W3CDTF">2022-06-28T14:25:00Z</dcterms:modified>
</cp:coreProperties>
</file>