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3952"/>
        <w:gridCol w:w="1280"/>
        <w:gridCol w:w="3948"/>
      </w:tblGrid>
      <w:tr w:rsidR="002C69C0" w:rsidRPr="00C42F3A" w:rsidTr="00AD399B">
        <w:trPr>
          <w:cantSplit/>
          <w:trHeight w:val="420"/>
        </w:trPr>
        <w:tc>
          <w:tcPr>
            <w:tcW w:w="3952" w:type="dxa"/>
          </w:tcPr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</w:p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>ЧĂВАШ РЕСПУБЛИКИ</w:t>
            </w:r>
          </w:p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>ЙÊПРЕÇ РАЙОНĚ</w:t>
            </w:r>
            <w:r w:rsidRPr="00C42F3A">
              <w:rPr>
                <w:noProof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2C69C0" w:rsidRPr="00C42F3A" w:rsidRDefault="002C69C0" w:rsidP="00AD399B">
            <w:pPr>
              <w:ind w:left="284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5552296" wp14:editId="4E1C9A6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100330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</w:tcPr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C42F3A">
              <w:rPr>
                <w:b/>
                <w:bCs/>
                <w:noProof/>
                <w:sz w:val="21"/>
                <w:szCs w:val="21"/>
              </w:rPr>
              <w:t>ЧУВАШСКАЯ РЕСПУБЛИКА</w:t>
            </w:r>
            <w:r w:rsidRPr="00C42F3A">
              <w:rPr>
                <w:bCs/>
                <w:noProof/>
                <w:color w:val="000000"/>
                <w:sz w:val="21"/>
              </w:rPr>
              <w:t xml:space="preserve"> </w:t>
            </w: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 xml:space="preserve">ИБРЕСИНСКИЙ РАЙОН  </w:t>
            </w:r>
          </w:p>
        </w:tc>
      </w:tr>
      <w:tr w:rsidR="002C69C0" w:rsidRPr="00C42F3A" w:rsidTr="00AD399B">
        <w:trPr>
          <w:cantSplit/>
          <w:trHeight w:val="2355"/>
        </w:trPr>
        <w:tc>
          <w:tcPr>
            <w:tcW w:w="3952" w:type="dxa"/>
          </w:tcPr>
          <w:p w:rsidR="002C69C0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left="284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bCs/>
                <w:noProof/>
                <w:color w:val="000000"/>
                <w:sz w:val="21"/>
                <w:szCs w:val="21"/>
              </w:rPr>
              <w:t>БЕРЕЗОВКА</w:t>
            </w: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 xml:space="preserve"> ЯЛ </w:t>
            </w:r>
          </w:p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left="284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 xml:space="preserve">ПОСЕЛЕНИЙĚН </w:t>
            </w:r>
          </w:p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284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C42F3A">
              <w:rPr>
                <w:b/>
                <w:bCs/>
                <w:noProof/>
                <w:sz w:val="21"/>
                <w:szCs w:val="21"/>
              </w:rPr>
              <w:t>АДМИНИСТРАЦИЙЕ</w:t>
            </w:r>
          </w:p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left="284"/>
              <w:jc w:val="center"/>
              <w:rPr>
                <w:b/>
                <w:noProof/>
                <w:color w:val="000000"/>
                <w:sz w:val="21"/>
              </w:rPr>
            </w:pPr>
          </w:p>
          <w:p w:rsidR="002C69C0" w:rsidRPr="00C42F3A" w:rsidRDefault="002C69C0" w:rsidP="00AD399B">
            <w:pPr>
              <w:ind w:left="284"/>
              <w:jc w:val="center"/>
              <w:rPr>
                <w:sz w:val="21"/>
                <w:szCs w:val="21"/>
              </w:rPr>
            </w:pPr>
          </w:p>
          <w:p w:rsidR="002C69C0" w:rsidRPr="00C42F3A" w:rsidRDefault="002C69C0" w:rsidP="00AD399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284"/>
              <w:jc w:val="both"/>
              <w:rPr>
                <w:b/>
                <w:noProof/>
                <w:color w:val="000000"/>
                <w:sz w:val="21"/>
              </w:rPr>
            </w:pPr>
            <w:r w:rsidRPr="00C42F3A">
              <w:rPr>
                <w:sz w:val="21"/>
                <w:szCs w:val="21"/>
              </w:rPr>
              <w:t xml:space="preserve">                      </w:t>
            </w:r>
            <w:r w:rsidRPr="00C42F3A">
              <w:rPr>
                <w:b/>
                <w:noProof/>
                <w:color w:val="000000"/>
                <w:sz w:val="21"/>
              </w:rPr>
              <w:t>ЙЫШĂНУ</w:t>
            </w:r>
          </w:p>
          <w:p w:rsidR="002C69C0" w:rsidRPr="00C42F3A" w:rsidRDefault="002C69C0" w:rsidP="00AD399B">
            <w:pPr>
              <w:ind w:left="284"/>
              <w:rPr>
                <w:sz w:val="21"/>
                <w:szCs w:val="21"/>
              </w:rPr>
            </w:pPr>
          </w:p>
          <w:p w:rsidR="002C69C0" w:rsidRPr="00C42F3A" w:rsidRDefault="0079225C" w:rsidP="00AD399B">
            <w:pPr>
              <w:widowControl w:val="0"/>
              <w:autoSpaceDE w:val="0"/>
              <w:autoSpaceDN w:val="0"/>
              <w:adjustRightInd w:val="0"/>
              <w:ind w:left="284" w:right="-35"/>
              <w:jc w:val="center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16</w:t>
            </w:r>
            <w:r w:rsidR="005D4736">
              <w:rPr>
                <w:noProof/>
                <w:color w:val="000000"/>
                <w:sz w:val="21"/>
                <w:szCs w:val="21"/>
              </w:rPr>
              <w:t>.05</w:t>
            </w:r>
            <w:r w:rsidR="002C69C0" w:rsidRPr="002C69C0">
              <w:rPr>
                <w:noProof/>
                <w:color w:val="000000"/>
                <w:sz w:val="21"/>
                <w:szCs w:val="21"/>
              </w:rPr>
              <w:t xml:space="preserve">.2022    </w:t>
            </w:r>
            <w:r>
              <w:rPr>
                <w:noProof/>
                <w:color w:val="000000"/>
                <w:sz w:val="21"/>
                <w:szCs w:val="21"/>
              </w:rPr>
              <w:t>29</w:t>
            </w:r>
            <w:r w:rsidR="002C69C0" w:rsidRPr="002C69C0">
              <w:rPr>
                <w:noProof/>
                <w:color w:val="000000"/>
                <w:sz w:val="21"/>
                <w:szCs w:val="21"/>
              </w:rPr>
              <w:t xml:space="preserve"> №</w:t>
            </w:r>
          </w:p>
          <w:p w:rsidR="002C69C0" w:rsidRPr="00C42F3A" w:rsidRDefault="002C69C0" w:rsidP="00AD399B">
            <w:pPr>
              <w:ind w:left="284"/>
              <w:jc w:val="center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Березовка</w:t>
            </w:r>
            <w:r w:rsidRPr="00C42F3A">
              <w:rPr>
                <w:noProof/>
                <w:color w:val="000000"/>
                <w:sz w:val="21"/>
                <w:szCs w:val="21"/>
              </w:rPr>
              <w:t xml:space="preserve"> поселокĕ </w:t>
            </w:r>
          </w:p>
        </w:tc>
        <w:tc>
          <w:tcPr>
            <w:tcW w:w="1280" w:type="dxa"/>
            <w:vMerge/>
          </w:tcPr>
          <w:p w:rsidR="002C69C0" w:rsidRPr="00C42F3A" w:rsidRDefault="002C69C0" w:rsidP="00AD399B">
            <w:pPr>
              <w:ind w:left="284"/>
              <w:jc w:val="center"/>
              <w:rPr>
                <w:sz w:val="21"/>
                <w:szCs w:val="21"/>
              </w:rPr>
            </w:pPr>
          </w:p>
        </w:tc>
        <w:tc>
          <w:tcPr>
            <w:tcW w:w="3948" w:type="dxa"/>
          </w:tcPr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spacing w:before="80"/>
              <w:ind w:left="284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>АДМИНИСТРАЦИЯ</w:t>
            </w:r>
          </w:p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bCs/>
                <w:noProof/>
                <w:color w:val="000000"/>
                <w:sz w:val="21"/>
                <w:szCs w:val="21"/>
              </w:rPr>
              <w:t>БЕРЕЗ</w:t>
            </w: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>ОВСКОГО СЕЛЬСКОГО</w:t>
            </w:r>
          </w:p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noProof/>
                <w:color w:val="000000"/>
                <w:sz w:val="21"/>
                <w:szCs w:val="21"/>
              </w:rPr>
            </w:pPr>
            <w:r w:rsidRPr="00C42F3A">
              <w:rPr>
                <w:b/>
                <w:bCs/>
                <w:noProof/>
                <w:color w:val="000000"/>
                <w:sz w:val="21"/>
                <w:szCs w:val="21"/>
              </w:rPr>
              <w:t>ПОСЕЛЕНИЯ</w:t>
            </w:r>
            <w:r w:rsidRPr="00C42F3A">
              <w:rPr>
                <w:noProof/>
                <w:color w:val="000000"/>
                <w:sz w:val="21"/>
                <w:szCs w:val="21"/>
              </w:rPr>
              <w:t xml:space="preserve"> </w:t>
            </w:r>
          </w:p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noProof/>
                <w:color w:val="000000"/>
                <w:sz w:val="21"/>
              </w:rPr>
            </w:pPr>
          </w:p>
          <w:p w:rsidR="002C69C0" w:rsidRPr="00C42F3A" w:rsidRDefault="002C69C0" w:rsidP="00AD399B">
            <w:pPr>
              <w:ind w:left="284"/>
              <w:rPr>
                <w:sz w:val="21"/>
                <w:szCs w:val="21"/>
              </w:rPr>
            </w:pPr>
          </w:p>
          <w:p w:rsidR="002C69C0" w:rsidRPr="00C42F3A" w:rsidRDefault="002C69C0" w:rsidP="00AD399B">
            <w:pPr>
              <w:widowControl w:val="0"/>
              <w:autoSpaceDE w:val="0"/>
              <w:autoSpaceDN w:val="0"/>
              <w:adjustRightInd w:val="0"/>
              <w:spacing w:line="192" w:lineRule="auto"/>
              <w:ind w:left="284"/>
              <w:jc w:val="center"/>
              <w:rPr>
                <w:b/>
                <w:noProof/>
                <w:color w:val="000000"/>
                <w:sz w:val="21"/>
              </w:rPr>
            </w:pPr>
            <w:r w:rsidRPr="00C42F3A">
              <w:rPr>
                <w:b/>
                <w:noProof/>
                <w:color w:val="000000"/>
                <w:sz w:val="21"/>
              </w:rPr>
              <w:t>ПОСТАНОВЛЕНИЕ</w:t>
            </w:r>
          </w:p>
          <w:p w:rsidR="002C69C0" w:rsidRPr="00C42F3A" w:rsidRDefault="002C69C0" w:rsidP="00AD399B">
            <w:pPr>
              <w:ind w:left="284"/>
              <w:rPr>
                <w:sz w:val="21"/>
                <w:szCs w:val="21"/>
              </w:rPr>
            </w:pPr>
          </w:p>
          <w:p w:rsidR="002C69C0" w:rsidRPr="00C42F3A" w:rsidRDefault="0079225C" w:rsidP="00AD399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16.05</w:t>
            </w:r>
            <w:r w:rsidR="002C69C0" w:rsidRPr="002C69C0">
              <w:rPr>
                <w:noProof/>
                <w:color w:val="000000"/>
                <w:sz w:val="21"/>
                <w:szCs w:val="21"/>
              </w:rPr>
              <w:t xml:space="preserve">.2022 </w:t>
            </w:r>
            <w:r w:rsidR="002C69C0" w:rsidRPr="002C69C0">
              <w:rPr>
                <w:noProof/>
                <w:sz w:val="21"/>
                <w:szCs w:val="21"/>
              </w:rPr>
              <w:t xml:space="preserve">  №  </w:t>
            </w:r>
            <w:r>
              <w:rPr>
                <w:noProof/>
                <w:sz w:val="21"/>
                <w:szCs w:val="21"/>
              </w:rPr>
              <w:t>29</w:t>
            </w:r>
          </w:p>
          <w:p w:rsidR="002C69C0" w:rsidRDefault="002C69C0" w:rsidP="00AD399B">
            <w:pPr>
              <w:ind w:left="284"/>
              <w:jc w:val="center"/>
              <w:rPr>
                <w:noProof/>
                <w:color w:val="000000"/>
                <w:sz w:val="21"/>
                <w:szCs w:val="21"/>
              </w:rPr>
            </w:pPr>
            <w:r w:rsidRPr="00C42F3A">
              <w:rPr>
                <w:noProof/>
                <w:color w:val="000000"/>
                <w:sz w:val="21"/>
                <w:szCs w:val="21"/>
              </w:rPr>
              <w:t>поселок Б</w:t>
            </w:r>
            <w:r>
              <w:rPr>
                <w:noProof/>
                <w:color w:val="000000"/>
                <w:sz w:val="21"/>
                <w:szCs w:val="21"/>
              </w:rPr>
              <w:t>ерезовка</w:t>
            </w:r>
          </w:p>
          <w:p w:rsidR="002C69C0" w:rsidRPr="00C42F3A" w:rsidRDefault="002C69C0" w:rsidP="00AD399B">
            <w:pPr>
              <w:ind w:left="284"/>
              <w:jc w:val="center"/>
              <w:rPr>
                <w:noProof/>
                <w:sz w:val="21"/>
                <w:szCs w:val="21"/>
              </w:rPr>
            </w:pPr>
          </w:p>
        </w:tc>
      </w:tr>
    </w:tbl>
    <w:p w:rsidR="00B13E72" w:rsidRPr="00B13E72" w:rsidRDefault="00B13E72" w:rsidP="002C69C0">
      <w:pPr>
        <w:rPr>
          <w:sz w:val="24"/>
          <w:szCs w:val="24"/>
        </w:rPr>
      </w:pPr>
    </w:p>
    <w:p w:rsidR="002C69C0" w:rsidRPr="002C69C0" w:rsidRDefault="002C69C0" w:rsidP="002C69C0">
      <w:pPr>
        <w:tabs>
          <w:tab w:val="left" w:pos="3724"/>
        </w:tabs>
        <w:ind w:right="5386"/>
        <w:jc w:val="both"/>
        <w:rPr>
          <w:b/>
          <w:sz w:val="24"/>
          <w:szCs w:val="24"/>
        </w:rPr>
      </w:pPr>
      <w:r w:rsidRPr="002C69C0">
        <w:rPr>
          <w:b/>
          <w:sz w:val="24"/>
          <w:szCs w:val="24"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b/>
          <w:sz w:val="24"/>
          <w:szCs w:val="24"/>
        </w:rPr>
        <w:t>Березовского</w:t>
      </w:r>
      <w:r w:rsidRPr="002C69C0">
        <w:rPr>
          <w:b/>
          <w:sz w:val="24"/>
          <w:szCs w:val="24"/>
        </w:rPr>
        <w:t xml:space="preserve"> сельского поселения </w:t>
      </w:r>
    </w:p>
    <w:p w:rsidR="002C69C0" w:rsidRPr="002C69C0" w:rsidRDefault="002C69C0" w:rsidP="002C69C0">
      <w:pPr>
        <w:tabs>
          <w:tab w:val="left" w:pos="3724"/>
        </w:tabs>
        <w:ind w:right="5244"/>
        <w:contextualSpacing/>
        <w:rPr>
          <w:b/>
          <w:sz w:val="24"/>
          <w:szCs w:val="24"/>
        </w:rPr>
      </w:pPr>
    </w:p>
    <w:p w:rsidR="002C69C0" w:rsidRPr="002C69C0" w:rsidRDefault="002C69C0" w:rsidP="002C69C0">
      <w:pPr>
        <w:tabs>
          <w:tab w:val="left" w:pos="3724"/>
        </w:tabs>
        <w:ind w:right="4677"/>
        <w:contextualSpacing/>
        <w:rPr>
          <w:b/>
          <w:sz w:val="24"/>
          <w:szCs w:val="24"/>
        </w:rPr>
      </w:pPr>
    </w:p>
    <w:p w:rsidR="002C69C0" w:rsidRPr="002C69C0" w:rsidRDefault="002C69C0" w:rsidP="002C69C0">
      <w:pPr>
        <w:tabs>
          <w:tab w:val="left" w:pos="3724"/>
        </w:tabs>
        <w:jc w:val="center"/>
        <w:rPr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В соответствии </w:t>
      </w:r>
      <w:r w:rsidRPr="002C69C0">
        <w:rPr>
          <w:color w:val="000000"/>
          <w:sz w:val="26"/>
          <w:szCs w:val="26"/>
        </w:rPr>
        <w:t xml:space="preserve">со </w:t>
      </w:r>
      <w:hyperlink r:id="rId6" w:history="1">
        <w:r w:rsidRPr="002C69C0">
          <w:rPr>
            <w:color w:val="000000"/>
            <w:sz w:val="26"/>
            <w:szCs w:val="26"/>
          </w:rPr>
          <w:t>статьей 13</w:t>
        </w:r>
      </w:hyperlink>
      <w:r w:rsidRPr="002C69C0">
        <w:rPr>
          <w:color w:val="000000"/>
          <w:sz w:val="26"/>
          <w:szCs w:val="26"/>
        </w:rPr>
        <w:t xml:space="preserve"> Федерального</w:t>
      </w:r>
      <w:r w:rsidRPr="002C69C0">
        <w:rPr>
          <w:sz w:val="26"/>
          <w:szCs w:val="26"/>
        </w:rPr>
        <w:t xml:space="preserve"> закона от 24.07.2007 N 209-ФЗ "О развитии малого и среднего предпринимательства в Российской Федерации", от 06.10.2003 № 131-ФЗ «Об общих принципах организации местного самоуправления в Российской Федерации», Уставом Березовского сельского поселения, администрация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 </w:t>
      </w:r>
      <w:proofErr w:type="gramStart"/>
      <w:r w:rsidRPr="002C69C0">
        <w:rPr>
          <w:sz w:val="26"/>
          <w:szCs w:val="26"/>
        </w:rPr>
        <w:t>п</w:t>
      </w:r>
      <w:proofErr w:type="gramEnd"/>
      <w:r w:rsidRPr="002C69C0">
        <w:rPr>
          <w:sz w:val="26"/>
          <w:szCs w:val="26"/>
        </w:rPr>
        <w:t xml:space="preserve"> о с т а н о в л я е т:</w:t>
      </w:r>
    </w:p>
    <w:p w:rsidR="002C69C0" w:rsidRPr="002C69C0" w:rsidRDefault="002C69C0" w:rsidP="002C69C0">
      <w:pPr>
        <w:tabs>
          <w:tab w:val="left" w:pos="3724"/>
        </w:tabs>
        <w:contextualSpacing/>
        <w:jc w:val="both"/>
        <w:rPr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1. Утвердить </w:t>
      </w:r>
      <w:hyperlink w:anchor="P27" w:history="1">
        <w:r w:rsidRPr="002C69C0">
          <w:rPr>
            <w:color w:val="000000"/>
            <w:sz w:val="26"/>
            <w:szCs w:val="26"/>
          </w:rPr>
          <w:t>Порядок</w:t>
        </w:r>
      </w:hyperlink>
      <w:r w:rsidRPr="002C69C0">
        <w:rPr>
          <w:sz w:val="26"/>
          <w:szCs w:val="26"/>
        </w:rPr>
        <w:t xml:space="preserve"> создания координационных или совещательных органов области развития малого и среднего предпринимательства на территории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 согласно приложению.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2. </w:t>
      </w:r>
      <w:r w:rsidRPr="002C69C0">
        <w:rPr>
          <w:sz w:val="27"/>
          <w:szCs w:val="27"/>
        </w:rPr>
        <w:t>Настоящее постановление подлежит обязательному опубликованию (обнародованию) в бюллетене "</w:t>
      </w:r>
      <w:r>
        <w:rPr>
          <w:sz w:val="27"/>
          <w:szCs w:val="27"/>
        </w:rPr>
        <w:t>Березовский</w:t>
      </w:r>
      <w:r w:rsidRPr="002C69C0">
        <w:rPr>
          <w:sz w:val="27"/>
          <w:szCs w:val="27"/>
        </w:rPr>
        <w:t xml:space="preserve"> вестник" и размещению на официальном сайте администрации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</w:t>
      </w:r>
      <w:r w:rsidRPr="002C69C0">
        <w:rPr>
          <w:sz w:val="27"/>
          <w:szCs w:val="27"/>
        </w:rPr>
        <w:t xml:space="preserve"> в сети "Интернет".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3. </w:t>
      </w:r>
      <w:proofErr w:type="gramStart"/>
      <w:r w:rsidRPr="002C69C0">
        <w:rPr>
          <w:sz w:val="26"/>
          <w:szCs w:val="26"/>
        </w:rPr>
        <w:t>Контроль за</w:t>
      </w:r>
      <w:proofErr w:type="gramEnd"/>
      <w:r w:rsidRPr="002C69C0">
        <w:rPr>
          <w:sz w:val="26"/>
          <w:szCs w:val="26"/>
        </w:rPr>
        <w:t xml:space="preserve"> выполнением постановления оставляю за собой. </w:t>
      </w:r>
    </w:p>
    <w:p w:rsidR="002C69C0" w:rsidRPr="002C69C0" w:rsidRDefault="002C69C0" w:rsidP="002C69C0">
      <w:pPr>
        <w:tabs>
          <w:tab w:val="left" w:pos="372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>Глава</w:t>
      </w:r>
    </w:p>
    <w:p w:rsidR="002C69C0" w:rsidRPr="002C69C0" w:rsidRDefault="002C69C0" w:rsidP="002C69C0">
      <w:pPr>
        <w:tabs>
          <w:tab w:val="left" w:pos="37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Березовского сельского поселения                                   </w:t>
      </w:r>
      <w:r>
        <w:rPr>
          <w:sz w:val="26"/>
          <w:szCs w:val="26"/>
        </w:rPr>
        <w:t>Гурьева Н.П.</w:t>
      </w:r>
      <w:r w:rsidRPr="002C69C0">
        <w:rPr>
          <w:sz w:val="26"/>
          <w:szCs w:val="26"/>
        </w:rPr>
        <w:t xml:space="preserve">                            </w:t>
      </w:r>
    </w:p>
    <w:p w:rsidR="002C69C0" w:rsidRPr="002C69C0" w:rsidRDefault="002C69C0" w:rsidP="002C69C0">
      <w:pPr>
        <w:tabs>
          <w:tab w:val="left" w:pos="3724"/>
        </w:tabs>
        <w:jc w:val="center"/>
        <w:rPr>
          <w:sz w:val="26"/>
          <w:szCs w:val="26"/>
        </w:rPr>
      </w:pPr>
      <w:r w:rsidRPr="002C69C0">
        <w:rPr>
          <w:sz w:val="26"/>
          <w:szCs w:val="26"/>
        </w:rPr>
        <w:tab/>
      </w:r>
    </w:p>
    <w:p w:rsidR="002C69C0" w:rsidRPr="002C69C0" w:rsidRDefault="002C69C0" w:rsidP="002C69C0">
      <w:pPr>
        <w:tabs>
          <w:tab w:val="left" w:pos="3724"/>
        </w:tabs>
        <w:jc w:val="center"/>
        <w:rPr>
          <w:b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rPr>
          <w:rFonts w:ascii="Arial" w:hAnsi="Arial" w:cs="Arial"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ind w:firstLine="5670"/>
        <w:jc w:val="both"/>
        <w:outlineLvl w:val="0"/>
        <w:rPr>
          <w:sz w:val="26"/>
          <w:szCs w:val="26"/>
        </w:rPr>
      </w:pPr>
      <w:r w:rsidRPr="002C69C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2C69C0" w:rsidRPr="002C69C0" w:rsidRDefault="002C69C0" w:rsidP="002C69C0">
      <w:pPr>
        <w:tabs>
          <w:tab w:val="left" w:pos="3724"/>
        </w:tabs>
        <w:ind w:left="567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>постановлению администрации Березовского</w:t>
      </w:r>
      <w:r>
        <w:rPr>
          <w:sz w:val="26"/>
          <w:szCs w:val="26"/>
        </w:rPr>
        <w:t xml:space="preserve"> </w:t>
      </w:r>
      <w:r w:rsidRPr="002C69C0">
        <w:rPr>
          <w:sz w:val="26"/>
          <w:szCs w:val="26"/>
        </w:rPr>
        <w:t>сельского поселения</w:t>
      </w:r>
    </w:p>
    <w:p w:rsidR="002C69C0" w:rsidRPr="002C69C0" w:rsidRDefault="002C69C0" w:rsidP="002C69C0">
      <w:pPr>
        <w:tabs>
          <w:tab w:val="left" w:pos="3724"/>
        </w:tabs>
        <w:ind w:firstLine="5670"/>
        <w:jc w:val="both"/>
        <w:rPr>
          <w:sz w:val="26"/>
          <w:szCs w:val="26"/>
          <w:u w:val="single"/>
        </w:rPr>
      </w:pPr>
      <w:r w:rsidRPr="002C69C0">
        <w:rPr>
          <w:sz w:val="26"/>
          <w:szCs w:val="26"/>
        </w:rPr>
        <w:t xml:space="preserve">от  </w:t>
      </w:r>
      <w:r w:rsidR="003B36BB">
        <w:rPr>
          <w:sz w:val="26"/>
          <w:szCs w:val="26"/>
        </w:rPr>
        <w:t>29 .05.2022  № 29</w:t>
      </w:r>
    </w:p>
    <w:p w:rsidR="002C69C0" w:rsidRPr="002C69C0" w:rsidRDefault="002C69C0" w:rsidP="002C69C0">
      <w:pPr>
        <w:tabs>
          <w:tab w:val="left" w:pos="3724"/>
        </w:tabs>
        <w:jc w:val="both"/>
        <w:rPr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jc w:val="center"/>
        <w:rPr>
          <w:b/>
          <w:sz w:val="26"/>
          <w:szCs w:val="26"/>
        </w:rPr>
      </w:pPr>
      <w:bookmarkStart w:id="0" w:name="P27"/>
      <w:bookmarkEnd w:id="0"/>
      <w:r w:rsidRPr="002C69C0">
        <w:rPr>
          <w:b/>
          <w:sz w:val="26"/>
          <w:szCs w:val="26"/>
        </w:rPr>
        <w:t xml:space="preserve"> Порядок создания </w:t>
      </w:r>
      <w:proofErr w:type="gramStart"/>
      <w:r w:rsidRPr="002C69C0">
        <w:rPr>
          <w:b/>
          <w:sz w:val="26"/>
          <w:szCs w:val="26"/>
        </w:rPr>
        <w:t>координационных</w:t>
      </w:r>
      <w:proofErr w:type="gramEnd"/>
      <w:r w:rsidRPr="002C69C0">
        <w:rPr>
          <w:b/>
          <w:sz w:val="26"/>
          <w:szCs w:val="26"/>
        </w:rPr>
        <w:t xml:space="preserve"> или совещательных </w:t>
      </w:r>
    </w:p>
    <w:p w:rsidR="002C69C0" w:rsidRPr="002C69C0" w:rsidRDefault="002C69C0" w:rsidP="002C69C0">
      <w:pPr>
        <w:tabs>
          <w:tab w:val="left" w:pos="3724"/>
        </w:tabs>
        <w:jc w:val="center"/>
        <w:rPr>
          <w:b/>
          <w:sz w:val="26"/>
          <w:szCs w:val="26"/>
        </w:rPr>
      </w:pPr>
      <w:r w:rsidRPr="002C69C0">
        <w:rPr>
          <w:b/>
          <w:sz w:val="26"/>
          <w:szCs w:val="26"/>
        </w:rPr>
        <w:t xml:space="preserve">органов в области развития малого и среднего предпринимательства на территории </w:t>
      </w:r>
      <w:r>
        <w:rPr>
          <w:b/>
          <w:sz w:val="26"/>
          <w:szCs w:val="26"/>
        </w:rPr>
        <w:t>Березовского</w:t>
      </w:r>
      <w:r w:rsidRPr="002C69C0">
        <w:rPr>
          <w:b/>
          <w:sz w:val="26"/>
          <w:szCs w:val="26"/>
        </w:rPr>
        <w:t xml:space="preserve"> сельского поселения</w:t>
      </w:r>
    </w:p>
    <w:p w:rsidR="002C69C0" w:rsidRPr="002C69C0" w:rsidRDefault="002C69C0" w:rsidP="002C69C0">
      <w:pPr>
        <w:tabs>
          <w:tab w:val="left" w:pos="3724"/>
        </w:tabs>
        <w:jc w:val="center"/>
        <w:rPr>
          <w:b/>
          <w:sz w:val="26"/>
          <w:szCs w:val="26"/>
        </w:rPr>
      </w:pP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1. Настоящий Порядок создания координационных или совещательных органов области развития малого и среднего предпринимательства на территории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 (далее - Порядок) определяет цели,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2.1. Привлечения субъектов малого и среднего предпринимательства к выработке реализации политики в области развития малого и среднего предпринимательства территории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2.2. Выдвижения и поддержки инициатив, направленных на реализацию политики области развития малого и среднего предпринимательства на территории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2.3. Проведения общественной экспертизы проектов нормативных правовых актов Администрации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поселения, регулирующих развитие малого среднего предпринимательства.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2.4. Выработки рекомендаций органам местного самоуправления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 при определении приоритетов в области развития малого и среднего предпринимательства.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>3. Координационные или совещательные органы могут быть образованы по инициативе: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3.1. Администрации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поселения. 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bookmarkStart w:id="1" w:name="P41"/>
      <w:bookmarkEnd w:id="1"/>
      <w:r w:rsidRPr="002C69C0">
        <w:rPr>
          <w:sz w:val="26"/>
          <w:szCs w:val="26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Муниципального образования </w:t>
      </w:r>
      <w:r w:rsidR="00A14CD0">
        <w:rPr>
          <w:sz w:val="26"/>
          <w:szCs w:val="26"/>
        </w:rPr>
        <w:t>Березовское</w:t>
      </w:r>
      <w:bookmarkStart w:id="2" w:name="_GoBack"/>
      <w:bookmarkEnd w:id="2"/>
      <w:r w:rsidRPr="002C69C0">
        <w:rPr>
          <w:sz w:val="26"/>
          <w:szCs w:val="26"/>
        </w:rPr>
        <w:t xml:space="preserve"> сельское поселение, в количестве не менее 10 человек (один представитель от субъекта малого и среднего предпринимательства).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bookmarkStart w:id="3" w:name="P42"/>
      <w:bookmarkEnd w:id="3"/>
      <w:r w:rsidRPr="002C69C0">
        <w:rPr>
          <w:sz w:val="26"/>
          <w:szCs w:val="26"/>
        </w:rPr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2C69C0">
          <w:rPr>
            <w:color w:val="000000"/>
            <w:sz w:val="26"/>
            <w:szCs w:val="26"/>
          </w:rPr>
          <w:t>подпунктах 3.2</w:t>
        </w:r>
      </w:hyperlink>
      <w:r w:rsidRPr="002C69C0">
        <w:rPr>
          <w:color w:val="000000"/>
          <w:sz w:val="26"/>
          <w:szCs w:val="26"/>
        </w:rPr>
        <w:t xml:space="preserve">, </w:t>
      </w:r>
      <w:hyperlink w:anchor="P42" w:history="1">
        <w:r w:rsidRPr="002C69C0">
          <w:rPr>
            <w:color w:val="000000"/>
            <w:sz w:val="26"/>
            <w:szCs w:val="26"/>
          </w:rPr>
          <w:t>3.3</w:t>
        </w:r>
      </w:hyperlink>
      <w:r w:rsidRPr="002C69C0">
        <w:rPr>
          <w:color w:val="000000"/>
          <w:sz w:val="26"/>
          <w:szCs w:val="26"/>
        </w:rPr>
        <w:t xml:space="preserve"> (далее - инициаторы), обращаются с соответствующим письменным обращением к главе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</w:t>
      </w:r>
      <w:r w:rsidRPr="002C69C0">
        <w:rPr>
          <w:color w:val="000000"/>
          <w:sz w:val="26"/>
          <w:szCs w:val="26"/>
        </w:rPr>
        <w:t>. При этом в обращении должны быть</w:t>
      </w:r>
      <w:r w:rsidRPr="002C69C0">
        <w:rPr>
          <w:sz w:val="26"/>
          <w:szCs w:val="26"/>
        </w:rPr>
        <w:t xml:space="preserve"> указаны предлагаемые </w:t>
      </w:r>
      <w:r w:rsidRPr="002C69C0">
        <w:rPr>
          <w:sz w:val="26"/>
          <w:szCs w:val="26"/>
        </w:rPr>
        <w:lastRenderedPageBreak/>
        <w:t>инициаторами кандидатуры в состав координационного или совещательного органа.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4"/>
          <w:szCs w:val="24"/>
        </w:rPr>
      </w:pPr>
      <w:r w:rsidRPr="002C69C0">
        <w:rPr>
          <w:sz w:val="28"/>
          <w:szCs w:val="28"/>
        </w:rPr>
        <w:t xml:space="preserve">5. </w:t>
      </w:r>
      <w:r w:rsidRPr="002C69C0">
        <w:rPr>
          <w:sz w:val="24"/>
          <w:szCs w:val="24"/>
        </w:rPr>
        <w:t xml:space="preserve">Глава администрации Березовского сельского поселения Ибресинского района Чувашской Республики в течение 30 дней со дня поступления обращения с предложением создать координационный или совещательный орган </w:t>
      </w:r>
      <w:proofErr w:type="gramStart"/>
      <w:r w:rsidRPr="002C69C0">
        <w:rPr>
          <w:sz w:val="24"/>
          <w:szCs w:val="24"/>
        </w:rPr>
        <w:t>рассматривает его и информирует</w:t>
      </w:r>
      <w:proofErr w:type="gramEnd"/>
      <w:r w:rsidRPr="002C69C0">
        <w:rPr>
          <w:sz w:val="24"/>
          <w:szCs w:val="24"/>
        </w:rPr>
        <w:t xml:space="preserve"> инициатора о принятом решении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2C69C0" w:rsidRPr="002C69C0" w:rsidRDefault="002C69C0" w:rsidP="002C69C0">
      <w:pPr>
        <w:tabs>
          <w:tab w:val="left" w:pos="3724"/>
        </w:tabs>
        <w:ind w:firstLine="540"/>
        <w:jc w:val="both"/>
        <w:rPr>
          <w:sz w:val="26"/>
          <w:szCs w:val="26"/>
        </w:rPr>
      </w:pPr>
      <w:r w:rsidRPr="002C69C0">
        <w:rPr>
          <w:sz w:val="26"/>
          <w:szCs w:val="26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сайте Администрации </w:t>
      </w:r>
      <w:r>
        <w:rPr>
          <w:sz w:val="26"/>
          <w:szCs w:val="26"/>
        </w:rPr>
        <w:t>Березовского</w:t>
      </w:r>
      <w:r w:rsidRPr="002C69C0">
        <w:rPr>
          <w:sz w:val="26"/>
          <w:szCs w:val="26"/>
        </w:rPr>
        <w:t xml:space="preserve"> сельского поселения.</w:t>
      </w:r>
    </w:p>
    <w:p w:rsidR="002C69C0" w:rsidRPr="002C69C0" w:rsidRDefault="002C69C0" w:rsidP="002C69C0">
      <w:pPr>
        <w:tabs>
          <w:tab w:val="left" w:pos="3724"/>
        </w:tabs>
        <w:spacing w:after="1" w:line="220" w:lineRule="atLeast"/>
        <w:jc w:val="both"/>
        <w:rPr>
          <w:rFonts w:ascii="Arial" w:hAnsi="Arial"/>
          <w:sz w:val="26"/>
          <w:szCs w:val="24"/>
        </w:rPr>
      </w:pPr>
    </w:p>
    <w:p w:rsidR="00FF5238" w:rsidRDefault="00FF5238"/>
    <w:sectPr w:rsidR="00FF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6"/>
    <w:rsid w:val="00001D31"/>
    <w:rsid w:val="00104016"/>
    <w:rsid w:val="002C69C0"/>
    <w:rsid w:val="003B36BB"/>
    <w:rsid w:val="005D4736"/>
    <w:rsid w:val="0079225C"/>
    <w:rsid w:val="00A14CD0"/>
    <w:rsid w:val="00B13E7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2022-05-18T09:08:00Z</cp:lastPrinted>
  <dcterms:created xsi:type="dcterms:W3CDTF">2022-05-12T08:25:00Z</dcterms:created>
  <dcterms:modified xsi:type="dcterms:W3CDTF">2022-05-18T09:40:00Z</dcterms:modified>
</cp:coreProperties>
</file>