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182"/>
        <w:gridCol w:w="921"/>
        <w:gridCol w:w="4468"/>
      </w:tblGrid>
      <w:tr w:rsidR="004F23CD" w:rsidRPr="004F23CD" w:rsidTr="004F23CD">
        <w:trPr>
          <w:cantSplit/>
        </w:trPr>
        <w:tc>
          <w:tcPr>
            <w:tcW w:w="2185" w:type="pct"/>
            <w:vAlign w:val="center"/>
            <w:hideMark/>
          </w:tcPr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ЧĂВАШ РЕСПУБЛИКИ</w:t>
            </w: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С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Ě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нт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 Ě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рв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Ă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рри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 РАЙОНĚ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481" w:type="pct"/>
            <w:vMerge w:val="restart"/>
            <w:vAlign w:val="center"/>
            <w:hideMark/>
          </w:tcPr>
          <w:p w:rsidR="004F23CD" w:rsidRPr="004F23CD" w:rsidRDefault="004F23CD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-323215</wp:posOffset>
                  </wp:positionV>
                  <wp:extent cx="720090" cy="72390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  <w:vAlign w:val="center"/>
            <w:hideMark/>
          </w:tcPr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ЧУВАШСКАЯ РЕСПУБЛИКА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МАРИИНСКО-ПОСАДСКИЙ РАЙОН</w:t>
            </w:r>
          </w:p>
        </w:tc>
      </w:tr>
      <w:tr w:rsidR="004F23CD" w:rsidRPr="004F23CD" w:rsidTr="004F23CD">
        <w:trPr>
          <w:cantSplit/>
        </w:trPr>
        <w:tc>
          <w:tcPr>
            <w:tcW w:w="2185" w:type="pct"/>
            <w:vAlign w:val="center"/>
            <w:hideMark/>
          </w:tcPr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АКСАРИН ПОСЕЛЕНИЙĚН </w:t>
            </w: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ЯЛ ХУТЛĂХĚ</w:t>
            </w: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6C53FC" w:rsidRDefault="006C53F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ЙЫШĂНУ</w:t>
            </w:r>
          </w:p>
          <w:p w:rsidR="006C53FC" w:rsidRDefault="006C53F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202</w:t>
            </w:r>
            <w:r w:rsidR="00DE1EA6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2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.0</w:t>
            </w:r>
            <w:r w:rsidR="00DE1EA6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7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</w:t>
            </w:r>
            <w:r w:rsidR="00DE1EA6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0</w:t>
            </w:r>
            <w:r w:rsidR="009403E3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4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 w:rsidR="001A30F0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25  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№ </w:t>
            </w:r>
          </w:p>
          <w:p w:rsidR="004F23CD" w:rsidRPr="004F23CD" w:rsidRDefault="004F23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  <w:t>Аксарин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4F23CD" w:rsidRPr="004F23CD" w:rsidRDefault="004F23CD">
            <w:pPr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4" w:type="pct"/>
            <w:vAlign w:val="center"/>
            <w:hideMark/>
          </w:tcPr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АДМИНИСТРАЦИЯ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АКСАРИНСКОГО СЕЛЬСКОГО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ПОСЕЛЕНИЯ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4F23CD" w:rsidRPr="004F23CD" w:rsidRDefault="004F23C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ПОСТАНОВЛЕНИЕ</w:t>
            </w:r>
          </w:p>
          <w:p w:rsidR="006C53FC" w:rsidRDefault="006C53F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0</w:t>
            </w:r>
            <w:r w:rsidR="009403E3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4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</w:t>
            </w:r>
            <w:r w:rsidR="00DE1EA6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07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.202</w:t>
            </w:r>
            <w:r w:rsidR="00DE1EA6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2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№ </w:t>
            </w:r>
            <w:r w:rsidR="001A30F0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25</w:t>
            </w:r>
          </w:p>
          <w:p w:rsidR="004F23CD" w:rsidRPr="004F23CD" w:rsidRDefault="004F23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  <w:t>деревня Аксарино</w:t>
            </w:r>
          </w:p>
        </w:tc>
      </w:tr>
    </w:tbl>
    <w:p w:rsidR="004F23CD" w:rsidRPr="004F23CD" w:rsidRDefault="004F23CD" w:rsidP="004F23CD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6C53FC" w:rsidRPr="004F23CD" w:rsidRDefault="006C53FC" w:rsidP="006C53FC">
      <w:pPr>
        <w:suppressAutoHyphens/>
        <w:ind w:right="3401"/>
        <w:jc w:val="both"/>
        <w:rPr>
          <w:rFonts w:ascii="Times New Roman" w:hAnsi="Times New Roman"/>
          <w:b/>
          <w:bCs/>
          <w:color w:val="000000"/>
          <w:sz w:val="20"/>
          <w:lang w:eastAsia="ar-SA"/>
        </w:rPr>
      </w:pPr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>Аксаринского</w:t>
      </w:r>
      <w:proofErr w:type="spellEnd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сельского поселения от 28.09.2018 № 55 «Об утверждении Положения о Совете по профилактике правонарушений </w:t>
      </w:r>
      <w:proofErr w:type="spellStart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>Аксаринского</w:t>
      </w:r>
      <w:proofErr w:type="spellEnd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сельского поселения Мариинско-Посадск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ого района Чувашской Республики»</w:t>
      </w:r>
    </w:p>
    <w:p w:rsidR="006C53FC" w:rsidRPr="004F23CD" w:rsidRDefault="006C53FC" w:rsidP="006C53FC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4F23CD">
      <w:pPr>
        <w:suppressAutoHyphens/>
        <w:ind w:right="3401"/>
        <w:jc w:val="both"/>
        <w:rPr>
          <w:rFonts w:ascii="Times New Roman" w:hAnsi="Times New Roman"/>
          <w:b/>
          <w:bCs/>
          <w:color w:val="000000"/>
          <w:sz w:val="20"/>
          <w:lang w:eastAsia="ar-SA"/>
        </w:rPr>
      </w:pP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4F23CD">
        <w:rPr>
          <w:rFonts w:ascii="Times New Roman" w:hAnsi="Times New Roman"/>
          <w:color w:val="000000"/>
          <w:sz w:val="20"/>
        </w:rPr>
        <w:t xml:space="preserve">В соответствии с Законом Чувашской Республики от 22 февраля 2017 года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Республики, в связи с кадровыми изменениями администрация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 </w:t>
      </w:r>
      <w:proofErr w:type="gramEnd"/>
    </w:p>
    <w:p w:rsidR="00307DCF" w:rsidRPr="004F23CD" w:rsidRDefault="00307DCF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307DCF">
      <w:pPr>
        <w:ind w:firstLine="709"/>
        <w:jc w:val="center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4F23CD">
        <w:rPr>
          <w:rFonts w:ascii="Times New Roman" w:hAnsi="Times New Roman"/>
          <w:color w:val="000000"/>
          <w:sz w:val="20"/>
        </w:rPr>
        <w:t>п</w:t>
      </w:r>
      <w:proofErr w:type="spellEnd"/>
      <w:proofErr w:type="gramEnd"/>
      <w:r w:rsidRPr="004F23CD">
        <w:rPr>
          <w:rFonts w:ascii="Times New Roman" w:hAnsi="Times New Roman"/>
          <w:color w:val="000000"/>
          <w:sz w:val="20"/>
        </w:rPr>
        <w:t xml:space="preserve"> о с т а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н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о в л я е т:</w:t>
      </w:r>
    </w:p>
    <w:p w:rsidR="004F23CD" w:rsidRPr="004F23CD" w:rsidRDefault="004F23CD" w:rsidP="00307DCF">
      <w:pPr>
        <w:ind w:firstLine="709"/>
        <w:jc w:val="center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307DCF">
      <w:pPr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1. Внести в постановление администрации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</w:t>
      </w:r>
      <w:r w:rsidR="006C53FC" w:rsidRPr="006C53FC">
        <w:rPr>
          <w:rFonts w:ascii="Times New Roman" w:hAnsi="Times New Roman"/>
          <w:color w:val="000000"/>
          <w:sz w:val="20"/>
        </w:rPr>
        <w:t xml:space="preserve">от 28.09.2018 № 55 «Об утверждении Положения о Совете по профилактике правонарушений </w:t>
      </w:r>
      <w:proofErr w:type="spellStart"/>
      <w:r w:rsidR="006C53FC" w:rsidRPr="006C53FC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6C53FC" w:rsidRPr="006C53FC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</w:t>
      </w:r>
      <w:r w:rsidR="006C53FC">
        <w:rPr>
          <w:rFonts w:ascii="Times New Roman" w:hAnsi="Times New Roman"/>
          <w:color w:val="000000"/>
          <w:sz w:val="20"/>
        </w:rPr>
        <w:t>»</w:t>
      </w:r>
      <w:r w:rsidR="006C53FC" w:rsidRPr="006C53FC">
        <w:rPr>
          <w:rFonts w:ascii="Times New Roman" w:hAnsi="Times New Roman"/>
          <w:color w:val="000000"/>
          <w:sz w:val="20"/>
        </w:rPr>
        <w:t xml:space="preserve"> </w:t>
      </w:r>
      <w:r w:rsidRPr="004F23CD">
        <w:rPr>
          <w:rFonts w:ascii="Times New Roman" w:hAnsi="Times New Roman"/>
          <w:color w:val="000000"/>
          <w:sz w:val="20"/>
        </w:rPr>
        <w:t>следующее изменение: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Приложение </w:t>
      </w:r>
      <w:r w:rsidR="002765D0">
        <w:rPr>
          <w:rFonts w:ascii="Times New Roman" w:hAnsi="Times New Roman"/>
          <w:color w:val="000000"/>
          <w:sz w:val="20"/>
        </w:rPr>
        <w:t>№</w:t>
      </w:r>
      <w:r w:rsidR="00307DCF">
        <w:rPr>
          <w:rFonts w:ascii="Times New Roman" w:hAnsi="Times New Roman"/>
          <w:color w:val="000000"/>
          <w:sz w:val="20"/>
        </w:rPr>
        <w:t xml:space="preserve"> </w:t>
      </w:r>
      <w:r w:rsidR="002765D0">
        <w:rPr>
          <w:rFonts w:ascii="Times New Roman" w:hAnsi="Times New Roman"/>
          <w:color w:val="000000"/>
          <w:sz w:val="20"/>
        </w:rPr>
        <w:t>2</w:t>
      </w:r>
      <w:r w:rsidRPr="004F23CD">
        <w:rPr>
          <w:rFonts w:ascii="Times New Roman" w:hAnsi="Times New Roman"/>
          <w:color w:val="000000"/>
          <w:sz w:val="20"/>
        </w:rPr>
        <w:t xml:space="preserve"> к указанному постановлению изложить в редакции согласно приложению к настоящему постановлению.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2. Признать утратившим силу постановление администрации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Республики:</w:t>
      </w:r>
    </w:p>
    <w:p w:rsidR="00DE1EA6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- </w:t>
      </w:r>
      <w:r w:rsidR="006C53FC" w:rsidRPr="006C53FC">
        <w:rPr>
          <w:rFonts w:ascii="Times New Roman" w:hAnsi="Times New Roman"/>
          <w:color w:val="000000"/>
          <w:sz w:val="20"/>
        </w:rPr>
        <w:t xml:space="preserve"> от 0</w:t>
      </w:r>
      <w:r w:rsidR="00DE1EA6">
        <w:rPr>
          <w:rFonts w:ascii="Times New Roman" w:hAnsi="Times New Roman"/>
          <w:color w:val="000000"/>
          <w:sz w:val="20"/>
        </w:rPr>
        <w:t>1</w:t>
      </w:r>
      <w:r w:rsidR="006C53FC" w:rsidRPr="006C53FC">
        <w:rPr>
          <w:rFonts w:ascii="Times New Roman" w:hAnsi="Times New Roman"/>
          <w:color w:val="000000"/>
          <w:sz w:val="20"/>
        </w:rPr>
        <w:t>.</w:t>
      </w:r>
      <w:r w:rsidR="00DE1EA6">
        <w:rPr>
          <w:rFonts w:ascii="Times New Roman" w:hAnsi="Times New Roman"/>
          <w:color w:val="000000"/>
          <w:sz w:val="20"/>
        </w:rPr>
        <w:t>12</w:t>
      </w:r>
      <w:r w:rsidR="006C53FC" w:rsidRPr="006C53FC">
        <w:rPr>
          <w:rFonts w:ascii="Times New Roman" w:hAnsi="Times New Roman"/>
          <w:color w:val="000000"/>
          <w:sz w:val="20"/>
        </w:rPr>
        <w:t xml:space="preserve">.2021 № </w:t>
      </w:r>
      <w:r w:rsidR="00DE1EA6">
        <w:rPr>
          <w:rFonts w:ascii="Times New Roman" w:hAnsi="Times New Roman"/>
          <w:color w:val="000000"/>
          <w:sz w:val="20"/>
        </w:rPr>
        <w:t>6</w:t>
      </w:r>
      <w:r w:rsidR="006C53FC" w:rsidRPr="006C53FC">
        <w:rPr>
          <w:rFonts w:ascii="Times New Roman" w:hAnsi="Times New Roman"/>
          <w:color w:val="000000"/>
          <w:sz w:val="20"/>
        </w:rPr>
        <w:t>3 «</w:t>
      </w:r>
      <w:r w:rsidR="00DE1EA6" w:rsidRPr="00DE1EA6">
        <w:rPr>
          <w:rFonts w:ascii="Times New Roman" w:hAnsi="Times New Roman"/>
          <w:color w:val="000000"/>
          <w:sz w:val="20"/>
        </w:rPr>
        <w:t xml:space="preserve">О внесении изменений в постановление администрации </w:t>
      </w:r>
      <w:proofErr w:type="spellStart"/>
      <w:r w:rsidR="00DE1EA6" w:rsidRPr="00DE1EA6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DE1EA6" w:rsidRPr="00DE1EA6">
        <w:rPr>
          <w:rFonts w:ascii="Times New Roman" w:hAnsi="Times New Roman"/>
          <w:color w:val="000000"/>
          <w:sz w:val="20"/>
        </w:rPr>
        <w:t xml:space="preserve"> сельского поселения от 28.09.2018 № 55 «Об утверждении Положения о Совете по профилактике правонарушений </w:t>
      </w:r>
      <w:proofErr w:type="spellStart"/>
      <w:r w:rsidR="00DE1EA6" w:rsidRPr="00DE1EA6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DE1EA6" w:rsidRPr="00DE1EA6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Республики»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>3. Настоящее постановление вступает в силу после официального опубликования в муниципальной газете «Посадский Вестник».</w:t>
      </w: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4F23CD" w:rsidRPr="004F23CD" w:rsidRDefault="009403E3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И.о</w:t>
      </w:r>
      <w:proofErr w:type="gramStart"/>
      <w:r>
        <w:rPr>
          <w:rFonts w:ascii="Times New Roman" w:hAnsi="Times New Roman"/>
          <w:color w:val="000000"/>
          <w:sz w:val="20"/>
        </w:rPr>
        <w:t>.г</w:t>
      </w:r>
      <w:proofErr w:type="gramEnd"/>
      <w:r w:rsidR="004F23CD" w:rsidRPr="004F23CD">
        <w:rPr>
          <w:rFonts w:ascii="Times New Roman" w:hAnsi="Times New Roman"/>
          <w:color w:val="000000"/>
          <w:sz w:val="20"/>
        </w:rPr>
        <w:t>лав</w:t>
      </w:r>
      <w:r>
        <w:rPr>
          <w:rFonts w:ascii="Times New Roman" w:hAnsi="Times New Roman"/>
          <w:color w:val="000000"/>
          <w:sz w:val="20"/>
        </w:rPr>
        <w:t>ы</w:t>
      </w:r>
      <w:r w:rsidR="004F23CD" w:rsidRPr="004F23C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4F23CD"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4F23CD" w:rsidRPr="004F23CD">
        <w:rPr>
          <w:rFonts w:ascii="Times New Roman" w:hAnsi="Times New Roman"/>
          <w:color w:val="000000"/>
          <w:sz w:val="20"/>
        </w:rPr>
        <w:t xml:space="preserve"> сельского поселения</w:t>
      </w:r>
      <w:r w:rsidR="006C53FC">
        <w:rPr>
          <w:rFonts w:ascii="Times New Roman" w:hAnsi="Times New Roman"/>
          <w:color w:val="000000"/>
          <w:sz w:val="20"/>
        </w:rPr>
        <w:t xml:space="preserve">                                                       </w:t>
      </w:r>
      <w:r w:rsidR="004F23CD" w:rsidRPr="004F23CD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О.Н.Семенова</w:t>
      </w: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82391" w:rsidRDefault="00382391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F23CD" w:rsidRPr="004F23CD" w:rsidRDefault="004F23CD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4F23CD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 w:rsidR="003823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53FC" w:rsidRDefault="004F23CD" w:rsidP="00DE1EA6">
      <w:pPr>
        <w:ind w:left="5670"/>
        <w:jc w:val="right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  <w:szCs w:val="20"/>
        </w:rPr>
        <w:t>к постановлению администрации от 0</w:t>
      </w:r>
      <w:r w:rsidR="009403E3">
        <w:rPr>
          <w:rFonts w:ascii="Times New Roman" w:hAnsi="Times New Roman"/>
          <w:color w:val="000000"/>
          <w:sz w:val="20"/>
          <w:szCs w:val="20"/>
        </w:rPr>
        <w:t>4</w:t>
      </w:r>
      <w:r w:rsidRPr="004F23CD">
        <w:rPr>
          <w:rFonts w:ascii="Times New Roman" w:hAnsi="Times New Roman"/>
          <w:color w:val="000000"/>
          <w:sz w:val="20"/>
          <w:szCs w:val="20"/>
        </w:rPr>
        <w:t>.</w:t>
      </w:r>
      <w:r w:rsidR="00DE1EA6">
        <w:rPr>
          <w:rFonts w:ascii="Times New Roman" w:hAnsi="Times New Roman"/>
          <w:color w:val="000000"/>
          <w:sz w:val="20"/>
          <w:szCs w:val="20"/>
        </w:rPr>
        <w:t>07</w:t>
      </w:r>
      <w:r w:rsidRPr="004F23CD">
        <w:rPr>
          <w:rFonts w:ascii="Times New Roman" w:hAnsi="Times New Roman"/>
          <w:color w:val="000000"/>
          <w:sz w:val="20"/>
          <w:szCs w:val="20"/>
        </w:rPr>
        <w:t>.202</w:t>
      </w:r>
      <w:r w:rsidR="00DE1EA6">
        <w:rPr>
          <w:rFonts w:ascii="Times New Roman" w:hAnsi="Times New Roman"/>
          <w:color w:val="000000"/>
          <w:sz w:val="20"/>
          <w:szCs w:val="20"/>
        </w:rPr>
        <w:t>2</w:t>
      </w:r>
      <w:r w:rsidRPr="004F23CD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1A30F0">
        <w:rPr>
          <w:rFonts w:ascii="Times New Roman" w:hAnsi="Times New Roman"/>
          <w:color w:val="000000"/>
          <w:sz w:val="20"/>
          <w:szCs w:val="20"/>
        </w:rPr>
        <w:t>25</w:t>
      </w:r>
    </w:p>
    <w:p w:rsidR="006C53FC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4F23CD" w:rsidRDefault="004F23CD" w:rsidP="004F23CD">
      <w:pPr>
        <w:jc w:val="center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Состав Совета по профилактике правонарушений на территории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</w:t>
      </w:r>
    </w:p>
    <w:p w:rsidR="006C53FC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6C53FC" w:rsidRPr="004F23CD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4F23CD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Потемкина Алина Алексеевна – глава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Аксаринского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сельского поселения (председатель Совета);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>Тихонова Валентина Федоровна – председатель Собрания депутатов (заместитель председателя Совета);</w:t>
      </w:r>
    </w:p>
    <w:p w:rsidR="004F23CD" w:rsidRPr="004F23CD" w:rsidRDefault="00DE1EA6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Семенова Ольга Николаевна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</w:t>
      </w:r>
      <w:proofErr w:type="gramStart"/>
      <w:r w:rsidR="004F23CD" w:rsidRPr="004F23CD">
        <w:rPr>
          <w:rFonts w:ascii="Times New Roman" w:hAnsi="Times New Roman"/>
          <w:color w:val="000000"/>
          <w:sz w:val="20"/>
          <w:szCs w:val="22"/>
        </w:rPr>
        <w:t>–</w:t>
      </w:r>
      <w:r>
        <w:rPr>
          <w:rFonts w:ascii="Times New Roman" w:hAnsi="Times New Roman"/>
          <w:color w:val="000000"/>
          <w:sz w:val="20"/>
          <w:szCs w:val="22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2"/>
        </w:rPr>
        <w:t xml:space="preserve">едущий 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специалист</w:t>
      </w:r>
      <w:r>
        <w:rPr>
          <w:rFonts w:ascii="Times New Roman" w:hAnsi="Times New Roman"/>
          <w:color w:val="000000"/>
          <w:sz w:val="20"/>
          <w:szCs w:val="22"/>
        </w:rPr>
        <w:t>-эксперт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</w:t>
      </w:r>
      <w:proofErr w:type="spellStart"/>
      <w:r w:rsidR="004F23CD" w:rsidRPr="004F23CD">
        <w:rPr>
          <w:rFonts w:ascii="Times New Roman" w:hAnsi="Times New Roman"/>
          <w:color w:val="000000"/>
          <w:sz w:val="20"/>
          <w:szCs w:val="22"/>
        </w:rPr>
        <w:t>Аксаринского</w:t>
      </w:r>
      <w:proofErr w:type="spellEnd"/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сельского поселения (секретарь Совета); </w:t>
      </w:r>
    </w:p>
    <w:p w:rsidR="004F23CD" w:rsidRPr="004F23CD" w:rsidRDefault="006C53FC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Петров Алексей Юрьевич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– УУП МВД Чувашской Республике ОМВД РФ</w:t>
      </w:r>
      <w:r>
        <w:rPr>
          <w:rFonts w:ascii="Times New Roman" w:hAnsi="Times New Roman"/>
          <w:color w:val="000000"/>
          <w:sz w:val="20"/>
          <w:szCs w:val="22"/>
        </w:rPr>
        <w:t xml:space="preserve"> по Мариинско-Посадскому район</w:t>
      </w:r>
      <w:proofErr w:type="gramStart"/>
      <w:r>
        <w:rPr>
          <w:rFonts w:ascii="Times New Roman" w:hAnsi="Times New Roman"/>
          <w:color w:val="000000"/>
          <w:sz w:val="20"/>
          <w:szCs w:val="22"/>
        </w:rPr>
        <w:t>у(</w:t>
      </w:r>
      <w:proofErr w:type="gramEnd"/>
      <w:r>
        <w:rPr>
          <w:rFonts w:ascii="Times New Roman" w:hAnsi="Times New Roman"/>
          <w:color w:val="000000"/>
          <w:sz w:val="20"/>
          <w:szCs w:val="22"/>
        </w:rPr>
        <w:t>по согласованию);</w:t>
      </w:r>
    </w:p>
    <w:p w:rsidR="004F23CD" w:rsidRPr="004F23CD" w:rsidRDefault="006C53FC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 w:rsidRPr="004F23CD">
        <w:rPr>
          <w:rFonts w:ascii="Times New Roman" w:hAnsi="Times New Roman"/>
          <w:color w:val="000000"/>
          <w:sz w:val="20"/>
          <w:szCs w:val="22"/>
        </w:rPr>
        <w:t xml:space="preserve">Петрова Луиза Алексеевна 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– заведующая </w:t>
      </w:r>
      <w:proofErr w:type="spellStart"/>
      <w:r w:rsidR="004F23CD" w:rsidRPr="004F23CD">
        <w:rPr>
          <w:rFonts w:ascii="Times New Roman" w:hAnsi="Times New Roman"/>
          <w:color w:val="000000"/>
          <w:sz w:val="20"/>
          <w:szCs w:val="22"/>
        </w:rPr>
        <w:t>Аксаринским</w:t>
      </w:r>
      <w:proofErr w:type="spellEnd"/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ЦСДК МАУК «Централизованная клубная система»;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Семенова Елена Николаевна – заведующая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Аксаринским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ФАП;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Кабачкова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Людмила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Гурьевна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– директор МБОУ «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Аксаринская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НШ-ДС» (по согласованию);</w:t>
      </w:r>
    </w:p>
    <w:p w:rsidR="004F23CD" w:rsidRDefault="004F23CD" w:rsidP="004F23CD">
      <w:pPr>
        <w:jc w:val="right"/>
        <w:rPr>
          <w:rFonts w:ascii="Arial" w:hAnsi="Arial" w:cs="Arial"/>
          <w:b/>
          <w:color w:val="000000"/>
          <w:sz w:val="20"/>
          <w:szCs w:val="28"/>
        </w:rPr>
      </w:pPr>
    </w:p>
    <w:p w:rsidR="006C53FC" w:rsidRDefault="004F23CD">
      <w:r>
        <w:t xml:space="preserve">         </w:t>
      </w:r>
    </w:p>
    <w:p w:rsidR="006C53FC" w:rsidRDefault="006C53FC"/>
    <w:p w:rsidR="006C53FC" w:rsidRDefault="006C53FC"/>
    <w:p w:rsidR="006C53FC" w:rsidRDefault="006C53FC"/>
    <w:sectPr w:rsidR="006C53FC" w:rsidSect="003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0A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A6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80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43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23CD"/>
    <w:rsid w:val="00104CBE"/>
    <w:rsid w:val="00162841"/>
    <w:rsid w:val="001A30F0"/>
    <w:rsid w:val="002765D0"/>
    <w:rsid w:val="002F5A4E"/>
    <w:rsid w:val="002F6D71"/>
    <w:rsid w:val="00307DCF"/>
    <w:rsid w:val="00325A9B"/>
    <w:rsid w:val="00382391"/>
    <w:rsid w:val="004F23CD"/>
    <w:rsid w:val="006C53FC"/>
    <w:rsid w:val="00757927"/>
    <w:rsid w:val="00887859"/>
    <w:rsid w:val="008C55FC"/>
    <w:rsid w:val="009403E3"/>
    <w:rsid w:val="009B57E3"/>
    <w:rsid w:val="00A04800"/>
    <w:rsid w:val="00C94A38"/>
    <w:rsid w:val="00DE1EA6"/>
    <w:rsid w:val="00E95C63"/>
    <w:rsid w:val="00E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D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23C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F23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Таблицы (моноширинный)"/>
    <w:basedOn w:val="a"/>
    <w:next w:val="a"/>
    <w:qFormat/>
    <w:rsid w:val="004F23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qFormat/>
    <w:rsid w:val="004F23C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19FE-0738-414E-AD3C-035C1F84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21</cp:revision>
  <cp:lastPrinted>2022-07-06T11:18:00Z</cp:lastPrinted>
  <dcterms:created xsi:type="dcterms:W3CDTF">2021-05-17T07:52:00Z</dcterms:created>
  <dcterms:modified xsi:type="dcterms:W3CDTF">2022-07-06T11:28:00Z</dcterms:modified>
</cp:coreProperties>
</file>