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7A" w:rsidRDefault="00D2117A" w:rsidP="00D2117A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D2117A" w:rsidTr="006A3F30">
        <w:tc>
          <w:tcPr>
            <w:tcW w:w="4500" w:type="dxa"/>
          </w:tcPr>
          <w:p w:rsidR="00D2117A" w:rsidRPr="00D2117A" w:rsidRDefault="00D2117A" w:rsidP="00D2117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br w:type="page"/>
            </w:r>
            <w:r w:rsidRPr="00D2117A">
              <w:rPr>
                <w:rFonts w:ascii="Times New Roman" w:hAnsi="Times New Roman"/>
                <w:b/>
                <w:sz w:val="22"/>
                <w:szCs w:val="22"/>
              </w:rPr>
              <w:t>ЧУВАШСКАЯ РЕСПУБЛИКА</w:t>
            </w:r>
          </w:p>
          <w:p w:rsidR="00D2117A" w:rsidRDefault="00D2117A" w:rsidP="00D2117A">
            <w:pPr>
              <w:pStyle w:val="ConsNonformat"/>
              <w:widowControl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МОРГАУШСКИЙ РАЙОН</w:t>
            </w:r>
          </w:p>
          <w:p w:rsidR="00D2117A" w:rsidRPr="00D2117A" w:rsidRDefault="00D2117A" w:rsidP="00D2117A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2117A" w:rsidRPr="00D2117A" w:rsidRDefault="00D2117A" w:rsidP="00D2117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</w:t>
            </w:r>
          </w:p>
          <w:p w:rsidR="00D2117A" w:rsidRPr="00D2117A" w:rsidRDefault="00D2117A" w:rsidP="00D2117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КАДИКАСИНСКОГО</w:t>
            </w:r>
          </w:p>
          <w:p w:rsidR="00D2117A" w:rsidRPr="00D2117A" w:rsidRDefault="00D2117A" w:rsidP="00D2117A">
            <w:pPr>
              <w:pStyle w:val="a5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СЕЛЬСКОГО ПОСЕЛЕНИЯ</w:t>
            </w:r>
          </w:p>
          <w:p w:rsidR="00D2117A" w:rsidRPr="00D2117A" w:rsidRDefault="00D2117A" w:rsidP="00D2117A">
            <w:pPr>
              <w:pStyle w:val="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17A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  <w:p w:rsidR="00D2117A" w:rsidRDefault="00D2117A" w:rsidP="00D2117A">
            <w:pPr>
              <w:pStyle w:val="a5"/>
            </w:pPr>
            <w: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D2117A" w:rsidRPr="00D2117A" w:rsidTr="006A3F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03.03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 9</w:t>
                  </w:r>
                </w:p>
              </w:tc>
            </w:tr>
          </w:tbl>
          <w:p w:rsidR="00D2117A" w:rsidRDefault="00D2117A" w:rsidP="006A3F30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Деревня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Кораккасы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D2117A" w:rsidRDefault="00D2117A" w:rsidP="006A3F30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D2117A" w:rsidRPr="00D2117A" w:rsidRDefault="00D2117A" w:rsidP="006A3F30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2117A">
              <w:rPr>
                <w:rFonts w:ascii="Times New Roman" w:hAnsi="Times New Roman"/>
                <w:b/>
                <w:sz w:val="22"/>
                <w:szCs w:val="22"/>
              </w:rPr>
              <w:t>ЧĂВАШ РЕСПУБЛИКИ</w:t>
            </w:r>
          </w:p>
          <w:p w:rsidR="00D2117A" w:rsidRPr="00D2117A" w:rsidRDefault="00D2117A" w:rsidP="00D211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D2117A">
              <w:rPr>
                <w:rFonts w:ascii="Times New Roman" w:hAnsi="Times New Roman" w:cs="Times New Roman"/>
                <w:b/>
              </w:rPr>
              <w:t xml:space="preserve">МУРКАШ </w:t>
            </w:r>
            <w:r>
              <w:rPr>
                <w:rFonts w:ascii="Times New Roman" w:hAnsi="Times New Roman" w:cs="Times New Roman"/>
                <w:b/>
              </w:rPr>
              <w:t>РАЙОНĔ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</w:t>
            </w:r>
          </w:p>
          <w:p w:rsidR="00D2117A" w:rsidRPr="00D2117A" w:rsidRDefault="00D2117A" w:rsidP="00D2117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КАТЬКАС ЯЛ</w:t>
            </w:r>
          </w:p>
          <w:p w:rsidR="00D2117A" w:rsidRPr="00D2117A" w:rsidRDefault="00D2117A" w:rsidP="00D2117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ПОСЕЛЕНИЙĔН</w:t>
            </w:r>
          </w:p>
          <w:p w:rsidR="00D2117A" w:rsidRDefault="00D2117A" w:rsidP="00D2117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</w:t>
            </w:r>
            <w:r w:rsidRPr="00D2117A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АДМИНИСТРАЦИЙĔ</w:t>
            </w:r>
          </w:p>
          <w:p w:rsidR="00D2117A" w:rsidRPr="00D2117A" w:rsidRDefault="00D2117A" w:rsidP="00D2117A">
            <w:pPr>
              <w:pStyle w:val="a5"/>
              <w:jc w:val="center"/>
              <w:rPr>
                <w:b/>
                <w:sz w:val="22"/>
                <w:szCs w:val="22"/>
              </w:rPr>
            </w:pPr>
          </w:p>
          <w:p w:rsidR="00D2117A" w:rsidRPr="00D2117A" w:rsidRDefault="00D2117A" w:rsidP="00D211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2117A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>ЫШĂНУ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D2117A" w:rsidTr="006A3F30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03.03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2117A" w:rsidRPr="00D2117A" w:rsidRDefault="00D2117A" w:rsidP="00D2117A">
                  <w:pPr>
                    <w:pStyle w:val="a5"/>
                    <w:ind w:firstLine="0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2117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№ 9</w:t>
                  </w:r>
                </w:p>
              </w:tc>
            </w:tr>
          </w:tbl>
          <w:p w:rsidR="00D2117A" w:rsidRDefault="00D2117A" w:rsidP="00D2117A">
            <w:pPr>
              <w:pStyle w:val="a5"/>
              <w:ind w:firstLine="0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Кораккас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D2117A" w:rsidRPr="00E76D84" w:rsidRDefault="00D2117A" w:rsidP="00D2117A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2117A" w:rsidRDefault="00D2117A"/>
    <w:tbl>
      <w:tblPr>
        <w:tblStyle w:val="1"/>
        <w:tblpPr w:leftFromText="180" w:rightFromText="180" w:vertAnchor="tex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</w:tblGrid>
      <w:tr w:rsidR="00C13917" w:rsidRPr="00C13917" w:rsidTr="00394349">
        <w:trPr>
          <w:trHeight w:val="1596"/>
        </w:trPr>
        <w:tc>
          <w:tcPr>
            <w:tcW w:w="5539" w:type="dxa"/>
          </w:tcPr>
          <w:p w:rsidR="00C13917" w:rsidRPr="00C13917" w:rsidRDefault="00C13917" w:rsidP="00D211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D2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касинского</w:t>
            </w:r>
            <w:r w:rsidRPr="00C1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D2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.11.2018 </w:t>
            </w:r>
            <w:r w:rsidRPr="00C1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  <w:r w:rsidRPr="00C13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21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D2117A" w:rsidRPr="00D21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Кади</w:t>
            </w:r>
            <w:r w:rsidRPr="00D2117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касинского сельского поселения Моргаушского района Чувашской Республики по предоставлению муниципальной услуги «Выдача разрешений на ввод объекта в эксплуатацию»</w:t>
            </w:r>
          </w:p>
        </w:tc>
      </w:tr>
    </w:tbl>
    <w:p w:rsidR="00C13917" w:rsidRPr="00C13917" w:rsidRDefault="00C13917" w:rsidP="00C1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91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01.07.2021 №275-ФЗ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06.12.2021 №408-ФЗ «О внесении изменений в отдельные законодательные акты Российской Федерации», Уставом </w:t>
      </w:r>
      <w:r w:rsidR="00D2117A">
        <w:rPr>
          <w:rFonts w:ascii="Times New Roman" w:eastAsia="Times New Roman" w:hAnsi="Times New Roman" w:cs="Times New Roman"/>
          <w:sz w:val="24"/>
          <w:szCs w:val="24"/>
        </w:rPr>
        <w:t>Кади</w:t>
      </w:r>
      <w:r>
        <w:rPr>
          <w:rFonts w:ascii="Times New Roman" w:eastAsia="Times New Roman" w:hAnsi="Times New Roman" w:cs="Times New Roman"/>
          <w:sz w:val="24"/>
          <w:szCs w:val="24"/>
        </w:rPr>
        <w:t>касинского</w:t>
      </w:r>
      <w:r w:rsidRPr="00C139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администрация </w:t>
      </w:r>
      <w:r w:rsidR="00D2117A">
        <w:rPr>
          <w:rFonts w:ascii="Times New Roman" w:eastAsia="Times New Roman" w:hAnsi="Times New Roman" w:cs="Times New Roman"/>
          <w:sz w:val="24"/>
          <w:szCs w:val="24"/>
        </w:rPr>
        <w:t>Кади</w:t>
      </w:r>
      <w:r>
        <w:rPr>
          <w:rFonts w:ascii="Times New Roman" w:eastAsia="Times New Roman" w:hAnsi="Times New Roman" w:cs="Times New Roman"/>
          <w:sz w:val="24"/>
          <w:szCs w:val="24"/>
        </w:rPr>
        <w:t>касинского</w:t>
      </w:r>
      <w:r w:rsidRPr="00C1391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C13917" w:rsidRPr="00C13917" w:rsidRDefault="00C13917" w:rsidP="00C13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 о с т а н о в л я е </w:t>
      </w:r>
      <w:proofErr w:type="gramStart"/>
      <w:r w:rsidRPr="00C13917">
        <w:rPr>
          <w:rFonts w:ascii="Times New Roman" w:eastAsia="Times New Roman" w:hAnsi="Times New Roman" w:cs="Times New Roman"/>
          <w:b/>
          <w:bCs/>
          <w:sz w:val="24"/>
          <w:szCs w:val="24"/>
        </w:rPr>
        <w:t>т :</w:t>
      </w:r>
      <w:proofErr w:type="gramEnd"/>
    </w:p>
    <w:p w:rsidR="00C13917" w:rsidRPr="00C13917" w:rsidRDefault="00C13917" w:rsidP="00C139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917" w:rsidRDefault="00C13917" w:rsidP="00C13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3917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постановление администрации </w:t>
      </w:r>
      <w:r w:rsidR="00D2117A">
        <w:rPr>
          <w:rFonts w:ascii="Times New Roman" w:eastAsia="Times New Roman" w:hAnsi="Times New Roman" w:cs="Times New Roman"/>
          <w:bCs/>
          <w:sz w:val="24"/>
          <w:szCs w:val="24"/>
        </w:rPr>
        <w:t>Кади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касинского</w:t>
      </w:r>
      <w:r w:rsidRPr="00C139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от </w:t>
      </w:r>
      <w:r w:rsidR="00D2117A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.11. 2018г. № </w:t>
      </w:r>
      <w:r w:rsidR="00D2117A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Pr="00C1391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администрации </w:t>
      </w:r>
      <w:r w:rsidR="00D2117A">
        <w:rPr>
          <w:rFonts w:ascii="Times New Roman" w:eastAsia="Times New Roman" w:hAnsi="Times New Roman" w:cs="Times New Roman"/>
          <w:bCs/>
          <w:sz w:val="24"/>
          <w:szCs w:val="24"/>
        </w:rPr>
        <w:t>Кади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касинского</w:t>
      </w:r>
      <w:r w:rsidRPr="00C1391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по предоставлению муниципальной услуги «Выдача разрешений на ввод объекта в эксплуатацию» </w:t>
      </w:r>
      <w:r w:rsidRPr="00C139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– Административный регламент») следующие изменения:</w:t>
      </w:r>
    </w:p>
    <w:p w:rsidR="00004DB6" w:rsidRDefault="00004DB6" w:rsidP="00C13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C39B6" w:rsidRPr="003B6B27" w:rsidRDefault="005C39B6" w:rsidP="005C3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1.1. абзац второй пункта 2.2. раздела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Административного регламента изложить в следующей редакции: </w:t>
      </w:r>
    </w:p>
    <w:p w:rsidR="005C39B6" w:rsidRPr="003B6B27" w:rsidRDefault="005C39B6" w:rsidP="005C39B6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</w:p>
    <w:p w:rsidR="005C39B6" w:rsidRPr="003B6B27" w:rsidRDefault="005C39B6" w:rsidP="005C3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lastRenderedPageBreak/>
        <w:t>1) непосредственно уполномоченным на выдачу разрешений на строительство в соответствии с </w:t>
      </w:r>
      <w:hyperlink r:id="rId6" w:anchor="dst1107" w:history="1">
        <w:r w:rsidRPr="003B6B27">
          <w:rPr>
            <w:rFonts w:ascii="Times New Roman" w:eastAsia="Times New Roman" w:hAnsi="Times New Roman" w:cs="Times New Roman"/>
            <w:sz w:val="24"/>
            <w:szCs w:val="24"/>
          </w:rPr>
          <w:t>частями 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7" w:anchor="dst1110" w:history="1">
        <w:r w:rsidRPr="003B6B27">
          <w:rPr>
            <w:rFonts w:ascii="Times New Roman" w:eastAsia="Times New Roman" w:hAnsi="Times New Roman" w:cs="Times New Roman"/>
            <w:sz w:val="24"/>
            <w:szCs w:val="24"/>
          </w:rPr>
          <w:t>6 статьи 51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 Градостроительного Кодекса Российской Федерации органом местного самоуправления </w:t>
      </w:r>
      <w:r w:rsidR="00A36E14">
        <w:rPr>
          <w:rFonts w:ascii="Times New Roman" w:eastAsia="Times New Roman" w:hAnsi="Times New Roman" w:cs="Times New Roman"/>
          <w:sz w:val="24"/>
          <w:szCs w:val="24"/>
        </w:rPr>
        <w:t>Кадикасин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поселения, </w:t>
      </w:r>
    </w:p>
    <w:p w:rsidR="005C39B6" w:rsidRPr="003B6B27" w:rsidRDefault="005C39B6" w:rsidP="005C39B6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с </w:t>
      </w:r>
      <w:hyperlink r:id="rId8" w:anchor="dst1107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частями 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 - </w:t>
      </w:r>
      <w:hyperlink r:id="rId9" w:anchor="dst1110" w:history="1">
        <w:r w:rsidRPr="003B6B2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6 статьи 51</w:t>
        </w:r>
      </w:hyperlink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3B6B27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Градостроительного Кодекса Российской Федерации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органом местного самоуправления </w:t>
      </w:r>
      <w:r w:rsidR="00A36E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Кадикасин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ского  сельского поселения;</w:t>
      </w:r>
    </w:p>
    <w:p w:rsidR="005C39B6" w:rsidRPr="003B6B27" w:rsidRDefault="005C39B6" w:rsidP="005C39B6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5C39B6" w:rsidRPr="003B6B27" w:rsidRDefault="005C39B6" w:rsidP="005C3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5C39B6" w:rsidRPr="003B6B27" w:rsidRDefault="005C39B6" w:rsidP="005C3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>5) для застройщиков, наименования которых содержат слова "специализированный застройщик", наряду со способами, указанными в </w:t>
      </w:r>
      <w:hyperlink r:id="rId10" w:anchor="dst3754" w:history="1">
        <w:r w:rsidRPr="003B6B27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- </w:t>
      </w:r>
      <w:hyperlink r:id="rId11" w:anchor="dst3757" w:history="1">
        <w:r w:rsidRPr="003B6B27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части 2.2 статьи 55 Градостроительного Кодекса Российской Федерации, с использованием единой информационной системы жилищного строительства, предусмотренной Федеральным </w:t>
      </w:r>
      <w:hyperlink r:id="rId12" w:history="1">
        <w:r w:rsidRPr="003B6B27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строительства.»;</w:t>
      </w:r>
    </w:p>
    <w:p w:rsidR="005C39B6" w:rsidRPr="003B6B27" w:rsidRDefault="005C39B6" w:rsidP="005C39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 1.2. 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2.10 Административного регламента: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1.2.1. абзац второй изложить в следующей редакции: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Основанием</w:t>
      </w:r>
      <w:proofErr w:type="gramEnd"/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>1) отсутствие документов, указанных в </w:t>
      </w:r>
      <w:hyperlink r:id="rId13" w:anchor="dst27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частях 3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4" w:anchor="dst100893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4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статьи 55 Градостроительного Кодекса РФ;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15" w:anchor="dst100014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случаев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 </w:t>
      </w:r>
      <w:hyperlink r:id="rId16" w:anchor="dst321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6.2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статьи Градостроительного кодекса РФ;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color w:val="828282"/>
          <w:sz w:val="24"/>
          <w:szCs w:val="24"/>
        </w:rPr>
        <w:t xml:space="preserve">      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 </w:t>
      </w:r>
      <w:hyperlink r:id="rId17" w:anchor="dst321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6.2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статьи 55 Градостроительного кодекса РФ;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18" w:anchor="dst2536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пунктом 9 части 7 статьи 51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Градостроительного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эксплуатацию.»;</w:t>
      </w:r>
    </w:p>
    <w:p w:rsidR="005C39B6" w:rsidRPr="003B6B27" w:rsidRDefault="005C39B6" w:rsidP="005C39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1.2.2. </w:t>
      </w:r>
      <w:r w:rsidRPr="003B6B27">
        <w:rPr>
          <w:rFonts w:ascii="Times New Roman" w:eastAsia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5C39B6" w:rsidRPr="003B6B27" w:rsidRDefault="005C39B6" w:rsidP="005C39B6">
      <w:pPr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B27">
        <w:rPr>
          <w:rFonts w:ascii="Times New Roman" w:eastAsia="Calibri" w:hAnsi="Times New Roman" w:cs="Times New Roman"/>
          <w:sz w:val="24"/>
          <w:szCs w:val="24"/>
        </w:rPr>
        <w:t xml:space="preserve">«Различие данных об указанной в техническом плане площади объекта капитального строительства, не являющегося линейным объектом,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этажей, помещений (при наличии) и </w:t>
      </w:r>
      <w:proofErr w:type="spellStart"/>
      <w:r w:rsidRPr="003B6B27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3B6B27">
        <w:rPr>
          <w:rFonts w:ascii="Times New Roman" w:eastAsia="Calibri" w:hAnsi="Times New Roman" w:cs="Times New Roman"/>
          <w:sz w:val="24"/>
          <w:szCs w:val="24"/>
        </w:rPr>
        <w:t>-мест (при наличии) проектной документации и (или) разрешению на строительство.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документации и (или) разрешении на строительство, не является основанием для отказа в выдаче разрешения на ввод объекта в эксплуатацию.»;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9B6" w:rsidRDefault="005C39B6" w:rsidP="005C39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пункт 3.3. Административного регламента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C39B6" w:rsidRPr="003B6B27" w:rsidRDefault="005C39B6" w:rsidP="005C39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1.3.1</w:t>
      </w: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дополнить абзацами шестым, седьмым и восьмым следующего содержания: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«</w:t>
      </w:r>
      <w:r w:rsidRPr="003B6B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   Обязательным приложением к указанному в </w:t>
      </w:r>
      <w:hyperlink r:id="rId19" w:anchor="dst380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части 5.1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статьи 55 Градостроительным кодексом РВ  заявлению является технический план объекта капитального строительства. Застройщик также представляет иные документы, предусмотренные </w:t>
      </w:r>
      <w:hyperlink r:id="rId20" w:anchor="dst27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3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статьи 55 Гражданского кодекса РФ, если в такие документы внесены изменения в связи с подготовкой технического плана объекта капитального строительства в соответствии с </w:t>
      </w:r>
      <w:hyperlink r:id="rId21" w:anchor="dst3808" w:history="1">
        <w:r w:rsidRPr="003B6B27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частью 5.1</w:t>
        </w:r>
      </w:hyperlink>
      <w:r w:rsidRPr="003B6B27">
        <w:rPr>
          <w:rFonts w:ascii="Times New Roman" w:eastAsia="Times New Roman" w:hAnsi="Times New Roman" w:cs="Times New Roman"/>
          <w:sz w:val="24"/>
          <w:szCs w:val="24"/>
        </w:rPr>
        <w:t>  статьи Градостроительного кодекса РФ.</w:t>
      </w:r>
    </w:p>
    <w:p w:rsidR="005C39B6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</w:t>
      </w:r>
      <w:r w:rsidR="00A36E14">
        <w:rPr>
          <w:rFonts w:ascii="Times New Roman" w:eastAsia="Times New Roman" w:hAnsi="Times New Roman" w:cs="Times New Roman"/>
          <w:sz w:val="24"/>
          <w:szCs w:val="24"/>
        </w:rPr>
        <w:t>Кадикасин</w:t>
      </w:r>
      <w:bookmarkStart w:id="0" w:name="_GoBack"/>
      <w:bookmarkEnd w:id="0"/>
      <w:r w:rsidRPr="003B6B27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отказа.»;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1.3.2. абзац шестой считать абзацем девятым.</w:t>
      </w:r>
    </w:p>
    <w:p w:rsidR="005C39B6" w:rsidRPr="003B6B27" w:rsidRDefault="005C39B6" w:rsidP="005C39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5C39B6" w:rsidRPr="003B6B27" w:rsidRDefault="005C39B6" w:rsidP="005C3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     3. Настоящее постановление вступает в силу после его официального опубликования.</w:t>
      </w:r>
    </w:p>
    <w:p w:rsidR="005C39B6" w:rsidRPr="003B6B27" w:rsidRDefault="005C39B6" w:rsidP="005C3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B27">
        <w:rPr>
          <w:rFonts w:ascii="Times New Roman" w:eastAsia="Times New Roman" w:hAnsi="Times New Roman" w:cs="Times New Roman"/>
          <w:sz w:val="24"/>
          <w:szCs w:val="24"/>
        </w:rPr>
        <w:t xml:space="preserve">           4. Контроль за исполнением настоящего постановления оставляю за собой.</w:t>
      </w:r>
    </w:p>
    <w:p w:rsidR="005C39B6" w:rsidRPr="003B6B27" w:rsidRDefault="005C39B6" w:rsidP="005C39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9B6" w:rsidRPr="00C13917" w:rsidRDefault="005C39B6" w:rsidP="00C13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3917" w:rsidRPr="00C13917" w:rsidRDefault="00C13917" w:rsidP="00C1391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3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r w:rsidR="00D211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касинского</w:t>
      </w:r>
      <w:r w:rsidRPr="00C13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          </w:t>
      </w:r>
      <w:proofErr w:type="spellStart"/>
      <w:r w:rsidR="00D211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Г.Г.Лебедев</w:t>
      </w:r>
      <w:proofErr w:type="spellEnd"/>
    </w:p>
    <w:p w:rsidR="00C13917" w:rsidRPr="00C13917" w:rsidRDefault="00C13917" w:rsidP="00C1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917" w:rsidRPr="00C13917" w:rsidRDefault="00C13917" w:rsidP="00C1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971" w:rsidRPr="00B93971" w:rsidRDefault="00B93971" w:rsidP="00C1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93971" w:rsidRPr="00B93971" w:rsidSect="00693C3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DBF"/>
    <w:rsid w:val="00004DB6"/>
    <w:rsid w:val="000B45D1"/>
    <w:rsid w:val="00120FBA"/>
    <w:rsid w:val="001E1EBF"/>
    <w:rsid w:val="002235FA"/>
    <w:rsid w:val="00231F63"/>
    <w:rsid w:val="00246F50"/>
    <w:rsid w:val="00263846"/>
    <w:rsid w:val="002A7796"/>
    <w:rsid w:val="00332C32"/>
    <w:rsid w:val="0044546D"/>
    <w:rsid w:val="00492385"/>
    <w:rsid w:val="00504F34"/>
    <w:rsid w:val="005B70C2"/>
    <w:rsid w:val="005C39B6"/>
    <w:rsid w:val="006408D6"/>
    <w:rsid w:val="00682986"/>
    <w:rsid w:val="00687A01"/>
    <w:rsid w:val="00687F98"/>
    <w:rsid w:val="00693C35"/>
    <w:rsid w:val="006D0A38"/>
    <w:rsid w:val="007E4525"/>
    <w:rsid w:val="008B4AE5"/>
    <w:rsid w:val="009A13A2"/>
    <w:rsid w:val="00A36E14"/>
    <w:rsid w:val="00B11904"/>
    <w:rsid w:val="00B910C8"/>
    <w:rsid w:val="00B93971"/>
    <w:rsid w:val="00BA28BD"/>
    <w:rsid w:val="00BC2B1C"/>
    <w:rsid w:val="00BE7289"/>
    <w:rsid w:val="00C13917"/>
    <w:rsid w:val="00C71AAC"/>
    <w:rsid w:val="00CB04D3"/>
    <w:rsid w:val="00D2117A"/>
    <w:rsid w:val="00D8565F"/>
    <w:rsid w:val="00DC7775"/>
    <w:rsid w:val="00E91973"/>
    <w:rsid w:val="00EA6860"/>
    <w:rsid w:val="00ED6DBF"/>
    <w:rsid w:val="00F03E9E"/>
    <w:rsid w:val="00F16D69"/>
    <w:rsid w:val="00F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2BFF"/>
  <w15:docId w15:val="{F4D1C8C4-F320-47CD-8C49-88A124C0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50"/>
  </w:style>
  <w:style w:type="paragraph" w:styleId="3">
    <w:name w:val="heading 3"/>
    <w:basedOn w:val="a"/>
    <w:next w:val="a"/>
    <w:link w:val="30"/>
    <w:qFormat/>
    <w:rsid w:val="00D2117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6DBF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rsid w:val="00B9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B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C139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rsid w:val="00D2117A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D21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211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5C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4426/570afc6feff03328459242886307d6aebe1ccb6b/" TargetMode="External"/><Relationship Id="rId13" Type="http://schemas.openxmlformats.org/officeDocument/2006/relationships/hyperlink" Target="http://www.consultant.ru/document/cons_doc_LAW_394426/935a657a2b5f7c7a6436cb756694bb2d649c7a00/" TargetMode="External"/><Relationship Id="rId18" Type="http://schemas.openxmlformats.org/officeDocument/2006/relationships/hyperlink" Target="http://www.consultant.ru/document/cons_doc_LAW_394426/570afc6feff03328459242886307d6aebe1ccb6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83542/935a657a2b5f7c7a6436cb756694bb2d649c7a00/" TargetMode="External"/><Relationship Id="rId7" Type="http://schemas.openxmlformats.org/officeDocument/2006/relationships/hyperlink" Target="http://www.consultant.ru/document/cons_doc_LAW_394426/570afc6feff03328459242886307d6aebe1ccb6b/" TargetMode="External"/><Relationship Id="rId12" Type="http://schemas.openxmlformats.org/officeDocument/2006/relationships/hyperlink" Target="http://www.consultant.ru/document/cons_doc_LAW_406135/" TargetMode="External"/><Relationship Id="rId17" Type="http://schemas.openxmlformats.org/officeDocument/2006/relationships/hyperlink" Target="http://www.consultant.ru/document/cons_doc_LAW_394426/935a657a2b5f7c7a6436cb756694bb2d649c7a0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94426/935a657a2b5f7c7a6436cb756694bb2d649c7a00/" TargetMode="External"/><Relationship Id="rId20" Type="http://schemas.openxmlformats.org/officeDocument/2006/relationships/hyperlink" Target="http://www.consultant.ru/document/cons_doc_LAW_383542/935a657a2b5f7c7a6436cb756694bb2d649c7a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94426/570afc6feff03328459242886307d6aebe1ccb6b/" TargetMode="External"/><Relationship Id="rId11" Type="http://schemas.openxmlformats.org/officeDocument/2006/relationships/hyperlink" Target="http://www.consultant.ru/document/cons_doc_LAW_394426/935a657a2b5f7c7a6436cb756694bb2d649c7a0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400563/79fcb55f19ff171fcd99a904f2abd618e1321cb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94426/935a657a2b5f7c7a6436cb756694bb2d649c7a00/" TargetMode="External"/><Relationship Id="rId19" Type="http://schemas.openxmlformats.org/officeDocument/2006/relationships/hyperlink" Target="http://www.consultant.ru/document/cons_doc_LAW_383542/935a657a2b5f7c7a6436cb756694bb2d649c7a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94426/570afc6feff03328459242886307d6aebe1ccb6b/" TargetMode="External"/><Relationship Id="rId14" Type="http://schemas.openxmlformats.org/officeDocument/2006/relationships/hyperlink" Target="http://www.consultant.ru/document/cons_doc_LAW_394426/935a657a2b5f7c7a6436cb756694bb2d649c7a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E310-153A-47E3-A80C-2F17D40A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Asus</cp:lastModifiedBy>
  <cp:revision>6</cp:revision>
  <cp:lastPrinted>2022-02-21T13:41:00Z</cp:lastPrinted>
  <dcterms:created xsi:type="dcterms:W3CDTF">2022-03-03T07:39:00Z</dcterms:created>
  <dcterms:modified xsi:type="dcterms:W3CDTF">2022-03-04T07:48:00Z</dcterms:modified>
</cp:coreProperties>
</file>