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C2" w:rsidRDefault="00D175C2" w:rsidP="00655FDA">
      <w:pPr>
        <w:ind w:right="4960"/>
        <w:jc w:val="both"/>
        <w:rPr>
          <w:sz w:val="26"/>
          <w:szCs w:val="26"/>
        </w:rPr>
      </w:pPr>
    </w:p>
    <w:p w:rsidR="00D175C2" w:rsidRPr="00D175C2" w:rsidRDefault="00D175C2" w:rsidP="00D175C2">
      <w:pPr>
        <w:tabs>
          <w:tab w:val="center" w:pos="4677"/>
          <w:tab w:val="left" w:pos="7965"/>
        </w:tabs>
        <w:spacing w:after="200" w:line="360" w:lineRule="auto"/>
        <w:rPr>
          <w:rFonts w:ascii="TimesET" w:hAnsi="TimesET"/>
          <w:lang w:eastAsia="en-US"/>
        </w:rPr>
      </w:pPr>
      <w:r w:rsidRPr="00D175C2">
        <w:rPr>
          <w:rFonts w:ascii="TimesET" w:hAnsi="TimesET"/>
          <w:sz w:val="48"/>
          <w:szCs w:val="48"/>
          <w:lang w:eastAsia="en-US"/>
        </w:rPr>
        <w:tab/>
      </w:r>
      <w:r w:rsidRPr="00D175C2">
        <w:rPr>
          <w:noProof/>
          <w:sz w:val="20"/>
          <w:szCs w:val="20"/>
        </w:rPr>
        <w:drawing>
          <wp:anchor distT="0" distB="0" distL="114300" distR="114300" simplePos="0" relativeHeight="251659264" behindDoc="0" locked="0" layoutInCell="1" allowOverlap="1" wp14:anchorId="03769A10" wp14:editId="78010717">
            <wp:simplePos x="0" y="0"/>
            <wp:positionH relativeFrom="column">
              <wp:posOffset>2743200</wp:posOffset>
            </wp:positionH>
            <wp:positionV relativeFrom="paragraph">
              <wp:posOffset>-114300</wp:posOffset>
            </wp:positionV>
            <wp:extent cx="720090" cy="720090"/>
            <wp:effectExtent l="0" t="0" r="3810" b="3810"/>
            <wp:wrapNone/>
            <wp:docPr id="2" name="Рисунок 2" descr="Описание: 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c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5C2" w:rsidRPr="00D175C2" w:rsidRDefault="00D175C2" w:rsidP="00D175C2">
      <w:pPr>
        <w:tabs>
          <w:tab w:val="left" w:pos="4253"/>
        </w:tabs>
        <w:autoSpaceDE w:val="0"/>
        <w:autoSpaceDN w:val="0"/>
        <w:adjustRightInd w:val="0"/>
        <w:ind w:right="4400"/>
        <w:jc w:val="both"/>
        <w:outlineLvl w:val="0"/>
        <w:rPr>
          <w:rFonts w:eastAsia="Calibri"/>
          <w:sz w:val="26"/>
          <w:szCs w:val="26"/>
        </w:rPr>
      </w:pPr>
    </w:p>
    <w:tbl>
      <w:tblPr>
        <w:tblW w:w="9765" w:type="dxa"/>
        <w:tblLayout w:type="fixed"/>
        <w:tblLook w:val="0000" w:firstRow="0" w:lastRow="0" w:firstColumn="0" w:lastColumn="0" w:noHBand="0" w:noVBand="0"/>
      </w:tblPr>
      <w:tblGrid>
        <w:gridCol w:w="4274"/>
        <w:gridCol w:w="1189"/>
        <w:gridCol w:w="4302"/>
      </w:tblGrid>
      <w:tr w:rsidR="00D175C2" w:rsidRPr="00D175C2" w:rsidTr="00573DA6">
        <w:trPr>
          <w:trHeight w:hRule="exact" w:val="605"/>
        </w:trPr>
        <w:tc>
          <w:tcPr>
            <w:tcW w:w="4274" w:type="dxa"/>
            <w:vMerge w:val="restart"/>
          </w:tcPr>
          <w:p w:rsidR="00D175C2" w:rsidRPr="00D175C2" w:rsidRDefault="00D175C2" w:rsidP="00D175C2">
            <w:pPr>
              <w:autoSpaceDE w:val="0"/>
              <w:autoSpaceDN w:val="0"/>
              <w:adjustRightInd w:val="0"/>
              <w:spacing w:line="192" w:lineRule="auto"/>
              <w:jc w:val="center"/>
              <w:rPr>
                <w:rFonts w:cs="Courier New"/>
                <w:bCs/>
                <w:noProof/>
                <w:color w:val="000000"/>
                <w:sz w:val="20"/>
                <w:szCs w:val="26"/>
              </w:rPr>
            </w:pPr>
            <w:r w:rsidRPr="00D175C2">
              <w:rPr>
                <w:b/>
                <w:noProof/>
                <w:sz w:val="26"/>
                <w:szCs w:val="26"/>
              </w:rPr>
              <w:t>ЧУВАШСКАЯ РЕСПУБЛИКА</w:t>
            </w:r>
          </w:p>
          <w:p w:rsidR="00D175C2" w:rsidRPr="00D175C2" w:rsidRDefault="00D175C2" w:rsidP="00D175C2">
            <w:pPr>
              <w:tabs>
                <w:tab w:val="left" w:pos="4285"/>
              </w:tabs>
              <w:autoSpaceDE w:val="0"/>
              <w:autoSpaceDN w:val="0"/>
              <w:adjustRightInd w:val="0"/>
              <w:snapToGrid w:val="0"/>
              <w:jc w:val="center"/>
              <w:rPr>
                <w:b/>
                <w:noProof/>
                <w:color w:val="000000"/>
                <w:sz w:val="26"/>
                <w:szCs w:val="26"/>
              </w:rPr>
            </w:pPr>
            <w:r w:rsidRPr="00D175C2">
              <w:rPr>
                <w:rFonts w:cs="Courier New"/>
                <w:b/>
                <w:bCs/>
                <w:noProof/>
                <w:color w:val="000000"/>
                <w:sz w:val="26"/>
                <w:szCs w:val="26"/>
              </w:rPr>
              <w:t>ЯНТИКОВСКИЙ</w:t>
            </w:r>
            <w:r w:rsidRPr="00D175C2">
              <w:rPr>
                <w:b/>
                <w:noProof/>
                <w:color w:val="000000"/>
                <w:sz w:val="26"/>
                <w:szCs w:val="26"/>
              </w:rPr>
              <w:t xml:space="preserve"> РАЙОН</w:t>
            </w:r>
          </w:p>
          <w:p w:rsidR="00D175C2" w:rsidRPr="00D175C2" w:rsidRDefault="00D175C2" w:rsidP="00D175C2">
            <w:pPr>
              <w:tabs>
                <w:tab w:val="left" w:pos="4285"/>
              </w:tabs>
              <w:autoSpaceDE w:val="0"/>
              <w:autoSpaceDN w:val="0"/>
              <w:adjustRightInd w:val="0"/>
              <w:snapToGrid w:val="0"/>
              <w:jc w:val="center"/>
              <w:rPr>
                <w:b/>
                <w:bCs/>
                <w:color w:val="000000"/>
                <w:sz w:val="26"/>
                <w:szCs w:val="26"/>
              </w:rPr>
            </w:pPr>
          </w:p>
        </w:tc>
        <w:tc>
          <w:tcPr>
            <w:tcW w:w="1189" w:type="dxa"/>
            <w:vMerge w:val="restart"/>
          </w:tcPr>
          <w:p w:rsidR="00D175C2" w:rsidRPr="00D175C2" w:rsidRDefault="00D175C2" w:rsidP="00D175C2">
            <w:pPr>
              <w:snapToGrid w:val="0"/>
              <w:jc w:val="center"/>
              <w:rPr>
                <w:sz w:val="26"/>
              </w:rPr>
            </w:pPr>
          </w:p>
        </w:tc>
        <w:tc>
          <w:tcPr>
            <w:tcW w:w="4302" w:type="dxa"/>
          </w:tcPr>
          <w:p w:rsidR="00D175C2" w:rsidRPr="00D175C2" w:rsidRDefault="00D175C2" w:rsidP="00D175C2">
            <w:pPr>
              <w:tabs>
                <w:tab w:val="left" w:pos="4285"/>
              </w:tabs>
              <w:autoSpaceDE w:val="0"/>
              <w:autoSpaceDN w:val="0"/>
              <w:adjustRightInd w:val="0"/>
              <w:spacing w:line="192" w:lineRule="auto"/>
              <w:jc w:val="center"/>
              <w:rPr>
                <w:b/>
                <w:noProof/>
                <w:color w:val="000000"/>
                <w:sz w:val="26"/>
                <w:szCs w:val="26"/>
              </w:rPr>
            </w:pPr>
            <w:r w:rsidRPr="00D175C2">
              <w:rPr>
                <w:b/>
                <w:noProof/>
                <w:color w:val="000000"/>
                <w:sz w:val="26"/>
                <w:szCs w:val="26"/>
              </w:rPr>
              <w:t>ЧĂВАШ РЕСПУБЛИКИ</w:t>
            </w:r>
          </w:p>
          <w:p w:rsidR="00D175C2" w:rsidRPr="00D175C2" w:rsidRDefault="00D175C2" w:rsidP="00D175C2">
            <w:pPr>
              <w:autoSpaceDE w:val="0"/>
              <w:autoSpaceDN w:val="0"/>
              <w:adjustRightInd w:val="0"/>
              <w:snapToGrid w:val="0"/>
              <w:jc w:val="center"/>
              <w:rPr>
                <w:noProof/>
                <w:color w:val="000000"/>
                <w:sz w:val="26"/>
                <w:szCs w:val="26"/>
              </w:rPr>
            </w:pPr>
            <w:r w:rsidRPr="00D175C2">
              <w:rPr>
                <w:b/>
                <w:noProof/>
                <w:color w:val="000000"/>
                <w:sz w:val="26"/>
                <w:szCs w:val="26"/>
              </w:rPr>
              <w:t>ТĂВАЙ РАЙОНĚ</w:t>
            </w:r>
          </w:p>
          <w:p w:rsidR="00D175C2" w:rsidRPr="00D175C2" w:rsidRDefault="00D175C2" w:rsidP="00D175C2">
            <w:pPr>
              <w:rPr>
                <w:sz w:val="26"/>
                <w:szCs w:val="26"/>
              </w:rPr>
            </w:pPr>
          </w:p>
          <w:p w:rsidR="00D175C2" w:rsidRPr="00D175C2" w:rsidRDefault="00D175C2" w:rsidP="00D175C2">
            <w:pPr>
              <w:rPr>
                <w:sz w:val="26"/>
                <w:szCs w:val="26"/>
              </w:rPr>
            </w:pPr>
          </w:p>
          <w:p w:rsidR="00D175C2" w:rsidRPr="00D175C2" w:rsidRDefault="00D175C2" w:rsidP="00D175C2">
            <w:pPr>
              <w:rPr>
                <w:sz w:val="26"/>
                <w:szCs w:val="26"/>
              </w:rPr>
            </w:pPr>
          </w:p>
        </w:tc>
      </w:tr>
      <w:tr w:rsidR="00D175C2" w:rsidRPr="00D175C2" w:rsidTr="00573DA6">
        <w:trPr>
          <w:trHeight w:hRule="exact" w:val="51"/>
        </w:trPr>
        <w:tc>
          <w:tcPr>
            <w:tcW w:w="4274" w:type="dxa"/>
            <w:vMerge/>
          </w:tcPr>
          <w:p w:rsidR="00D175C2" w:rsidRPr="00D175C2" w:rsidRDefault="00D175C2" w:rsidP="00D175C2">
            <w:pPr>
              <w:snapToGrid w:val="0"/>
              <w:rPr>
                <w:sz w:val="26"/>
                <w:szCs w:val="26"/>
              </w:rPr>
            </w:pPr>
          </w:p>
        </w:tc>
        <w:tc>
          <w:tcPr>
            <w:tcW w:w="1189" w:type="dxa"/>
            <w:vMerge/>
          </w:tcPr>
          <w:p w:rsidR="00D175C2" w:rsidRPr="00D175C2" w:rsidRDefault="00D175C2" w:rsidP="00D175C2">
            <w:pPr>
              <w:snapToGrid w:val="0"/>
            </w:pPr>
          </w:p>
        </w:tc>
        <w:tc>
          <w:tcPr>
            <w:tcW w:w="4302" w:type="dxa"/>
            <w:vMerge w:val="restart"/>
          </w:tcPr>
          <w:p w:rsidR="00D175C2" w:rsidRPr="00D175C2" w:rsidRDefault="00D175C2" w:rsidP="00D175C2">
            <w:pPr>
              <w:tabs>
                <w:tab w:val="left" w:pos="4285"/>
              </w:tabs>
              <w:autoSpaceDE w:val="0"/>
              <w:autoSpaceDN w:val="0"/>
              <w:adjustRightInd w:val="0"/>
              <w:spacing w:before="80"/>
              <w:jc w:val="center"/>
              <w:rPr>
                <w:rFonts w:cs="Courier New"/>
                <w:b/>
                <w:bCs/>
                <w:noProof/>
                <w:color w:val="000000"/>
                <w:sz w:val="26"/>
                <w:szCs w:val="26"/>
              </w:rPr>
            </w:pPr>
            <w:r w:rsidRPr="00D175C2">
              <w:rPr>
                <w:rFonts w:cs="Courier New"/>
                <w:b/>
                <w:bCs/>
                <w:noProof/>
                <w:color w:val="000000"/>
                <w:sz w:val="26"/>
                <w:szCs w:val="26"/>
              </w:rPr>
              <w:t>ÇĔНĔ ПУЯНКАССИ</w:t>
            </w:r>
          </w:p>
          <w:p w:rsidR="00D175C2" w:rsidRPr="00D175C2" w:rsidRDefault="00D175C2" w:rsidP="00D175C2">
            <w:pPr>
              <w:tabs>
                <w:tab w:val="left" w:pos="4285"/>
              </w:tabs>
              <w:autoSpaceDE w:val="0"/>
              <w:autoSpaceDN w:val="0"/>
              <w:adjustRightInd w:val="0"/>
              <w:spacing w:before="80" w:line="192" w:lineRule="auto"/>
              <w:jc w:val="center"/>
              <w:rPr>
                <w:b/>
                <w:noProof/>
                <w:color w:val="000000"/>
                <w:sz w:val="26"/>
                <w:szCs w:val="26"/>
              </w:rPr>
            </w:pPr>
            <w:r w:rsidRPr="00D175C2">
              <w:rPr>
                <w:b/>
                <w:noProof/>
                <w:color w:val="000000"/>
                <w:sz w:val="26"/>
                <w:szCs w:val="26"/>
              </w:rPr>
              <w:t xml:space="preserve"> ЯЛ ПОСЕЛЕНИЙĚН </w:t>
            </w:r>
          </w:p>
          <w:p w:rsidR="00D175C2" w:rsidRPr="00D175C2" w:rsidRDefault="00D175C2" w:rsidP="00D175C2">
            <w:pPr>
              <w:tabs>
                <w:tab w:val="left" w:pos="4285"/>
              </w:tabs>
              <w:autoSpaceDE w:val="0"/>
              <w:autoSpaceDN w:val="0"/>
              <w:adjustRightInd w:val="0"/>
              <w:spacing w:line="192" w:lineRule="auto"/>
              <w:jc w:val="center"/>
              <w:rPr>
                <w:rFonts w:cs="Courier New"/>
                <w:b/>
                <w:bCs/>
                <w:noProof/>
                <w:color w:val="000000"/>
                <w:sz w:val="20"/>
                <w:szCs w:val="26"/>
              </w:rPr>
            </w:pPr>
            <w:r w:rsidRPr="00D175C2">
              <w:rPr>
                <w:b/>
                <w:noProof/>
                <w:color w:val="000000"/>
                <w:sz w:val="26"/>
                <w:szCs w:val="26"/>
              </w:rPr>
              <w:t>АДМИНИСТРАЦИЙĔ</w:t>
            </w:r>
          </w:p>
          <w:p w:rsidR="00D175C2" w:rsidRPr="00D175C2" w:rsidRDefault="00D175C2" w:rsidP="00D175C2">
            <w:pPr>
              <w:spacing w:line="192" w:lineRule="auto"/>
              <w:rPr>
                <w:sz w:val="26"/>
                <w:szCs w:val="26"/>
              </w:rPr>
            </w:pPr>
          </w:p>
          <w:p w:rsidR="00D175C2" w:rsidRPr="00D175C2" w:rsidRDefault="00D175C2" w:rsidP="00D175C2">
            <w:pPr>
              <w:tabs>
                <w:tab w:val="left" w:pos="4285"/>
              </w:tabs>
              <w:autoSpaceDE w:val="0"/>
              <w:autoSpaceDN w:val="0"/>
              <w:adjustRightInd w:val="0"/>
              <w:spacing w:line="192" w:lineRule="auto"/>
              <w:jc w:val="center"/>
              <w:rPr>
                <w:rFonts w:cs="Courier New"/>
                <w:b/>
                <w:bCs/>
                <w:noProof/>
                <w:color w:val="000000"/>
                <w:sz w:val="26"/>
                <w:szCs w:val="26"/>
              </w:rPr>
            </w:pPr>
            <w:r w:rsidRPr="00D175C2">
              <w:rPr>
                <w:rFonts w:cs="Courier New"/>
                <w:b/>
                <w:bCs/>
                <w:noProof/>
                <w:color w:val="000000"/>
                <w:sz w:val="26"/>
                <w:szCs w:val="26"/>
              </w:rPr>
              <w:t>ЙЫШĂНУ</w:t>
            </w:r>
          </w:p>
          <w:p w:rsidR="00D175C2" w:rsidRPr="00D175C2" w:rsidRDefault="00D175C2" w:rsidP="00D175C2">
            <w:pPr>
              <w:rPr>
                <w:sz w:val="12"/>
                <w:szCs w:val="12"/>
              </w:rPr>
            </w:pPr>
          </w:p>
          <w:p w:rsidR="00D175C2" w:rsidRPr="00D175C2" w:rsidRDefault="002D023E" w:rsidP="00D175C2">
            <w:pPr>
              <w:tabs>
                <w:tab w:val="num" w:pos="0"/>
              </w:tabs>
              <w:jc w:val="center"/>
              <w:rPr>
                <w:sz w:val="26"/>
                <w:szCs w:val="26"/>
                <w:u w:val="single"/>
              </w:rPr>
            </w:pPr>
            <w:r>
              <w:rPr>
                <w:sz w:val="26"/>
                <w:szCs w:val="26"/>
                <w:u w:val="single"/>
              </w:rPr>
              <w:t>21 июнь 2022</w:t>
            </w:r>
            <w:r w:rsidR="00D175C2" w:rsidRPr="00D175C2">
              <w:rPr>
                <w:sz w:val="26"/>
                <w:szCs w:val="26"/>
                <w:u w:val="single"/>
              </w:rPr>
              <w:t xml:space="preserve"> </w:t>
            </w:r>
            <w:r w:rsidR="00BC7FEC">
              <w:rPr>
                <w:sz w:val="26"/>
                <w:szCs w:val="26"/>
                <w:u w:val="single"/>
              </w:rPr>
              <w:t xml:space="preserve"> </w:t>
            </w:r>
            <w:r w:rsidR="008C1B78">
              <w:rPr>
                <w:sz w:val="26"/>
                <w:szCs w:val="26"/>
                <w:u w:val="single"/>
              </w:rPr>
              <w:t>2</w:t>
            </w:r>
            <w:r w:rsidR="00455249">
              <w:rPr>
                <w:sz w:val="26"/>
                <w:szCs w:val="26"/>
                <w:u w:val="single"/>
              </w:rPr>
              <w:t>7</w:t>
            </w:r>
            <w:r w:rsidR="001D60DB">
              <w:rPr>
                <w:sz w:val="26"/>
                <w:szCs w:val="26"/>
                <w:u w:val="single"/>
              </w:rPr>
              <w:t xml:space="preserve"> </w:t>
            </w:r>
            <w:r w:rsidR="00D175C2" w:rsidRPr="00D175C2">
              <w:rPr>
                <w:sz w:val="26"/>
                <w:szCs w:val="26"/>
                <w:u w:val="single"/>
              </w:rPr>
              <w:t>№</w:t>
            </w:r>
          </w:p>
          <w:p w:rsidR="00D175C2" w:rsidRPr="00D175C2" w:rsidRDefault="00D175C2" w:rsidP="00D175C2">
            <w:pPr>
              <w:jc w:val="center"/>
              <w:rPr>
                <w:sz w:val="26"/>
                <w:szCs w:val="26"/>
              </w:rPr>
            </w:pPr>
            <w:proofErr w:type="spellStart"/>
            <w:r w:rsidRPr="00D175C2">
              <w:rPr>
                <w:sz w:val="26"/>
                <w:szCs w:val="26"/>
              </w:rPr>
              <w:t>Çěнě</w:t>
            </w:r>
            <w:proofErr w:type="spellEnd"/>
            <w:r w:rsidRPr="00D175C2">
              <w:rPr>
                <w:sz w:val="26"/>
                <w:szCs w:val="26"/>
              </w:rPr>
              <w:t xml:space="preserve"> </w:t>
            </w:r>
            <w:proofErr w:type="spellStart"/>
            <w:r w:rsidRPr="00D175C2">
              <w:rPr>
                <w:sz w:val="26"/>
                <w:szCs w:val="26"/>
              </w:rPr>
              <w:t>Пуянкасси</w:t>
            </w:r>
            <w:proofErr w:type="spellEnd"/>
            <w:r w:rsidRPr="00D175C2">
              <w:rPr>
                <w:sz w:val="26"/>
                <w:szCs w:val="26"/>
              </w:rPr>
              <w:t xml:space="preserve"> </w:t>
            </w:r>
            <w:proofErr w:type="spellStart"/>
            <w:r w:rsidRPr="00D175C2">
              <w:rPr>
                <w:sz w:val="26"/>
                <w:szCs w:val="26"/>
              </w:rPr>
              <w:t>ялě</w:t>
            </w:r>
            <w:proofErr w:type="spellEnd"/>
          </w:p>
        </w:tc>
      </w:tr>
      <w:tr w:rsidR="00D175C2" w:rsidRPr="00D175C2" w:rsidTr="00573DA6">
        <w:trPr>
          <w:trHeight w:hRule="exact" w:val="2306"/>
        </w:trPr>
        <w:tc>
          <w:tcPr>
            <w:tcW w:w="4274" w:type="dxa"/>
          </w:tcPr>
          <w:p w:rsidR="00D175C2" w:rsidRPr="00D175C2" w:rsidRDefault="00D175C2" w:rsidP="00D175C2">
            <w:pPr>
              <w:autoSpaceDE w:val="0"/>
              <w:autoSpaceDN w:val="0"/>
              <w:adjustRightInd w:val="0"/>
              <w:spacing w:before="80" w:line="192" w:lineRule="auto"/>
              <w:jc w:val="center"/>
              <w:rPr>
                <w:b/>
                <w:noProof/>
                <w:color w:val="000000"/>
                <w:sz w:val="26"/>
                <w:szCs w:val="26"/>
              </w:rPr>
            </w:pPr>
            <w:r w:rsidRPr="00D175C2">
              <w:rPr>
                <w:b/>
                <w:noProof/>
                <w:color w:val="000000"/>
                <w:sz w:val="26"/>
                <w:szCs w:val="26"/>
              </w:rPr>
              <w:t xml:space="preserve">АДМИНИСТРАЦИЯ </w:t>
            </w:r>
          </w:p>
          <w:p w:rsidR="00D175C2" w:rsidRPr="00D175C2" w:rsidRDefault="00D175C2" w:rsidP="00D175C2">
            <w:pPr>
              <w:autoSpaceDE w:val="0"/>
              <w:autoSpaceDN w:val="0"/>
              <w:adjustRightInd w:val="0"/>
              <w:spacing w:line="192" w:lineRule="auto"/>
              <w:jc w:val="center"/>
              <w:rPr>
                <w:noProof/>
                <w:color w:val="000000"/>
                <w:sz w:val="26"/>
                <w:szCs w:val="26"/>
              </w:rPr>
            </w:pPr>
            <w:r w:rsidRPr="00D175C2">
              <w:rPr>
                <w:b/>
                <w:noProof/>
                <w:color w:val="000000"/>
                <w:sz w:val="26"/>
                <w:szCs w:val="26"/>
              </w:rPr>
              <w:t>НОВОБУЯНОВСКОГО СЕЛЬСКОГО ПОСЕЛЕНИЯ</w:t>
            </w:r>
          </w:p>
          <w:p w:rsidR="00D175C2" w:rsidRPr="00D175C2" w:rsidRDefault="00D175C2" w:rsidP="00D175C2">
            <w:pPr>
              <w:autoSpaceDE w:val="0"/>
              <w:autoSpaceDN w:val="0"/>
              <w:adjustRightInd w:val="0"/>
              <w:spacing w:line="192" w:lineRule="auto"/>
              <w:jc w:val="center"/>
              <w:rPr>
                <w:rFonts w:cs="Courier New"/>
                <w:b/>
                <w:bCs/>
                <w:noProof/>
                <w:color w:val="000000"/>
                <w:sz w:val="20"/>
                <w:szCs w:val="26"/>
              </w:rPr>
            </w:pPr>
          </w:p>
          <w:p w:rsidR="00D175C2" w:rsidRPr="00D175C2" w:rsidRDefault="00D175C2" w:rsidP="00D175C2">
            <w:pPr>
              <w:autoSpaceDE w:val="0"/>
              <w:autoSpaceDN w:val="0"/>
              <w:adjustRightInd w:val="0"/>
              <w:spacing w:line="192" w:lineRule="auto"/>
              <w:jc w:val="center"/>
              <w:rPr>
                <w:rFonts w:cs="Courier New"/>
                <w:b/>
                <w:bCs/>
                <w:noProof/>
                <w:color w:val="000000"/>
                <w:sz w:val="26"/>
                <w:szCs w:val="26"/>
              </w:rPr>
            </w:pPr>
            <w:r w:rsidRPr="00D175C2">
              <w:rPr>
                <w:rFonts w:cs="Courier New"/>
                <w:b/>
                <w:bCs/>
                <w:noProof/>
                <w:color w:val="000000"/>
                <w:sz w:val="26"/>
                <w:szCs w:val="26"/>
              </w:rPr>
              <w:t>ПОСТАНОВЛЕНИЕ</w:t>
            </w:r>
          </w:p>
          <w:p w:rsidR="00D175C2" w:rsidRPr="00D175C2" w:rsidRDefault="00D175C2" w:rsidP="00D175C2">
            <w:pPr>
              <w:tabs>
                <w:tab w:val="num" w:pos="0"/>
              </w:tabs>
              <w:rPr>
                <w:b/>
                <w:sz w:val="26"/>
                <w:szCs w:val="26"/>
              </w:rPr>
            </w:pPr>
          </w:p>
          <w:p w:rsidR="00D175C2" w:rsidRPr="00D175C2" w:rsidRDefault="002D023E" w:rsidP="00D175C2">
            <w:pPr>
              <w:tabs>
                <w:tab w:val="num" w:pos="0"/>
              </w:tabs>
              <w:jc w:val="center"/>
              <w:rPr>
                <w:b/>
                <w:sz w:val="26"/>
                <w:szCs w:val="26"/>
                <w:u w:val="single"/>
              </w:rPr>
            </w:pPr>
            <w:r>
              <w:rPr>
                <w:sz w:val="26"/>
                <w:szCs w:val="26"/>
                <w:u w:val="single"/>
              </w:rPr>
              <w:t>21 июня</w:t>
            </w:r>
            <w:r w:rsidR="00D175C2" w:rsidRPr="00D175C2">
              <w:rPr>
                <w:sz w:val="26"/>
                <w:szCs w:val="26"/>
                <w:u w:val="single"/>
              </w:rPr>
              <w:t xml:space="preserve"> 20</w:t>
            </w:r>
            <w:r w:rsidR="00BC7FEC">
              <w:rPr>
                <w:sz w:val="26"/>
                <w:szCs w:val="26"/>
                <w:u w:val="single"/>
              </w:rPr>
              <w:t>2</w:t>
            </w:r>
            <w:r>
              <w:rPr>
                <w:sz w:val="26"/>
                <w:szCs w:val="26"/>
                <w:u w:val="single"/>
              </w:rPr>
              <w:t>2</w:t>
            </w:r>
            <w:r w:rsidR="00D175C2" w:rsidRPr="00D175C2">
              <w:rPr>
                <w:b/>
                <w:sz w:val="26"/>
                <w:szCs w:val="26"/>
                <w:u w:val="single"/>
              </w:rPr>
              <w:t xml:space="preserve"> </w:t>
            </w:r>
            <w:r w:rsidR="00D175C2" w:rsidRPr="00D175C2">
              <w:rPr>
                <w:sz w:val="26"/>
                <w:szCs w:val="26"/>
                <w:u w:val="single"/>
              </w:rPr>
              <w:t>№</w:t>
            </w:r>
            <w:r w:rsidR="00455249">
              <w:rPr>
                <w:sz w:val="26"/>
                <w:szCs w:val="26"/>
                <w:u w:val="single"/>
              </w:rPr>
              <w:t xml:space="preserve"> </w:t>
            </w:r>
            <w:bookmarkStart w:id="0" w:name="_GoBack"/>
            <w:bookmarkEnd w:id="0"/>
            <w:r w:rsidR="008C1B78">
              <w:rPr>
                <w:sz w:val="26"/>
                <w:szCs w:val="26"/>
                <w:u w:val="single"/>
              </w:rPr>
              <w:t>2</w:t>
            </w:r>
            <w:r w:rsidR="00455249">
              <w:rPr>
                <w:sz w:val="26"/>
                <w:szCs w:val="26"/>
                <w:u w:val="single"/>
              </w:rPr>
              <w:t>7</w:t>
            </w:r>
          </w:p>
          <w:p w:rsidR="00D175C2" w:rsidRPr="00D175C2" w:rsidRDefault="00D175C2" w:rsidP="00D175C2">
            <w:pPr>
              <w:jc w:val="center"/>
              <w:rPr>
                <w:sz w:val="26"/>
                <w:szCs w:val="26"/>
              </w:rPr>
            </w:pPr>
            <w:r w:rsidRPr="00D175C2">
              <w:rPr>
                <w:sz w:val="26"/>
                <w:szCs w:val="26"/>
              </w:rPr>
              <w:t xml:space="preserve">деревня Новое </w:t>
            </w:r>
            <w:proofErr w:type="spellStart"/>
            <w:r w:rsidRPr="00D175C2">
              <w:rPr>
                <w:sz w:val="26"/>
                <w:szCs w:val="26"/>
              </w:rPr>
              <w:t>Буяново</w:t>
            </w:r>
            <w:proofErr w:type="spellEnd"/>
          </w:p>
        </w:tc>
        <w:tc>
          <w:tcPr>
            <w:tcW w:w="1189" w:type="dxa"/>
            <w:vMerge/>
          </w:tcPr>
          <w:p w:rsidR="00D175C2" w:rsidRPr="00D175C2" w:rsidRDefault="00D175C2" w:rsidP="00D175C2">
            <w:pPr>
              <w:snapToGrid w:val="0"/>
            </w:pPr>
          </w:p>
        </w:tc>
        <w:tc>
          <w:tcPr>
            <w:tcW w:w="4302" w:type="dxa"/>
            <w:vMerge/>
          </w:tcPr>
          <w:p w:rsidR="00D175C2" w:rsidRPr="00D175C2" w:rsidRDefault="00D175C2" w:rsidP="00D175C2">
            <w:pPr>
              <w:snapToGrid w:val="0"/>
            </w:pPr>
          </w:p>
        </w:tc>
      </w:tr>
    </w:tbl>
    <w:p w:rsidR="00FB1FA4" w:rsidRDefault="00FB1FA4" w:rsidP="00FB1FA4"/>
    <w:p w:rsidR="00455249" w:rsidRPr="00455249" w:rsidRDefault="00455249" w:rsidP="00455249">
      <w:pPr>
        <w:shd w:val="clear" w:color="auto" w:fill="FFFFFF"/>
        <w:spacing w:after="105"/>
        <w:ind w:right="3968"/>
        <w:outlineLvl w:val="1"/>
        <w:rPr>
          <w:bCs/>
          <w:color w:val="000000"/>
          <w:sz w:val="26"/>
          <w:szCs w:val="26"/>
        </w:rPr>
      </w:pPr>
      <w:r w:rsidRPr="00455249">
        <w:rPr>
          <w:bCs/>
          <w:color w:val="000000"/>
          <w:sz w:val="26"/>
          <w:szCs w:val="26"/>
        </w:rPr>
        <w:t xml:space="preserve">Об утверждении Положения </w:t>
      </w:r>
      <w:proofErr w:type="spellStart"/>
      <w:r w:rsidRPr="00455249">
        <w:rPr>
          <w:bCs/>
          <w:color w:val="000000"/>
          <w:sz w:val="26"/>
          <w:szCs w:val="26"/>
        </w:rPr>
        <w:t>опризнании</w:t>
      </w:r>
      <w:proofErr w:type="spellEnd"/>
      <w:r w:rsidRPr="00455249">
        <w:rPr>
          <w:bCs/>
          <w:color w:val="000000"/>
          <w:sz w:val="26"/>
          <w:szCs w:val="26"/>
        </w:rPr>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sidRPr="00455249">
        <w:rPr>
          <w:bCs/>
          <w:color w:val="000000"/>
          <w:sz w:val="26"/>
          <w:szCs w:val="26"/>
        </w:rPr>
        <w:t>Новобуяновского</w:t>
      </w:r>
      <w:proofErr w:type="spellEnd"/>
      <w:r w:rsidRPr="00455249">
        <w:rPr>
          <w:bCs/>
          <w:color w:val="000000"/>
          <w:sz w:val="26"/>
          <w:szCs w:val="26"/>
        </w:rPr>
        <w:t xml:space="preserve"> сельского поселения Янтиковского района Чувашской Республики</w:t>
      </w:r>
    </w:p>
    <w:p w:rsidR="00455249" w:rsidRPr="00455249" w:rsidRDefault="00455249" w:rsidP="00455249">
      <w:pPr>
        <w:shd w:val="clear" w:color="auto" w:fill="FFFFFF"/>
        <w:spacing w:after="105"/>
        <w:ind w:firstLine="450"/>
        <w:jc w:val="both"/>
        <w:rPr>
          <w:rFonts w:ascii="Arial" w:hAnsi="Arial" w:cs="Arial"/>
          <w:color w:val="000000"/>
          <w:sz w:val="26"/>
          <w:szCs w:val="26"/>
        </w:rPr>
      </w:pPr>
      <w:r w:rsidRPr="00455249">
        <w:rPr>
          <w:rFonts w:ascii="Arial" w:hAnsi="Arial" w:cs="Arial"/>
          <w:color w:val="000000"/>
          <w:sz w:val="26"/>
          <w:szCs w:val="26"/>
        </w:rPr>
        <w:t> </w:t>
      </w:r>
    </w:p>
    <w:p w:rsidR="00455249" w:rsidRPr="00455249" w:rsidRDefault="00455249" w:rsidP="00455249">
      <w:pPr>
        <w:shd w:val="clear" w:color="auto" w:fill="FFFFFF"/>
        <w:ind w:firstLine="450"/>
        <w:jc w:val="both"/>
        <w:rPr>
          <w:color w:val="000000"/>
          <w:sz w:val="26"/>
          <w:szCs w:val="26"/>
        </w:rPr>
      </w:pPr>
      <w:proofErr w:type="gramStart"/>
      <w:r w:rsidRPr="00455249">
        <w:rPr>
          <w:color w:val="000000"/>
          <w:sz w:val="26"/>
          <w:szCs w:val="26"/>
        </w:rPr>
        <w:t>На основании</w:t>
      </w:r>
      <w:r w:rsidRPr="00455249">
        <w:rPr>
          <w:color w:val="2718F0"/>
          <w:sz w:val="26"/>
          <w:szCs w:val="26"/>
        </w:rPr>
        <w:t> </w:t>
      </w:r>
      <w:hyperlink r:id="rId7" w:tgtFrame="_blank" w:history="1">
        <w:r w:rsidRPr="00455249">
          <w:rPr>
            <w:sz w:val="26"/>
            <w:szCs w:val="26"/>
          </w:rPr>
          <w:t>Федерального закона от 06.10.2003 №131-ФЗ «Об общих принципах организации местного самоуправления в Российской Федерации»</w:t>
        </w:r>
      </w:hyperlink>
      <w:r w:rsidRPr="00455249">
        <w:rPr>
          <w:sz w:val="26"/>
          <w:szCs w:val="26"/>
        </w:rPr>
        <w:t xml:space="preserve">, </w:t>
      </w:r>
      <w:r w:rsidRPr="00455249">
        <w:rPr>
          <w:color w:val="000000"/>
          <w:sz w:val="26"/>
          <w:szCs w:val="26"/>
        </w:rPr>
        <w:t>руководствуясь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 N 47 (с изменениями от</w:t>
      </w:r>
      <w:proofErr w:type="gramEnd"/>
      <w:r w:rsidRPr="00455249">
        <w:rPr>
          <w:color w:val="000000"/>
          <w:sz w:val="26"/>
          <w:szCs w:val="26"/>
        </w:rPr>
        <w:t xml:space="preserve"> </w:t>
      </w:r>
      <w:proofErr w:type="gramStart"/>
      <w:r w:rsidRPr="00455249">
        <w:rPr>
          <w:color w:val="000000"/>
          <w:sz w:val="26"/>
          <w:szCs w:val="26"/>
        </w:rPr>
        <w:t xml:space="preserve">27.07.2020г. №1120), администрация </w:t>
      </w:r>
      <w:proofErr w:type="spellStart"/>
      <w:r w:rsidRPr="00455249">
        <w:rPr>
          <w:color w:val="000000"/>
          <w:sz w:val="26"/>
          <w:szCs w:val="26"/>
        </w:rPr>
        <w:t>Новобуяновского</w:t>
      </w:r>
      <w:proofErr w:type="spellEnd"/>
      <w:r w:rsidRPr="00455249">
        <w:rPr>
          <w:color w:val="000000"/>
          <w:sz w:val="26"/>
          <w:szCs w:val="26"/>
        </w:rPr>
        <w:t xml:space="preserve"> сельского поселения Янтиковского района Чувашской Республики постановляет:</w:t>
      </w:r>
      <w:proofErr w:type="gramEnd"/>
    </w:p>
    <w:p w:rsidR="00455249" w:rsidRPr="00455249" w:rsidRDefault="00455249" w:rsidP="00455249">
      <w:pPr>
        <w:shd w:val="clear" w:color="auto" w:fill="FFFFFF"/>
        <w:spacing w:after="105"/>
        <w:ind w:firstLine="450"/>
        <w:jc w:val="both"/>
        <w:rPr>
          <w:color w:val="000000"/>
          <w:sz w:val="26"/>
          <w:szCs w:val="26"/>
        </w:rPr>
      </w:pPr>
      <w:r w:rsidRPr="00455249">
        <w:rPr>
          <w:color w:val="000000"/>
          <w:sz w:val="26"/>
          <w:szCs w:val="26"/>
        </w:rPr>
        <w:t xml:space="preserve">1. Утвердить прилагаемое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w:t>
      </w:r>
      <w:proofErr w:type="spellStart"/>
      <w:r w:rsidRPr="00455249">
        <w:rPr>
          <w:color w:val="000000"/>
          <w:sz w:val="26"/>
          <w:szCs w:val="26"/>
        </w:rPr>
        <w:t>Новобуяновского</w:t>
      </w:r>
      <w:proofErr w:type="spellEnd"/>
      <w:r w:rsidRPr="00455249">
        <w:rPr>
          <w:color w:val="000000"/>
          <w:sz w:val="26"/>
          <w:szCs w:val="26"/>
        </w:rPr>
        <w:t xml:space="preserve"> сельского поселения Янтиковского района Чувашской Республики.</w:t>
      </w:r>
    </w:p>
    <w:p w:rsidR="00455249" w:rsidRPr="00455249" w:rsidRDefault="00455249" w:rsidP="00455249">
      <w:pPr>
        <w:shd w:val="clear" w:color="auto" w:fill="FFFFFF"/>
        <w:spacing w:after="105"/>
        <w:ind w:firstLine="450"/>
        <w:jc w:val="both"/>
        <w:rPr>
          <w:color w:val="000000"/>
          <w:sz w:val="26"/>
          <w:szCs w:val="26"/>
        </w:rPr>
      </w:pPr>
      <w:r w:rsidRPr="00455249">
        <w:rPr>
          <w:color w:val="000000"/>
          <w:sz w:val="26"/>
          <w:szCs w:val="26"/>
        </w:rPr>
        <w:t>2. Настоящее постановление вступает в силу со дня его официального опубликования.</w:t>
      </w:r>
    </w:p>
    <w:p w:rsidR="00455249" w:rsidRPr="00455249" w:rsidRDefault="00455249" w:rsidP="00455249">
      <w:pPr>
        <w:shd w:val="clear" w:color="auto" w:fill="FFFFFF"/>
        <w:spacing w:after="105"/>
        <w:ind w:firstLine="450"/>
        <w:jc w:val="both"/>
        <w:rPr>
          <w:color w:val="000000"/>
          <w:sz w:val="26"/>
          <w:szCs w:val="26"/>
        </w:rPr>
      </w:pPr>
      <w:r w:rsidRPr="00455249">
        <w:rPr>
          <w:color w:val="000000"/>
          <w:sz w:val="26"/>
          <w:szCs w:val="26"/>
        </w:rPr>
        <w:t>3.</w:t>
      </w:r>
      <w:r w:rsidRPr="00455249">
        <w:rPr>
          <w:sz w:val="26"/>
          <w:szCs w:val="26"/>
        </w:rPr>
        <w:t xml:space="preserve"> </w:t>
      </w:r>
      <w:proofErr w:type="gramStart"/>
      <w:r w:rsidRPr="00455249">
        <w:rPr>
          <w:color w:val="000000"/>
          <w:sz w:val="26"/>
          <w:szCs w:val="26"/>
        </w:rPr>
        <w:t>Контроль за</w:t>
      </w:r>
      <w:proofErr w:type="gramEnd"/>
      <w:r w:rsidRPr="00455249">
        <w:rPr>
          <w:color w:val="000000"/>
          <w:sz w:val="26"/>
          <w:szCs w:val="26"/>
        </w:rPr>
        <w:t xml:space="preserve"> исполнением настоящего постановления оставляю за собой.</w:t>
      </w:r>
    </w:p>
    <w:p w:rsidR="000213A3" w:rsidRDefault="000213A3" w:rsidP="00455249">
      <w:pPr>
        <w:jc w:val="both"/>
        <w:rPr>
          <w:sz w:val="26"/>
          <w:szCs w:val="26"/>
        </w:rPr>
      </w:pPr>
    </w:p>
    <w:p w:rsidR="00455249" w:rsidRDefault="00455249" w:rsidP="00F2659A">
      <w:pPr>
        <w:jc w:val="both"/>
        <w:rPr>
          <w:rFonts w:eastAsiaTheme="minorHAnsi"/>
          <w:sz w:val="26"/>
          <w:szCs w:val="26"/>
          <w:lang w:eastAsia="en-US"/>
        </w:rPr>
      </w:pPr>
    </w:p>
    <w:p w:rsidR="00F2659A" w:rsidRPr="00F2659A" w:rsidRDefault="00F2659A" w:rsidP="00F2659A">
      <w:pPr>
        <w:jc w:val="both"/>
        <w:rPr>
          <w:sz w:val="26"/>
          <w:szCs w:val="26"/>
        </w:rPr>
      </w:pPr>
      <w:r w:rsidRPr="00F2659A">
        <w:rPr>
          <w:sz w:val="26"/>
          <w:szCs w:val="26"/>
        </w:rPr>
        <w:t xml:space="preserve">Глава </w:t>
      </w:r>
      <w:proofErr w:type="spellStart"/>
      <w:r w:rsidRPr="00F2659A">
        <w:rPr>
          <w:sz w:val="26"/>
          <w:szCs w:val="26"/>
        </w:rPr>
        <w:t>Новобуяновского</w:t>
      </w:r>
      <w:proofErr w:type="spellEnd"/>
      <w:r w:rsidRPr="00F2659A">
        <w:rPr>
          <w:sz w:val="26"/>
          <w:szCs w:val="26"/>
        </w:rPr>
        <w:t xml:space="preserve"> сельского поселения   </w:t>
      </w:r>
    </w:p>
    <w:p w:rsidR="00F2659A" w:rsidRPr="00F2659A" w:rsidRDefault="00F2659A" w:rsidP="00F2659A">
      <w:pPr>
        <w:jc w:val="both"/>
        <w:rPr>
          <w:sz w:val="26"/>
          <w:szCs w:val="26"/>
        </w:rPr>
      </w:pPr>
      <w:r w:rsidRPr="00F2659A">
        <w:rPr>
          <w:sz w:val="26"/>
          <w:szCs w:val="26"/>
        </w:rPr>
        <w:t>Янтиковского района Чувашской Республики                                          С.О. Данилов</w:t>
      </w:r>
    </w:p>
    <w:p w:rsidR="00104FB3" w:rsidRDefault="00104FB3" w:rsidP="00F2659A">
      <w:pPr>
        <w:jc w:val="both"/>
        <w:rPr>
          <w:sz w:val="26"/>
          <w:szCs w:val="26"/>
        </w:rPr>
      </w:pPr>
    </w:p>
    <w:p w:rsidR="00455249" w:rsidRDefault="00455249" w:rsidP="00F2659A">
      <w:pPr>
        <w:jc w:val="both"/>
        <w:rPr>
          <w:sz w:val="26"/>
          <w:szCs w:val="26"/>
        </w:rPr>
      </w:pPr>
    </w:p>
    <w:p w:rsidR="00455249" w:rsidRDefault="00455249" w:rsidP="00F2659A">
      <w:pPr>
        <w:jc w:val="both"/>
        <w:rPr>
          <w:sz w:val="26"/>
          <w:szCs w:val="26"/>
        </w:rPr>
      </w:pPr>
    </w:p>
    <w:p w:rsidR="00455249" w:rsidRPr="00455249" w:rsidRDefault="00455249" w:rsidP="00455249">
      <w:pPr>
        <w:shd w:val="clear" w:color="auto" w:fill="FFFFFF"/>
        <w:spacing w:before="90" w:after="90"/>
        <w:ind w:left="5100"/>
        <w:jc w:val="center"/>
      </w:pPr>
      <w:r w:rsidRPr="00455249">
        <w:lastRenderedPageBreak/>
        <w:t>УТВЕРЖДЕНО</w:t>
      </w:r>
      <w:r w:rsidRPr="00455249">
        <w:br/>
        <w:t xml:space="preserve">постановлением администрации </w:t>
      </w:r>
      <w:proofErr w:type="spellStart"/>
      <w:r w:rsidRPr="00455249">
        <w:t>Новобуяновского</w:t>
      </w:r>
      <w:proofErr w:type="spellEnd"/>
      <w:r w:rsidRPr="00455249">
        <w:t xml:space="preserve"> сельского поселения Янтиковского района Чувашской Республики от </w:t>
      </w:r>
      <w:r>
        <w:t>21.06.2022</w:t>
      </w:r>
      <w:r w:rsidRPr="00455249">
        <w:t> г. № </w:t>
      </w:r>
      <w:r>
        <w:t>27</w:t>
      </w:r>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left="675" w:right="675"/>
        <w:jc w:val="center"/>
        <w:rPr>
          <w:b/>
          <w:bCs/>
        </w:rPr>
      </w:pPr>
      <w:r w:rsidRPr="00455249">
        <w:rPr>
          <w:b/>
          <w:bCs/>
        </w:rPr>
        <w:t>ПОЛОЖЕНИЕ</w:t>
      </w:r>
      <w:r w:rsidRPr="00455249">
        <w:rPr>
          <w:b/>
          <w:bCs/>
        </w:rPr>
        <w:br/>
        <w:t>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left="675" w:right="675"/>
        <w:jc w:val="center"/>
      </w:pPr>
      <w:r w:rsidRPr="00455249">
        <w:t>I. Общие положения</w:t>
      </w:r>
    </w:p>
    <w:p w:rsidR="00455249" w:rsidRPr="00455249" w:rsidRDefault="00455249" w:rsidP="00455249">
      <w:pPr>
        <w:shd w:val="clear" w:color="auto" w:fill="FFFFFF"/>
        <w:spacing w:before="90" w:after="90"/>
        <w:ind w:firstLine="675"/>
        <w:jc w:val="both"/>
        <w:rPr>
          <w:i/>
          <w:iCs/>
        </w:rPr>
      </w:pPr>
      <w:r w:rsidRPr="00455249">
        <w:t>1. Настоящее Положение устанавливает требования к жилому помещению, порядок признания жилого помещения пригодным для проживания и основания, по которым жилое помещение признается непригодным для проживания, и в частности многоквартирный дом признается аварийным и подлежащим сносу или реконструкции, а также порядок признания садового дома жилым домом и жилого дома садовым домом.</w:t>
      </w:r>
      <w:r w:rsidRPr="00455249">
        <w:rPr>
          <w:i/>
          <w:iCs/>
        </w:rPr>
        <w:t> </w:t>
      </w:r>
    </w:p>
    <w:p w:rsidR="00455249" w:rsidRPr="00455249" w:rsidRDefault="00455249" w:rsidP="00455249">
      <w:pPr>
        <w:shd w:val="clear" w:color="auto" w:fill="FFFFFF"/>
        <w:spacing w:before="90" w:after="90"/>
        <w:ind w:firstLine="675"/>
        <w:jc w:val="both"/>
      </w:pPr>
      <w:r w:rsidRPr="00455249">
        <w:t xml:space="preserve"> 2. Действие настоящего Положения распространяется на находящиеся в эксплуатации жилые помещения независимо от формы собственности, расположенные на территории </w:t>
      </w:r>
      <w:proofErr w:type="spellStart"/>
      <w:r w:rsidRPr="00455249">
        <w:t>Новобуяновского</w:t>
      </w:r>
      <w:proofErr w:type="spellEnd"/>
      <w:r w:rsidRPr="00455249">
        <w:t xml:space="preserve"> сельского поселения Янтиковского района Чувашской Республики.</w:t>
      </w:r>
    </w:p>
    <w:p w:rsidR="00455249" w:rsidRPr="00455249" w:rsidRDefault="00455249" w:rsidP="00455249">
      <w:pPr>
        <w:shd w:val="clear" w:color="auto" w:fill="FFFFFF"/>
        <w:spacing w:before="90" w:after="90"/>
        <w:ind w:firstLine="675"/>
        <w:jc w:val="both"/>
      </w:pPr>
      <w:r w:rsidRPr="00455249">
        <w:t>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w:t>
      </w:r>
      <w:hyperlink r:id="rId8" w:tgtFrame="contents" w:history="1">
        <w:r w:rsidRPr="00455249">
          <w:t>Градостроительным кодексом Российской Федерации</w:t>
        </w:r>
      </w:hyperlink>
      <w:r w:rsidRPr="00455249">
        <w:t>.</w:t>
      </w:r>
    </w:p>
    <w:p w:rsidR="00455249" w:rsidRPr="00455249" w:rsidRDefault="00455249" w:rsidP="00455249">
      <w:pPr>
        <w:shd w:val="clear" w:color="auto" w:fill="FFFFFF"/>
        <w:spacing w:before="90" w:after="90"/>
        <w:ind w:firstLine="675"/>
        <w:jc w:val="both"/>
      </w:pPr>
      <w:r w:rsidRPr="00455249">
        <w:t>4. Жилым помещением признается изолированное помещение, которое предназначено для проживания граждан, является недвижимым имуществом и пригодно для проживания.</w:t>
      </w:r>
    </w:p>
    <w:p w:rsidR="00455249" w:rsidRPr="00455249" w:rsidRDefault="00455249" w:rsidP="00455249">
      <w:pPr>
        <w:shd w:val="clear" w:color="auto" w:fill="FFFFFF"/>
        <w:spacing w:before="90" w:after="90"/>
        <w:ind w:firstLine="675"/>
        <w:jc w:val="both"/>
      </w:pPr>
      <w:r w:rsidRPr="00455249">
        <w:t>5. Жилым помещением признается:</w:t>
      </w:r>
    </w:p>
    <w:p w:rsidR="00455249" w:rsidRPr="00455249" w:rsidRDefault="00455249" w:rsidP="00455249">
      <w:pPr>
        <w:shd w:val="clear" w:color="auto" w:fill="FFFFFF"/>
        <w:spacing w:before="90" w:after="90"/>
        <w:ind w:firstLine="675"/>
        <w:jc w:val="both"/>
      </w:pPr>
      <w:r w:rsidRPr="00455249">
        <w:t>жилой дом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нем;</w:t>
      </w:r>
    </w:p>
    <w:p w:rsidR="00455249" w:rsidRPr="00455249" w:rsidRDefault="00455249" w:rsidP="00455249">
      <w:pPr>
        <w:shd w:val="clear" w:color="auto" w:fill="FFFFFF"/>
        <w:spacing w:before="90" w:after="90"/>
        <w:ind w:firstLine="675"/>
        <w:jc w:val="both"/>
      </w:pPr>
      <w:r w:rsidRPr="00455249">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55249" w:rsidRPr="00455249" w:rsidRDefault="00455249" w:rsidP="00455249">
      <w:pPr>
        <w:shd w:val="clear" w:color="auto" w:fill="FFFFFF"/>
        <w:spacing w:before="90" w:after="90"/>
        <w:ind w:firstLine="675"/>
        <w:jc w:val="both"/>
      </w:pPr>
      <w:r w:rsidRPr="00455249">
        <w:t>комната -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455249" w:rsidRPr="00455249" w:rsidRDefault="00455249" w:rsidP="00455249">
      <w:pPr>
        <w:shd w:val="clear" w:color="auto" w:fill="FFFFFF"/>
        <w:spacing w:before="90" w:after="90"/>
        <w:ind w:firstLine="675"/>
        <w:jc w:val="both"/>
      </w:pPr>
      <w:r w:rsidRPr="00455249">
        <w:t>5.1. Садовым домом признается здание сезонного использования, предназначенное для удовлетворения гражданами бытовых и иных нужд, связанных с их временным пребыванием в таком здании. </w:t>
      </w:r>
    </w:p>
    <w:p w:rsidR="00455249" w:rsidRPr="00455249" w:rsidRDefault="00455249" w:rsidP="00455249">
      <w:pPr>
        <w:shd w:val="clear" w:color="auto" w:fill="FFFFFF"/>
        <w:spacing w:before="90" w:after="90"/>
        <w:ind w:firstLine="675"/>
        <w:jc w:val="both"/>
        <w:rPr>
          <w:i/>
          <w:iCs/>
          <w:shd w:val="clear" w:color="auto" w:fill="F0F0F0"/>
        </w:rPr>
      </w:pPr>
      <w:r w:rsidRPr="00455249">
        <w:rPr>
          <w:shd w:val="clear" w:color="auto" w:fill="FFFFFF"/>
        </w:rPr>
        <w:t xml:space="preserve"> 5.2. Домом блокированной застройки признается жилой дом,</w:t>
      </w:r>
      <w:r w:rsidRPr="00455249">
        <w:rPr>
          <w:shd w:val="clear" w:color="auto" w:fill="F0F0F0"/>
        </w:rPr>
        <w:t xml:space="preserve"> </w:t>
      </w:r>
      <w:r w:rsidRPr="00455249">
        <w:rPr>
          <w:shd w:val="clear" w:color="auto" w:fill="FFFFFF"/>
        </w:rPr>
        <w:t>соответствующий признакам, установленным пунктом 40 статьи 1 </w:t>
      </w:r>
      <w:hyperlink r:id="rId9" w:tgtFrame="contents" w:history="1">
        <w:r w:rsidRPr="00455249">
          <w:rPr>
            <w:shd w:val="clear" w:color="auto" w:fill="FFFFFF"/>
          </w:rPr>
          <w:t>Градостроительного кодекса Российской Федерации</w:t>
        </w:r>
      </w:hyperlink>
      <w:r w:rsidRPr="00455249">
        <w:rPr>
          <w:shd w:val="clear" w:color="auto" w:fill="FFFFFF"/>
        </w:rPr>
        <w:t>.</w:t>
      </w:r>
      <w:r w:rsidRPr="00455249">
        <w:rPr>
          <w:i/>
          <w:iCs/>
          <w:shd w:val="clear" w:color="auto" w:fill="F0F0F0"/>
        </w:rPr>
        <w:t> </w:t>
      </w:r>
    </w:p>
    <w:p w:rsidR="00455249" w:rsidRPr="00455249" w:rsidRDefault="00455249" w:rsidP="00455249">
      <w:pPr>
        <w:shd w:val="clear" w:color="auto" w:fill="FFFFFF"/>
        <w:spacing w:before="90" w:after="90"/>
        <w:ind w:firstLine="675"/>
        <w:jc w:val="both"/>
        <w:rPr>
          <w:shd w:val="clear" w:color="auto" w:fill="F0F0F0"/>
        </w:rPr>
      </w:pPr>
      <w:r w:rsidRPr="00455249">
        <w:rPr>
          <w:shd w:val="clear" w:color="auto" w:fill="FFFFFF"/>
        </w:rPr>
        <w:t xml:space="preserve"> 6. Многоквартирным домом признается здание, соответствующее</w:t>
      </w:r>
      <w:r w:rsidRPr="00455249">
        <w:rPr>
          <w:shd w:val="clear" w:color="auto" w:fill="F0F0F0"/>
        </w:rPr>
        <w:t xml:space="preserve"> </w:t>
      </w:r>
      <w:r w:rsidRPr="00455249">
        <w:rPr>
          <w:shd w:val="clear" w:color="auto" w:fill="FFFFFF"/>
        </w:rPr>
        <w:t>признакам, установленным частью 6 статьи 15 </w:t>
      </w:r>
      <w:hyperlink r:id="rId10" w:tgtFrame="contents" w:history="1">
        <w:r w:rsidRPr="00455249">
          <w:rPr>
            <w:shd w:val="clear" w:color="auto" w:fill="FFFFFF"/>
          </w:rPr>
          <w:t>Жилищного кодекса Российской Федерации</w:t>
        </w:r>
      </w:hyperlink>
      <w:r w:rsidRPr="00455249">
        <w:rPr>
          <w:shd w:val="clear" w:color="auto" w:fill="FFFFFF"/>
        </w:rPr>
        <w:t>.</w:t>
      </w:r>
    </w:p>
    <w:p w:rsidR="00455249" w:rsidRPr="00455249" w:rsidRDefault="00455249" w:rsidP="00455249">
      <w:pPr>
        <w:shd w:val="clear" w:color="auto" w:fill="FFFFFF"/>
        <w:spacing w:before="90" w:after="90"/>
        <w:ind w:firstLine="675"/>
        <w:jc w:val="both"/>
      </w:pPr>
      <w:r w:rsidRPr="00455249">
        <w:lastRenderedPageBreak/>
        <w:t xml:space="preserve"> Не допускаются к использованию в качестве жилых помещений помещения вспомогательного использования, а также помещения, входящие в состав общего имущества собственников помещений в многоквартирном доме.</w:t>
      </w:r>
    </w:p>
    <w:p w:rsidR="00455249" w:rsidRPr="00455249" w:rsidRDefault="00455249" w:rsidP="00455249">
      <w:pPr>
        <w:shd w:val="clear" w:color="auto" w:fill="FFFFFF"/>
        <w:spacing w:before="90" w:after="90"/>
        <w:ind w:firstLine="675"/>
        <w:jc w:val="both"/>
      </w:pPr>
      <w:r w:rsidRPr="00455249">
        <w:t>7. </w:t>
      </w:r>
      <w:proofErr w:type="gramStart"/>
      <w:r w:rsidRPr="00455249">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proofErr w:type="gramEnd"/>
    </w:p>
    <w:p w:rsidR="00455249" w:rsidRPr="00455249" w:rsidRDefault="00455249" w:rsidP="00455249">
      <w:pPr>
        <w:shd w:val="clear" w:color="auto" w:fill="FFFFFF"/>
        <w:spacing w:before="90" w:after="90"/>
        <w:ind w:firstLine="675"/>
        <w:jc w:val="both"/>
      </w:pPr>
      <w:r w:rsidRPr="00455249">
        <w:t xml:space="preserve">Администрация </w:t>
      </w:r>
      <w:proofErr w:type="spellStart"/>
      <w:r w:rsidRPr="00455249">
        <w:t>Новобуяновского</w:t>
      </w:r>
      <w:proofErr w:type="spellEnd"/>
      <w:r w:rsidRPr="00455249">
        <w:t xml:space="preserve"> сельского поселения Янтиковского района Чувашской Республики создает в установленном им порядке комиссию для оценки жилых помещений жилищного фонда субъекта Российской Федерации, а также иных жилых помещений в случаях, установленных настоящим Положением.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 </w:t>
      </w:r>
    </w:p>
    <w:p w:rsidR="00455249" w:rsidRPr="00455249" w:rsidRDefault="00455249" w:rsidP="00455249">
      <w:pPr>
        <w:shd w:val="clear" w:color="auto" w:fill="FFFFFF"/>
        <w:spacing w:before="90" w:after="90"/>
        <w:ind w:firstLine="675"/>
        <w:jc w:val="both"/>
      </w:pPr>
      <w:r w:rsidRPr="00455249">
        <w:t xml:space="preserve">Администрация </w:t>
      </w:r>
      <w:proofErr w:type="spellStart"/>
      <w:r w:rsidRPr="00455249">
        <w:t>Новобуяновского</w:t>
      </w:r>
      <w:proofErr w:type="spellEnd"/>
      <w:r w:rsidRPr="00455249">
        <w:t xml:space="preserve"> сельского поселения Янтиковского района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 фонда, за исключением случаев, предусмотренных пунктом 7.1.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455249" w:rsidRPr="00455249" w:rsidRDefault="00455249" w:rsidP="00455249">
      <w:pPr>
        <w:shd w:val="clear" w:color="auto" w:fill="FFFFFF"/>
        <w:spacing w:before="90" w:after="90"/>
        <w:ind w:firstLine="675"/>
        <w:jc w:val="both"/>
      </w:pPr>
      <w:proofErr w:type="gramStart"/>
      <w:r w:rsidRPr="00455249">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455249">
        <w:t xml:space="preserve"> в границах зоны чрезвычайной ситуации, предусмотренного пунктом 42 настоящего Положения,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55249" w:rsidRPr="00455249" w:rsidRDefault="00455249" w:rsidP="00455249">
      <w:pPr>
        <w:shd w:val="clear" w:color="auto" w:fill="FFFFFF"/>
        <w:spacing w:before="90" w:after="90"/>
        <w:ind w:firstLine="675"/>
        <w:jc w:val="both"/>
      </w:pPr>
      <w:proofErr w:type="gramStart"/>
      <w:r w:rsidRPr="00455249">
        <w:t>Собственник жилого помещения (уполномоченное им лицо), за исключением органов и (или) организаций, указанных в абзацах втором, третьем и шестом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roofErr w:type="gramEnd"/>
      <w:r w:rsidRPr="00455249">
        <w:t>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исполнительной власти субъекта Российской Федерации или органом местного самоуправления, создавшими комиссию.</w:t>
      </w:r>
      <w:r w:rsidRPr="00455249">
        <w:rPr>
          <w:i/>
          <w:iCs/>
        </w:rPr>
        <w:t> </w:t>
      </w:r>
    </w:p>
    <w:p w:rsidR="00455249" w:rsidRPr="00455249" w:rsidRDefault="00455249" w:rsidP="00455249">
      <w:pPr>
        <w:shd w:val="clear" w:color="auto" w:fill="FFFFFF"/>
        <w:spacing w:before="90" w:after="90"/>
        <w:ind w:firstLine="675"/>
        <w:jc w:val="both"/>
      </w:pPr>
      <w:r w:rsidRPr="00455249">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w:t>
      </w:r>
      <w:proofErr w:type="gramStart"/>
      <w:r w:rsidRPr="00455249">
        <w:t xml:space="preserve">учреждению) </w:t>
      </w:r>
      <w:proofErr w:type="gramEnd"/>
      <w:r w:rsidRPr="00455249">
        <w:t>оцениваемое имущество принадлежит на соответствующем вещном праве (далее - правообладатель).</w:t>
      </w:r>
    </w:p>
    <w:p w:rsidR="00455249" w:rsidRPr="00455249" w:rsidRDefault="00455249" w:rsidP="00455249">
      <w:pPr>
        <w:shd w:val="clear" w:color="auto" w:fill="FFFFFF"/>
        <w:spacing w:before="90" w:after="90"/>
        <w:ind w:firstLine="675"/>
        <w:jc w:val="both"/>
        <w:rPr>
          <w:i/>
          <w:iCs/>
        </w:rPr>
      </w:pPr>
      <w:r w:rsidRPr="00455249">
        <w:lastRenderedPageBreak/>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w:t>
      </w:r>
      <w:proofErr w:type="gramStart"/>
      <w:r w:rsidRPr="00455249">
        <w:t>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w:t>
      </w:r>
      <w:proofErr w:type="gramEnd"/>
      <w:r w:rsidRPr="00455249">
        <w:t xml:space="preserve">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Решение принимается на основании заключения комиссии, оформленного в порядке, предусмотренном пунктом 47 настоящего Положения.</w:t>
      </w:r>
      <w:r w:rsidRPr="00455249">
        <w:rPr>
          <w:i/>
          <w:iCs/>
        </w:rPr>
        <w:t> </w:t>
      </w:r>
    </w:p>
    <w:p w:rsidR="00455249" w:rsidRPr="00455249" w:rsidRDefault="00455249" w:rsidP="00455249">
      <w:pPr>
        <w:shd w:val="clear" w:color="auto" w:fill="FFFFFF"/>
        <w:spacing w:before="90" w:after="90"/>
        <w:ind w:firstLine="675"/>
        <w:jc w:val="both"/>
      </w:pPr>
      <w:r w:rsidRPr="00455249">
        <w:t>7.1. </w:t>
      </w:r>
      <w:proofErr w:type="gramStart"/>
      <w:r w:rsidRPr="00455249">
        <w:t>В случае необходимости оценки и обследования помещения в целях признания жилого помещения пригодным (непригодным) для проживания граждан,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 созданной органом исполнительной власти субъекта Российской Федерации в соответствии с абзацем вторым пункта</w:t>
      </w:r>
      <w:proofErr w:type="gramEnd"/>
      <w:r w:rsidRPr="00455249">
        <w:t xml:space="preserve"> 7 настоящего Положения.</w:t>
      </w:r>
    </w:p>
    <w:p w:rsidR="00455249" w:rsidRPr="00455249" w:rsidRDefault="00455249" w:rsidP="00455249">
      <w:pPr>
        <w:shd w:val="clear" w:color="auto" w:fill="FFFFFF"/>
        <w:spacing w:before="90" w:after="90"/>
        <w:ind w:firstLine="675"/>
        <w:jc w:val="both"/>
      </w:pPr>
      <w:proofErr w:type="gramStart"/>
      <w:r w:rsidRPr="00455249">
        <w:t>В случае наличия в составе комиссии, созданной органом исполнительной власти субъекта Российской Федерации, должностных лиц, осуществивших выдачу разрешения на строительство многоквартирного дома либо осуществивших выдачу разрешения на ввод многоквартирного дома в эксплуатацию, а также представителей органов государственного надзора (контроля), органов местного самоуправления, организаций и экспертов, в установленном порядке аттестованных на право подготовки заключений экспертизы проектной документации и (или) результатов инженерных</w:t>
      </w:r>
      <w:proofErr w:type="gramEnd"/>
      <w:r w:rsidRPr="00455249">
        <w:t xml:space="preserve"> изысканий, участвовавших в подготовке документов, необходимых для выдачи указанных разрешений, орган исполнительной власти субъекта Российской Федерации принимает решение о создании другой комиссии в целях оценки и обследования помещения или многоквартирного дома в случае, указанном в абзаце первом настоящего пункта. При этом в состав такой комиссии не включаются указанные лица и представители.</w:t>
      </w:r>
    </w:p>
    <w:p w:rsidR="00455249" w:rsidRPr="00455249" w:rsidRDefault="00455249" w:rsidP="00455249">
      <w:pPr>
        <w:shd w:val="clear" w:color="auto" w:fill="FFFFFF"/>
        <w:spacing w:before="90" w:after="90"/>
        <w:ind w:firstLine="675"/>
        <w:jc w:val="both"/>
      </w:pPr>
      <w:r w:rsidRPr="00455249">
        <w:t>Состав комиссии, созданной органом исполнительной власти субъекта Российской Федерации в целях оценки и обследования помещения или многоквартирного дома в случае, указанном в абзаце первом настоящего пункта, формируется в соответствии с абзацами вторым и четвертым пункта 7 настоящего Положения. При этом в состав этой комиссии в обязательном порядке включаются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455249" w:rsidRPr="00455249" w:rsidRDefault="00455249" w:rsidP="00455249">
      <w:pPr>
        <w:shd w:val="clear" w:color="auto" w:fill="FFFFFF"/>
        <w:spacing w:before="90" w:after="90"/>
        <w:ind w:firstLine="675"/>
        <w:jc w:val="both"/>
      </w:pPr>
      <w:r w:rsidRPr="00455249">
        <w:t xml:space="preserve">8. Администрация </w:t>
      </w:r>
      <w:proofErr w:type="spellStart"/>
      <w:r w:rsidRPr="00455249">
        <w:t>Новобуяновского</w:t>
      </w:r>
      <w:proofErr w:type="spellEnd"/>
      <w:r w:rsidRPr="00455249">
        <w:t xml:space="preserve"> сельского поселения Янтиковского района при наличии обращения собственника помещения принимает решение о признании частных жилых помещений, находящихся на соответствующей территории, пригодными (непригодными) для проживания граждан на основании соответствующего заключения комиссии.</w:t>
      </w:r>
      <w:r w:rsidRPr="00455249">
        <w:rPr>
          <w:i/>
          <w:iCs/>
        </w:rPr>
        <w:t> </w:t>
      </w:r>
      <w:r w:rsidRPr="00455249">
        <w:t> </w:t>
      </w:r>
    </w:p>
    <w:p w:rsidR="00455249" w:rsidRPr="00455249" w:rsidRDefault="00455249" w:rsidP="00455249">
      <w:pPr>
        <w:shd w:val="clear" w:color="auto" w:fill="FFFFFF"/>
        <w:spacing w:before="90" w:after="90"/>
        <w:ind w:right="675"/>
      </w:pPr>
    </w:p>
    <w:p w:rsidR="00455249" w:rsidRPr="00455249" w:rsidRDefault="00455249" w:rsidP="00455249">
      <w:pPr>
        <w:shd w:val="clear" w:color="auto" w:fill="FFFFFF"/>
        <w:spacing w:before="90" w:after="90"/>
        <w:ind w:left="675" w:right="675"/>
        <w:jc w:val="center"/>
      </w:pPr>
      <w:r w:rsidRPr="00455249">
        <w:t>II. Требования, которым должно отвечать жилое помещение</w:t>
      </w:r>
    </w:p>
    <w:p w:rsidR="00455249" w:rsidRPr="00455249" w:rsidRDefault="00455249" w:rsidP="00455249">
      <w:pPr>
        <w:shd w:val="clear" w:color="auto" w:fill="FFFFFF"/>
        <w:spacing w:before="90" w:after="90"/>
        <w:ind w:firstLine="675"/>
        <w:jc w:val="both"/>
      </w:pPr>
      <w:r w:rsidRPr="00455249">
        <w:t xml:space="preserve">9. Жилые помещения должны располагаться преимущественно в домах, расположенных в жилой зоне в соответствии с градостроительным зонированием, а также </w:t>
      </w:r>
      <w:r w:rsidRPr="00455249">
        <w:lastRenderedPageBreak/>
        <w:t>в границах территории ведения гражданами садоводства или огородничества для собственных нужд. </w:t>
      </w:r>
    </w:p>
    <w:p w:rsidR="00455249" w:rsidRPr="00455249" w:rsidRDefault="00455249" w:rsidP="00455249">
      <w:pPr>
        <w:shd w:val="clear" w:color="auto" w:fill="FFFFFF"/>
        <w:spacing w:before="90" w:after="90"/>
        <w:ind w:firstLine="675"/>
        <w:jc w:val="both"/>
      </w:pPr>
      <w:r w:rsidRPr="00455249">
        <w:t>10. </w:t>
      </w:r>
      <w:proofErr w:type="gramStart"/>
      <w:r w:rsidRPr="00455249">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Pr="00455249">
        <w:t>деформативности</w:t>
      </w:r>
      <w:proofErr w:type="spellEnd"/>
      <w:r w:rsidRPr="00455249">
        <w:t xml:space="preserve"> (а в железобетонных конструкциях - в части </w:t>
      </w:r>
      <w:proofErr w:type="spellStart"/>
      <w:r w:rsidRPr="00455249">
        <w:t>трещиностойкости</w:t>
      </w:r>
      <w:proofErr w:type="spellEnd"/>
      <w:r w:rsidRPr="00455249">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Pr="00455249">
        <w:t xml:space="preserve"> инженерного оборудования.</w:t>
      </w:r>
    </w:p>
    <w:p w:rsidR="00455249" w:rsidRPr="00455249" w:rsidRDefault="00455249" w:rsidP="00455249">
      <w:pPr>
        <w:shd w:val="clear" w:color="auto" w:fill="FFFFFF"/>
        <w:spacing w:before="90" w:after="90"/>
        <w:ind w:firstLine="675"/>
        <w:jc w:val="both"/>
      </w:pPr>
      <w:r w:rsidRPr="00455249">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455249" w:rsidRPr="00455249" w:rsidRDefault="00455249" w:rsidP="00455249">
      <w:pPr>
        <w:shd w:val="clear" w:color="auto" w:fill="FFFFFF"/>
        <w:spacing w:before="90" w:after="90"/>
        <w:ind w:firstLine="675"/>
        <w:jc w:val="both"/>
      </w:pPr>
      <w:r w:rsidRPr="00455249">
        <w:t>11. </w:t>
      </w:r>
      <w:proofErr w:type="gramStart"/>
      <w:r w:rsidRPr="00455249">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Pr="00455249">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Pr="00455249">
        <w:t>проступей</w:t>
      </w:r>
      <w:proofErr w:type="spellEnd"/>
      <w:r w:rsidRPr="00455249">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455249" w:rsidRPr="00455249" w:rsidRDefault="00455249" w:rsidP="00455249">
      <w:pPr>
        <w:shd w:val="clear" w:color="auto" w:fill="FFFFFF"/>
        <w:spacing w:before="90" w:after="90"/>
        <w:ind w:firstLine="675"/>
        <w:jc w:val="both"/>
      </w:pPr>
      <w:r w:rsidRPr="00455249">
        <w:t>12.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и на территории ведения гражданами садоводства или огородничества для собственных нужд без централизованных инженерных сетей в одно- и двухэтажных зданиях допускается отсутствие водопровода и канализированных уборных. </w:t>
      </w:r>
    </w:p>
    <w:p w:rsidR="00455249" w:rsidRPr="00455249" w:rsidRDefault="00455249" w:rsidP="00455249">
      <w:pPr>
        <w:shd w:val="clear" w:color="auto" w:fill="FFFFFF"/>
        <w:spacing w:before="90" w:after="90"/>
        <w:ind w:firstLine="675"/>
        <w:jc w:val="both"/>
      </w:pPr>
      <w:r w:rsidRPr="00455249">
        <w:t>13. 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455249" w:rsidRPr="00455249" w:rsidRDefault="00455249" w:rsidP="00455249">
      <w:pPr>
        <w:shd w:val="clear" w:color="auto" w:fill="FFFFFF"/>
        <w:spacing w:before="90" w:after="90"/>
        <w:ind w:firstLine="675"/>
        <w:jc w:val="both"/>
      </w:pPr>
      <w:r w:rsidRPr="00455249">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455249" w:rsidRPr="00455249" w:rsidRDefault="00455249" w:rsidP="00455249">
      <w:pPr>
        <w:shd w:val="clear" w:color="auto" w:fill="FFFFFF"/>
        <w:spacing w:before="90" w:after="90"/>
        <w:ind w:firstLine="675"/>
        <w:jc w:val="both"/>
      </w:pPr>
      <w:r w:rsidRPr="00455249">
        <w:t>14. </w:t>
      </w:r>
      <w:proofErr w:type="gramStart"/>
      <w:r w:rsidRPr="00455249">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Pr="00455249">
        <w:t xml:space="preserve"> вибрации, которые создаются этими инженерными системами.</w:t>
      </w:r>
    </w:p>
    <w:p w:rsidR="00455249" w:rsidRPr="00455249" w:rsidRDefault="00455249" w:rsidP="00455249">
      <w:pPr>
        <w:shd w:val="clear" w:color="auto" w:fill="FFFFFF"/>
        <w:spacing w:before="90" w:after="90"/>
        <w:ind w:firstLine="675"/>
        <w:jc w:val="both"/>
      </w:pPr>
      <w:r w:rsidRPr="00455249">
        <w:t>15. </w:t>
      </w:r>
      <w:proofErr w:type="gramStart"/>
      <w:r w:rsidRPr="00455249">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w:t>
      </w:r>
      <w:r w:rsidRPr="00455249">
        <w:lastRenderedPageBreak/>
        <w:t xml:space="preserve">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Pr="00455249">
        <w:t>пароизоляцию</w:t>
      </w:r>
      <w:proofErr w:type="spellEnd"/>
      <w:r w:rsidRPr="00455249">
        <w:t xml:space="preserve"> от диффузии водяного пара из помещения, обеспечивающие</w:t>
      </w:r>
      <w:proofErr w:type="gramEnd"/>
      <w:r w:rsidRPr="00455249">
        <w:t xml:space="preserve"> отсутствие конденсации влаги на внутренних поверхностях </w:t>
      </w:r>
      <w:proofErr w:type="spellStart"/>
      <w:r w:rsidRPr="00455249">
        <w:t>несветопрозрачных</w:t>
      </w:r>
      <w:proofErr w:type="spellEnd"/>
      <w:r w:rsidRPr="00455249">
        <w:t xml:space="preserve"> ограждающих конструкций и препятствующие накоплению излишней влаги в конструкциях жилого дома.</w:t>
      </w:r>
    </w:p>
    <w:p w:rsidR="00455249" w:rsidRPr="00455249" w:rsidRDefault="00455249" w:rsidP="00455249">
      <w:pPr>
        <w:shd w:val="clear" w:color="auto" w:fill="FFFFFF"/>
        <w:spacing w:before="90" w:after="90"/>
        <w:ind w:firstLine="675"/>
        <w:jc w:val="both"/>
      </w:pPr>
      <w:r w:rsidRPr="00455249">
        <w:t>16.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455249" w:rsidRPr="00455249" w:rsidRDefault="00455249" w:rsidP="00455249">
      <w:pPr>
        <w:shd w:val="clear" w:color="auto" w:fill="FFFFFF"/>
        <w:spacing w:before="90" w:after="90"/>
        <w:ind w:firstLine="675"/>
        <w:jc w:val="both"/>
      </w:pPr>
      <w:r w:rsidRPr="00455249">
        <w:t>17.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455249" w:rsidRPr="00455249" w:rsidRDefault="00455249" w:rsidP="00455249">
      <w:pPr>
        <w:shd w:val="clear" w:color="auto" w:fill="FFFFFF"/>
        <w:spacing w:before="90" w:after="90"/>
        <w:ind w:firstLine="675"/>
        <w:jc w:val="both"/>
      </w:pPr>
      <w:r w:rsidRPr="00455249">
        <w:t>18. </w:t>
      </w:r>
      <w:proofErr w:type="gramStart"/>
      <w:r w:rsidRPr="00455249">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455249" w:rsidRPr="00455249" w:rsidRDefault="00455249" w:rsidP="00455249">
      <w:pPr>
        <w:shd w:val="clear" w:color="auto" w:fill="FFFFFF"/>
        <w:spacing w:before="90" w:after="90"/>
        <w:ind w:firstLine="675"/>
        <w:jc w:val="both"/>
      </w:pPr>
      <w:r w:rsidRPr="00455249">
        <w:t xml:space="preserve">19. 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Pr="00455249">
        <w:t>гидр</w:t>
      </w:r>
      <w:proofErr w:type="gramStart"/>
      <w:r w:rsidRPr="00455249">
        <w:t>о</w:t>
      </w:r>
      <w:proofErr w:type="spellEnd"/>
      <w:r w:rsidRPr="00455249">
        <w:t>-</w:t>
      </w:r>
      <w:proofErr w:type="gramEnd"/>
      <w:r w:rsidRPr="00455249">
        <w:t xml:space="preserve">, </w:t>
      </w:r>
      <w:proofErr w:type="spellStart"/>
      <w:r w:rsidRPr="00455249">
        <w:t>шумо</w:t>
      </w:r>
      <w:proofErr w:type="spellEnd"/>
      <w:r w:rsidRPr="00455249">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455249" w:rsidRPr="00455249" w:rsidRDefault="00455249" w:rsidP="00455249">
      <w:pPr>
        <w:shd w:val="clear" w:color="auto" w:fill="FFFFFF"/>
        <w:spacing w:before="90" w:after="90"/>
        <w:ind w:firstLine="675"/>
        <w:jc w:val="both"/>
      </w:pPr>
      <w:r w:rsidRPr="00455249">
        <w:t>20. </w:t>
      </w:r>
      <w:proofErr w:type="gramStart"/>
      <w:r w:rsidRPr="00455249">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455249" w:rsidRPr="00455249" w:rsidRDefault="00455249" w:rsidP="00455249">
      <w:pPr>
        <w:shd w:val="clear" w:color="auto" w:fill="FFFFFF"/>
        <w:spacing w:before="90" w:after="90"/>
        <w:ind w:firstLine="675"/>
        <w:jc w:val="both"/>
      </w:pPr>
      <w:r w:rsidRPr="00455249">
        <w:t>21.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Pr="00455249">
        <w:t>и-</w:t>
      </w:r>
      <w:proofErr w:type="gramEnd"/>
      <w:r w:rsidRPr="00455249">
        <w:t xml:space="preserve"> и </w:t>
      </w:r>
      <w:proofErr w:type="spellStart"/>
      <w:r w:rsidRPr="00455249">
        <w:t>шестикомнатных</w:t>
      </w:r>
      <w:proofErr w:type="spellEnd"/>
      <w:r w:rsidRPr="00455249">
        <w:t xml:space="preserve"> квартир - не менее чем в 2 комнатах. </w:t>
      </w:r>
      <w:proofErr w:type="gramStart"/>
      <w:r w:rsidRPr="00455249">
        <w:t>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w:t>
      </w:r>
      <w:proofErr w:type="gramEnd"/>
      <w:r w:rsidRPr="00455249">
        <w:t xml:space="preserve"> Коэффициент естественной освещенности в комнатах и кухнях должен быть не менее 0,5 процента в середине жилого помещения.</w:t>
      </w:r>
    </w:p>
    <w:p w:rsidR="00455249" w:rsidRPr="00455249" w:rsidRDefault="00455249" w:rsidP="00455249">
      <w:pPr>
        <w:shd w:val="clear" w:color="auto" w:fill="FFFFFF"/>
        <w:spacing w:before="90" w:after="90"/>
        <w:ind w:firstLine="675"/>
        <w:jc w:val="both"/>
      </w:pPr>
      <w:r w:rsidRPr="00455249">
        <w:t xml:space="preserve">22. Высота (от пола до потолка) комнат и кухни (кухни-столовой) в климатических районах IА, IБ, IГ, IД и </w:t>
      </w:r>
      <w:proofErr w:type="spellStart"/>
      <w:r w:rsidRPr="00455249">
        <w:t>IV</w:t>
      </w:r>
      <w:proofErr w:type="gramStart"/>
      <w:r w:rsidRPr="00455249">
        <w:t>а</w:t>
      </w:r>
      <w:proofErr w:type="spellEnd"/>
      <w:proofErr w:type="gramEnd"/>
      <w:r w:rsidRPr="00455249">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455249" w:rsidRPr="00455249" w:rsidRDefault="00455249" w:rsidP="00455249">
      <w:pPr>
        <w:shd w:val="clear" w:color="auto" w:fill="FFFFFF"/>
        <w:spacing w:before="90" w:after="90"/>
        <w:ind w:firstLine="675"/>
        <w:jc w:val="both"/>
      </w:pPr>
      <w:r w:rsidRPr="00455249">
        <w:t>23. Отметка пола жилого помещения, расположенного на первом этаже, должна быть выше планировочной отметки земли.</w:t>
      </w:r>
    </w:p>
    <w:p w:rsidR="00455249" w:rsidRPr="00455249" w:rsidRDefault="00455249" w:rsidP="00455249">
      <w:pPr>
        <w:shd w:val="clear" w:color="auto" w:fill="FFFFFF"/>
        <w:spacing w:before="90" w:after="90"/>
        <w:ind w:firstLine="675"/>
        <w:jc w:val="both"/>
      </w:pPr>
      <w:r w:rsidRPr="00455249">
        <w:t>Размещение жилого помещения в подвальном и цокольном этажах не допускается.</w:t>
      </w:r>
    </w:p>
    <w:p w:rsidR="00455249" w:rsidRPr="00455249" w:rsidRDefault="00455249" w:rsidP="00455249">
      <w:pPr>
        <w:shd w:val="clear" w:color="auto" w:fill="FFFFFF"/>
        <w:spacing w:before="90" w:after="90"/>
        <w:ind w:firstLine="675"/>
        <w:jc w:val="both"/>
      </w:pPr>
      <w:r w:rsidRPr="00455249">
        <w:t>24.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455249" w:rsidRPr="00455249" w:rsidRDefault="00455249" w:rsidP="00455249">
      <w:pPr>
        <w:shd w:val="clear" w:color="auto" w:fill="FFFFFF"/>
        <w:spacing w:before="90" w:after="90"/>
        <w:ind w:firstLine="675"/>
        <w:jc w:val="both"/>
      </w:pPr>
      <w:r w:rsidRPr="00455249">
        <w:t>25. Комнаты и кухни в жилом помещении должны иметь непосредственное естественное освещение.</w:t>
      </w:r>
    </w:p>
    <w:p w:rsidR="00455249" w:rsidRPr="00455249" w:rsidRDefault="00455249" w:rsidP="00455249">
      <w:pPr>
        <w:shd w:val="clear" w:color="auto" w:fill="FFFFFF"/>
        <w:spacing w:before="90" w:after="90"/>
        <w:ind w:firstLine="675"/>
        <w:jc w:val="both"/>
      </w:pPr>
      <w:r w:rsidRPr="00455249">
        <w:t xml:space="preserve">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w:t>
      </w:r>
      <w:r w:rsidRPr="00455249">
        <w:lastRenderedPageBreak/>
        <w:t>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455249">
        <w:t xml:space="preserve"> :</w:t>
      </w:r>
      <w:proofErr w:type="gramEnd"/>
      <w:r w:rsidRPr="00455249">
        <w:t xml:space="preserve"> 5,5 и не менее 1 : 8, а для верхних этажей со световыми проемами в плоскости наклонных ограждающих конструкций - не менее 1 : 10.</w:t>
      </w:r>
    </w:p>
    <w:p w:rsidR="00455249" w:rsidRPr="00455249" w:rsidRDefault="00455249" w:rsidP="00455249">
      <w:pPr>
        <w:shd w:val="clear" w:color="auto" w:fill="FFFFFF"/>
        <w:spacing w:before="90" w:after="90"/>
        <w:ind w:firstLine="675"/>
        <w:jc w:val="both"/>
      </w:pPr>
      <w:r w:rsidRPr="00455249">
        <w:t>26. </w:t>
      </w:r>
      <w:proofErr w:type="gramStart"/>
      <w:r w:rsidRPr="00455249">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Pr="00455249">
        <w:t xml:space="preserve"> При этом допустимые уровни шума, создаваемого в жилых помещениях системами вентиляции и </w:t>
      </w:r>
      <w:proofErr w:type="gramStart"/>
      <w:r w:rsidRPr="00455249">
        <w:t>другим</w:t>
      </w:r>
      <w:proofErr w:type="gramEnd"/>
      <w:r w:rsidRPr="00455249">
        <w:t xml:space="preserve"> инженерным и технологическим оборудованием, должны быть ниже на 5 </w:t>
      </w:r>
      <w:proofErr w:type="spellStart"/>
      <w:r w:rsidRPr="00455249">
        <w:t>дБА</w:t>
      </w:r>
      <w:proofErr w:type="spellEnd"/>
      <w:r w:rsidRPr="00455249">
        <w:t xml:space="preserve"> указанных уровней в дневное и ночное время суток.</w:t>
      </w:r>
    </w:p>
    <w:p w:rsidR="00455249" w:rsidRPr="00455249" w:rsidRDefault="00455249" w:rsidP="00455249">
      <w:pPr>
        <w:shd w:val="clear" w:color="auto" w:fill="FFFFFF"/>
        <w:spacing w:before="90" w:after="90"/>
        <w:ind w:firstLine="675"/>
        <w:jc w:val="both"/>
      </w:pPr>
      <w:r w:rsidRPr="00455249">
        <w:t>Межквартирные стены и перегородки должны иметь индекс изоляции воздушного шума не ниже 50 дБ.</w:t>
      </w:r>
    </w:p>
    <w:p w:rsidR="00455249" w:rsidRPr="00455249" w:rsidRDefault="00455249" w:rsidP="00455249">
      <w:pPr>
        <w:shd w:val="clear" w:color="auto" w:fill="FFFFFF"/>
        <w:spacing w:before="90" w:after="90"/>
        <w:ind w:firstLine="675"/>
        <w:jc w:val="both"/>
      </w:pPr>
      <w:r w:rsidRPr="00455249">
        <w:t>27.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455249" w:rsidRPr="00455249" w:rsidRDefault="00455249" w:rsidP="00455249">
      <w:pPr>
        <w:shd w:val="clear" w:color="auto" w:fill="FFFFFF"/>
        <w:spacing w:before="90" w:after="90"/>
        <w:ind w:firstLine="675"/>
        <w:jc w:val="both"/>
      </w:pPr>
      <w:r w:rsidRPr="00455249">
        <w:t>28. В жилом помещении допустимый уровень инфразвука должен соответствовать значениям, установленным в действующих нормативных правовых актах.</w:t>
      </w:r>
    </w:p>
    <w:p w:rsidR="00455249" w:rsidRPr="00455249" w:rsidRDefault="00455249" w:rsidP="00455249">
      <w:pPr>
        <w:shd w:val="clear" w:color="auto" w:fill="FFFFFF"/>
        <w:spacing w:before="90" w:after="90"/>
        <w:ind w:firstLine="675"/>
        <w:jc w:val="both"/>
      </w:pPr>
      <w:r w:rsidRPr="00455249">
        <w:t>29. 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455249" w:rsidRPr="00455249" w:rsidRDefault="00455249" w:rsidP="00455249">
      <w:pPr>
        <w:shd w:val="clear" w:color="auto" w:fill="FFFFFF"/>
        <w:spacing w:before="90" w:after="90"/>
        <w:ind w:firstLine="675"/>
        <w:jc w:val="both"/>
      </w:pPr>
      <w:r w:rsidRPr="00455249">
        <w:t>30.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r w:rsidRPr="00455249">
        <w:rPr>
          <w:i/>
          <w:iCs/>
        </w:rPr>
        <w:t> </w:t>
      </w:r>
    </w:p>
    <w:p w:rsidR="00455249" w:rsidRPr="00455249" w:rsidRDefault="00455249" w:rsidP="00455249">
      <w:pPr>
        <w:shd w:val="clear" w:color="auto" w:fill="FFFFFF"/>
        <w:spacing w:before="90" w:after="90"/>
        <w:ind w:firstLine="675"/>
        <w:jc w:val="both"/>
      </w:pPr>
      <w:r w:rsidRPr="00455249">
        <w:t xml:space="preserve">31. 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Pr="00455249">
        <w:t>мкЗв</w:t>
      </w:r>
      <w:proofErr w:type="spellEnd"/>
      <w:r w:rsidRPr="00455249">
        <w:t>/ч, а среднегодовая эквивалентная равновесная объемная активность радона в воздухе эксплуатируемых помещений не должна превышать 200 Бк/куб. м.</w:t>
      </w:r>
    </w:p>
    <w:p w:rsidR="00455249" w:rsidRPr="00455249" w:rsidRDefault="00455249" w:rsidP="00455249">
      <w:pPr>
        <w:shd w:val="clear" w:color="auto" w:fill="FFFFFF"/>
        <w:spacing w:before="90" w:after="90"/>
        <w:ind w:firstLine="675"/>
        <w:jc w:val="both"/>
      </w:pPr>
      <w:r w:rsidRPr="00455249">
        <w:t xml:space="preserve">32. 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w:t>
      </w:r>
      <w:proofErr w:type="gramStart"/>
      <w:r w:rsidRPr="00455249">
        <w:t xml:space="preserve">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Pr="00455249">
        <w:t>бутилацетат</w:t>
      </w:r>
      <w:proofErr w:type="spellEnd"/>
      <w:r w:rsidRPr="00455249">
        <w:t>, </w:t>
      </w:r>
      <w:proofErr w:type="spellStart"/>
      <w:r w:rsidRPr="00455249">
        <w:t>диметиламин</w:t>
      </w:r>
      <w:proofErr w:type="spellEnd"/>
      <w:r w:rsidRPr="00455249">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Pr="00455249">
        <w:t>диметилфталат</w:t>
      </w:r>
      <w:proofErr w:type="spellEnd"/>
      <w:r w:rsidRPr="00455249">
        <w:t>, этилацетат и этилбензол.</w:t>
      </w:r>
      <w:r w:rsidRPr="00455249">
        <w:rPr>
          <w:i/>
          <w:iCs/>
        </w:rPr>
        <w:t> </w:t>
      </w:r>
      <w:proofErr w:type="gramEnd"/>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left="675" w:right="675"/>
        <w:jc w:val="center"/>
      </w:pPr>
      <w:r w:rsidRPr="00455249">
        <w:t>III. Основания для признания жилого помещения непригодным для проживания и многоквартирного дома аварийным и подлежащим сносу или реконструкции</w:t>
      </w:r>
    </w:p>
    <w:p w:rsidR="00455249" w:rsidRPr="00455249" w:rsidRDefault="00455249" w:rsidP="00455249">
      <w:pPr>
        <w:shd w:val="clear" w:color="auto" w:fill="FFFFFF"/>
        <w:spacing w:before="90" w:after="90"/>
        <w:ind w:firstLine="675"/>
        <w:jc w:val="both"/>
      </w:pPr>
      <w:r w:rsidRPr="00455249">
        <w:t xml:space="preserve">33. Основанием для признания жилого помещения непригодным для проживания является наличие выявленных вредных факторов среды обитания человека, которые не позволяют обеспечить безопасность жизни и здоровья граждан </w:t>
      </w:r>
      <w:proofErr w:type="gramStart"/>
      <w:r w:rsidRPr="00455249">
        <w:t>вследствие</w:t>
      </w:r>
      <w:proofErr w:type="gramEnd"/>
      <w:r w:rsidRPr="00455249">
        <w:t>:</w:t>
      </w:r>
    </w:p>
    <w:p w:rsidR="00455249" w:rsidRPr="00455249" w:rsidRDefault="00455249" w:rsidP="00455249">
      <w:pPr>
        <w:shd w:val="clear" w:color="auto" w:fill="FFFFFF"/>
        <w:spacing w:before="90" w:after="90"/>
        <w:ind w:firstLine="675"/>
        <w:jc w:val="both"/>
      </w:pPr>
      <w:r w:rsidRPr="00455249">
        <w:lastRenderedPageBreak/>
        <w:t>ухудшения в связи с физическим износом в процессе эксплуатации либо в результате чрезвычайной ситуации здания в целом или отдельными его частями эксплуатационных характеристик, приводящего к снижению до недопустимого уровня надежности здания, прочности и устойчивости строительных конструкций и оснований;</w:t>
      </w:r>
      <w:r w:rsidRPr="00455249">
        <w:rPr>
          <w:i/>
          <w:iCs/>
        </w:rPr>
        <w:t> </w:t>
      </w:r>
    </w:p>
    <w:p w:rsidR="00455249" w:rsidRPr="00455249" w:rsidRDefault="00455249" w:rsidP="00455249">
      <w:pPr>
        <w:shd w:val="clear" w:color="auto" w:fill="FFFFFF"/>
        <w:spacing w:before="90" w:after="90"/>
        <w:ind w:firstLine="675"/>
        <w:jc w:val="both"/>
      </w:pPr>
      <w:r w:rsidRPr="00455249">
        <w:t>изменения окружающей среды и параметров микроклимата жилого помещения, не позволяющих обеспечить соблюдение необходимых санитарно-эпидемиологических требований и гигиенических нормативов в части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наличия источников шума, вибрации, электромагнитных полей.</w:t>
      </w:r>
    </w:p>
    <w:p w:rsidR="00455249" w:rsidRPr="00455249" w:rsidRDefault="00455249" w:rsidP="00455249">
      <w:pPr>
        <w:shd w:val="clear" w:color="auto" w:fill="FFFFFF"/>
        <w:spacing w:before="90" w:after="90"/>
        <w:ind w:firstLine="675"/>
        <w:jc w:val="both"/>
      </w:pPr>
      <w:r w:rsidRPr="00455249">
        <w:t>34. </w:t>
      </w:r>
      <w:proofErr w:type="gramStart"/>
      <w:r w:rsidRPr="00455249">
        <w:t>Основанием для признания многоквартирного дома аварийным и подлежащим сносу или реконструкции является аварийное техническое состояние его несущих строительных конструкций (конструкции) или многоквартирного дома в целом, характеризующееся их разрушением либо повреждениями и деформациями, свидетельствующими об исчерпании несущей способности и опасности обрушения многоквартирного дома, и (или) кренами, которые могут вызвать потерю устойчивости многоквартирного дома.</w:t>
      </w:r>
      <w:r w:rsidRPr="00455249">
        <w:rPr>
          <w:i/>
          <w:iCs/>
        </w:rPr>
        <w:t> </w:t>
      </w:r>
      <w:proofErr w:type="gramEnd"/>
    </w:p>
    <w:p w:rsidR="00455249" w:rsidRPr="00455249" w:rsidRDefault="00455249" w:rsidP="00455249">
      <w:pPr>
        <w:shd w:val="clear" w:color="auto" w:fill="FFFFFF"/>
        <w:spacing w:before="90" w:after="90"/>
        <w:ind w:firstLine="675"/>
        <w:jc w:val="both"/>
      </w:pPr>
      <w:r w:rsidRPr="00455249">
        <w:t>В случае если многоквартирный дом признан аварийным и подлежащим сносу или реконструкции, жилые помещения, расположенные в таком многоквартирном доме, являются непригодными для проживания.</w:t>
      </w:r>
    </w:p>
    <w:p w:rsidR="00455249" w:rsidRPr="00455249" w:rsidRDefault="00455249" w:rsidP="00455249">
      <w:pPr>
        <w:shd w:val="clear" w:color="auto" w:fill="FFFFFF"/>
        <w:spacing w:before="90" w:after="90"/>
        <w:ind w:firstLine="675"/>
        <w:jc w:val="both"/>
      </w:pPr>
      <w:r w:rsidRPr="00455249">
        <w:t>35. </w:t>
      </w:r>
      <w:proofErr w:type="gramStart"/>
      <w:r w:rsidRPr="00455249">
        <w:t>Жилые помещения, находящиеся в жилых домах, расположенных на территориях, на которых превышены показатели санитарно-эпидемиологической безопасности в части физических факторов (шум, вибрация, электромагнитное и ионизирующее излучение), концентрации химических и биологических веществ в атмосферном воздухе и почве, установленные в разделе II настоящего Положения, а также в жилых домах, расположенных в производственных зонах, зонах инженерной и транспортной инфраструктур и в санитарно-защитных зонах, следует</w:t>
      </w:r>
      <w:proofErr w:type="gramEnd"/>
      <w:r w:rsidRPr="00455249">
        <w:t xml:space="preserve"> признавать непригодными для проживания в случаях, когда инженерными и проектными решениями невозможно минимизировать критерии риска до допустимого уровня.</w:t>
      </w:r>
    </w:p>
    <w:p w:rsidR="00455249" w:rsidRPr="00455249" w:rsidRDefault="00455249" w:rsidP="00455249">
      <w:pPr>
        <w:shd w:val="clear" w:color="auto" w:fill="FFFFFF"/>
        <w:spacing w:before="90" w:after="90"/>
        <w:ind w:firstLine="675"/>
        <w:jc w:val="both"/>
      </w:pPr>
      <w:r w:rsidRPr="00455249">
        <w:t>36. Непригодными для проживания следует признавать жилые помещения, расположенные в опасных зонах схода оползней, селевых потоков, снежных лавин, а также на территориях, которые ежегодно затапливаются паводковыми водами и на которых невозможно при помощи инженерных и проектных решений предотвратить подтопление территории. Многоквартирные дома, расположенные в указанных зонах, признаются аварийными и подлежащими сносу или реконструкции.</w:t>
      </w:r>
      <w:r w:rsidRPr="00455249">
        <w:rPr>
          <w:i/>
          <w:iCs/>
        </w:rPr>
        <w:t> </w:t>
      </w:r>
    </w:p>
    <w:p w:rsidR="00455249" w:rsidRPr="00455249" w:rsidRDefault="00455249" w:rsidP="00455249">
      <w:pPr>
        <w:shd w:val="clear" w:color="auto" w:fill="FFFFFF"/>
        <w:spacing w:before="90" w:after="90"/>
        <w:ind w:firstLine="675"/>
        <w:jc w:val="both"/>
      </w:pPr>
      <w:r w:rsidRPr="00455249">
        <w:t>Непригодными для проживания следует признавать жилые помещения, расположенные в зоне вероятных разрушений при техногенных авариях, иных обстоятельствах, в результате которых сложилась чрезвычайная ситуация, если при помощи инженерных и проектных решений невозможно предотвратить разрушение жилых помещений. Многоквартирные дома, расположенные в указанных зонах, признаются аварийными и подлежащими сносу или реконструкции. </w:t>
      </w:r>
      <w:proofErr w:type="gramStart"/>
      <w:r w:rsidRPr="00455249">
        <w:t>В настоящем Положении под зоной вероятных разрушений при техногенных авариях, иных обстоятельствах, в результате которых сложилась чрезвычайная ситуация, понимается территория, в границах которой расположены жилые помещения и многоквартирные дома, которым грозит разрушение в связи с произошедшими техногенной аварией, иными обстоятельствами, в результате которых сложилась чрезвычайная ситуация.</w:t>
      </w:r>
      <w:proofErr w:type="gramEnd"/>
      <w:r w:rsidRPr="00455249">
        <w:t> Зоны вероятных разрушений при техногенных авариях устанавливаются Федеральной службой по экологическому, технологическому и атомному надзору и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основании материалов технического расследования их причин.</w:t>
      </w:r>
      <w:r w:rsidRPr="00455249">
        <w:rPr>
          <w:i/>
          <w:iCs/>
        </w:rPr>
        <w:t> </w:t>
      </w:r>
    </w:p>
    <w:p w:rsidR="00455249" w:rsidRPr="00455249" w:rsidRDefault="00455249" w:rsidP="00455249">
      <w:pPr>
        <w:shd w:val="clear" w:color="auto" w:fill="FFFFFF"/>
        <w:spacing w:before="90" w:after="90"/>
        <w:ind w:firstLine="675"/>
        <w:jc w:val="both"/>
      </w:pPr>
      <w:r w:rsidRPr="00455249">
        <w:t>37. </w:t>
      </w:r>
      <w:proofErr w:type="gramStart"/>
      <w:r w:rsidRPr="00455249">
        <w:t xml:space="preserve">Непригодными для проживания следует признавать жилые помещения, расположенные на территориях, прилегающих к воздушной линии электропередачи </w:t>
      </w:r>
      <w:r w:rsidRPr="00455249">
        <w:lastRenderedPageBreak/>
        <w:t xml:space="preserve">переменного тока и другим объектам, создающим на высоте 1,8 м от поверхности земли напряженность электрического поля промышленной частоты 50 Гц более 1 </w:t>
      </w:r>
      <w:proofErr w:type="spellStart"/>
      <w:r w:rsidRPr="00455249">
        <w:t>кВ</w:t>
      </w:r>
      <w:proofErr w:type="spellEnd"/>
      <w:r w:rsidRPr="00455249">
        <w:t xml:space="preserve">/м и индукцию магнитного поля промышленной частоты 50 Гц более 50 </w:t>
      </w:r>
      <w:proofErr w:type="spellStart"/>
      <w:r w:rsidRPr="00455249">
        <w:t>мкТл</w:t>
      </w:r>
      <w:proofErr w:type="spellEnd"/>
      <w:r w:rsidRPr="00455249">
        <w:t>.</w:t>
      </w:r>
      <w:proofErr w:type="gramEnd"/>
    </w:p>
    <w:p w:rsidR="00455249" w:rsidRPr="00455249" w:rsidRDefault="00455249" w:rsidP="00455249">
      <w:pPr>
        <w:shd w:val="clear" w:color="auto" w:fill="FFFFFF"/>
        <w:spacing w:before="90" w:after="90"/>
        <w:ind w:firstLine="675"/>
        <w:jc w:val="both"/>
      </w:pPr>
      <w:r w:rsidRPr="00455249">
        <w:t>38. </w:t>
      </w:r>
      <w:proofErr w:type="gramStart"/>
      <w:r w:rsidRPr="00455249">
        <w:t>Жилые помещения, расположенные в многоквартирных домах, получивших повреждения в результате взрывов, аварий, пожаров, землетрясений, неравномерной просадки грунтов, а также в результате других сложных геологических явлений, чрезвычайных ситуаций, следует признавать непригодными для проживания, если проведение восстановительных работ технически невозможно или экономически нецелесообразно и техническое состояние этих домов и строительных конструкций характеризуется снижением несущей способности и эксплуатационных характеристик, при которых существует опасность</w:t>
      </w:r>
      <w:proofErr w:type="gramEnd"/>
      <w:r w:rsidRPr="00455249">
        <w:t xml:space="preserve"> для пребывания людей и сохранности инженерного оборудования. Указанные многоквартирные дома признаются аварийными и подлежащими сносу.</w:t>
      </w:r>
      <w:r w:rsidRPr="00455249">
        <w:rPr>
          <w:i/>
          <w:iCs/>
        </w:rPr>
        <w:t> </w:t>
      </w:r>
    </w:p>
    <w:p w:rsidR="00455249" w:rsidRPr="00455249" w:rsidRDefault="00455249" w:rsidP="00455249">
      <w:pPr>
        <w:shd w:val="clear" w:color="auto" w:fill="FFFFFF"/>
        <w:spacing w:before="90" w:after="90"/>
        <w:ind w:firstLine="675"/>
        <w:jc w:val="both"/>
      </w:pPr>
      <w:r w:rsidRPr="00455249">
        <w:t>39. Комнаты, окна которых выходят на магистрали, при уровне шума выше предельно допустимой нормы, указанной в пункте 26 настоящего Положения, следует признавать непригодными для проживания, если при помощи инженерных и проектных решений невозможно снизить уровень шума до допустимого значения.</w:t>
      </w:r>
    </w:p>
    <w:p w:rsidR="00455249" w:rsidRPr="00455249" w:rsidRDefault="00455249" w:rsidP="00455249">
      <w:pPr>
        <w:shd w:val="clear" w:color="auto" w:fill="FFFFFF"/>
        <w:spacing w:before="90" w:after="90"/>
        <w:ind w:firstLine="675"/>
        <w:jc w:val="both"/>
      </w:pPr>
      <w:r w:rsidRPr="00455249">
        <w:t>40. Жилые помещения, над которыми или смежно с ними расположено устройство для промывки мусоропровода и его очистки, следует признавать непригодными для проживания.</w:t>
      </w:r>
    </w:p>
    <w:p w:rsidR="00455249" w:rsidRPr="00455249" w:rsidRDefault="00455249" w:rsidP="00455249">
      <w:pPr>
        <w:shd w:val="clear" w:color="auto" w:fill="FFFFFF"/>
        <w:spacing w:before="90" w:after="90"/>
        <w:ind w:firstLine="675"/>
        <w:jc w:val="both"/>
      </w:pPr>
      <w:r w:rsidRPr="00455249">
        <w:t>41. Не может служить основанием для признания жилого помещения непригодным для проживания:</w:t>
      </w:r>
    </w:p>
    <w:p w:rsidR="00455249" w:rsidRPr="00455249" w:rsidRDefault="00455249" w:rsidP="00455249">
      <w:pPr>
        <w:shd w:val="clear" w:color="auto" w:fill="FFFFFF"/>
        <w:spacing w:before="90" w:after="90"/>
        <w:ind w:firstLine="675"/>
        <w:jc w:val="both"/>
      </w:pPr>
      <w:r w:rsidRPr="00455249">
        <w:t>отсутствие системы централизованной канализации и горячего водоснабжения в одно- и двухэтажном жилом доме;</w:t>
      </w:r>
    </w:p>
    <w:p w:rsidR="00455249" w:rsidRPr="00455249" w:rsidRDefault="00455249" w:rsidP="00455249">
      <w:pPr>
        <w:shd w:val="clear" w:color="auto" w:fill="FFFFFF"/>
        <w:spacing w:before="90" w:after="90"/>
        <w:ind w:firstLine="675"/>
        <w:jc w:val="both"/>
      </w:pPr>
      <w:r w:rsidRPr="00455249">
        <w:t>отсутствие в жилом доме свыше 5 этажей лифта и мусоропровода, если этот жилой дом вследствие физического износа находится в ограниченно работоспособном состоянии и не подлежит капитальному ремонту и реконструкции;</w:t>
      </w:r>
    </w:p>
    <w:p w:rsidR="00455249" w:rsidRPr="00455249" w:rsidRDefault="00455249" w:rsidP="00455249">
      <w:pPr>
        <w:shd w:val="clear" w:color="auto" w:fill="FFFFFF"/>
        <w:spacing w:before="90" w:after="90"/>
        <w:ind w:firstLine="675"/>
        <w:jc w:val="both"/>
      </w:pPr>
      <w:r w:rsidRPr="00455249">
        <w:t>несоответствие объемно-планировочного решения жилых помещений и их расположения минимальной площади комнат и вспомогательных помещений квартиры в эксплуатируемом жилом доме, спроектированном и построенном по ранее действующей нормативной документации, принятым в настоящее время объемно-планировочным решениям, если это решение удовлетворяет требованиям эргономики в части размещения необходимого набора предметов мебели и функционального оборудования.</w:t>
      </w:r>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left="675" w:right="675"/>
        <w:jc w:val="center"/>
      </w:pPr>
      <w:r w:rsidRPr="00455249">
        <w:t>IV. Порядок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55249" w:rsidRPr="00455249" w:rsidRDefault="00455249" w:rsidP="00455249">
      <w:pPr>
        <w:shd w:val="clear" w:color="auto" w:fill="FFFFFF"/>
        <w:spacing w:before="90" w:after="90"/>
        <w:ind w:firstLine="675"/>
        <w:jc w:val="both"/>
      </w:pPr>
      <w:r w:rsidRPr="00455249">
        <w:t>42. </w:t>
      </w:r>
      <w:proofErr w:type="gramStart"/>
      <w:r w:rsidRPr="00455249">
        <w:t>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w:t>
      </w:r>
      <w:hyperlink r:id="rId11" w:tgtFrame="contents" w:history="1">
        <w:r w:rsidRPr="00455249">
          <w:t>от 21 августа 2019 г. № 1082</w:t>
        </w:r>
      </w:hyperlink>
      <w:r w:rsidRPr="00455249">
        <w:t> "Об утверждении Правил проведения</w:t>
      </w:r>
      <w:proofErr w:type="gramEnd"/>
      <w:r w:rsidRPr="00455249">
        <w:t xml:space="preserve"> </w:t>
      </w:r>
      <w:proofErr w:type="gramStart"/>
      <w:r w:rsidRPr="00455249">
        <w:t>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w:t>
      </w:r>
      <w:proofErr w:type="gramEnd"/>
      <w:r w:rsidRPr="00455249">
        <w:t xml:space="preserve"> </w:t>
      </w:r>
      <w:proofErr w:type="gramStart"/>
      <w:r w:rsidRPr="00455249">
        <w:t xml:space="preserve">и помощи, предоставляемой за счет средств бюджетов бюджетной </w:t>
      </w:r>
      <w:r w:rsidRPr="00455249">
        <w:lastRenderedPageBreak/>
        <w:t>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либо на основании сформированного и утвержденного субъектом Российской Федерации на основании сведений из Единого государственного реестра</w:t>
      </w:r>
      <w:proofErr w:type="gramEnd"/>
      <w:r w:rsidRPr="00455249">
        <w:t xml:space="preserve"> </w:t>
      </w:r>
      <w:proofErr w:type="gramStart"/>
      <w:r w:rsidRPr="00455249">
        <w:t>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проводит оценку соответствия помещения установленным в настоящем Положении требованиям и принимает решения в порядке, предусмотренном пунктом 47 настоящего Положения.</w:t>
      </w:r>
      <w:r w:rsidRPr="00455249">
        <w:rPr>
          <w:i/>
          <w:iCs/>
        </w:rPr>
        <w:t> </w:t>
      </w:r>
      <w:proofErr w:type="gramEnd"/>
    </w:p>
    <w:p w:rsidR="00455249" w:rsidRPr="00455249" w:rsidRDefault="00455249" w:rsidP="00455249">
      <w:pPr>
        <w:shd w:val="clear" w:color="auto" w:fill="FFFFFF"/>
        <w:spacing w:before="90" w:after="90"/>
        <w:ind w:firstLine="675"/>
        <w:jc w:val="both"/>
      </w:pPr>
      <w:r w:rsidRPr="00455249">
        <w:t>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абзацем первым настоящего пункта.</w:t>
      </w:r>
      <w:r w:rsidRPr="00455249">
        <w:rPr>
          <w:i/>
          <w:iCs/>
        </w:rPr>
        <w:t> </w:t>
      </w:r>
    </w:p>
    <w:p w:rsidR="00455249" w:rsidRPr="00455249" w:rsidRDefault="00455249" w:rsidP="00455249">
      <w:pPr>
        <w:shd w:val="clear" w:color="auto" w:fill="FFFFFF"/>
        <w:spacing w:before="90" w:after="90"/>
        <w:ind w:firstLine="675"/>
        <w:jc w:val="both"/>
      </w:pPr>
      <w:r w:rsidRPr="00455249">
        <w:t xml:space="preserve">43.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Pr="00455249">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Pr="00455249">
        <w:t xml:space="preserve"> также месторасположения жилого помещения.</w:t>
      </w:r>
    </w:p>
    <w:p w:rsidR="00455249" w:rsidRPr="00455249" w:rsidRDefault="00455249" w:rsidP="00455249">
      <w:pPr>
        <w:shd w:val="clear" w:color="auto" w:fill="FFFFFF"/>
        <w:spacing w:before="90" w:after="90"/>
        <w:ind w:firstLine="675"/>
        <w:jc w:val="both"/>
      </w:pPr>
      <w:r w:rsidRPr="00455249">
        <w:t>44. Процедура проведения оценки соответствия помещения установленным в настоящем Положении требованиям включает:</w:t>
      </w:r>
    </w:p>
    <w:p w:rsidR="00455249" w:rsidRPr="00455249" w:rsidRDefault="00455249" w:rsidP="00455249">
      <w:pPr>
        <w:shd w:val="clear" w:color="auto" w:fill="FFFFFF"/>
        <w:spacing w:before="90" w:after="90"/>
        <w:ind w:firstLine="675"/>
        <w:jc w:val="both"/>
        <w:rPr>
          <w:i/>
          <w:iCs/>
        </w:rPr>
      </w:pPr>
      <w:r w:rsidRPr="00455249">
        <w:t>прием и рассмотрение заявления и прилагаемых к нему обосновывающих документов, а также иных документов, предусмотренных абзацем первым пункта 42 настоящего Положения;</w:t>
      </w:r>
      <w:r w:rsidRPr="00455249">
        <w:rPr>
          <w:i/>
          <w:iCs/>
        </w:rPr>
        <w:t> </w:t>
      </w:r>
    </w:p>
    <w:p w:rsidR="00455249" w:rsidRPr="00455249" w:rsidRDefault="00455249" w:rsidP="00455249">
      <w:pPr>
        <w:shd w:val="clear" w:color="auto" w:fill="FFFFFF"/>
        <w:spacing w:before="90" w:after="90"/>
        <w:ind w:firstLine="675"/>
        <w:jc w:val="both"/>
      </w:pPr>
      <w:r w:rsidRPr="00455249">
        <w:t xml:space="preserve"> </w:t>
      </w:r>
      <w:proofErr w:type="gramStart"/>
      <w:r w:rsidRPr="00455249">
        <w:t>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455249">
        <w:t xml:space="preserve"> </w:t>
      </w:r>
      <w:proofErr w:type="gramStart"/>
      <w:r w:rsidRPr="00455249">
        <w:t>признании</w:t>
      </w:r>
      <w:proofErr w:type="gramEnd"/>
      <w:r w:rsidRPr="00455249">
        <w:t xml:space="preserve"> жилого помещения соответствующим (не соответствующим) установленным в настоящем Положении требованиям;</w:t>
      </w:r>
      <w:r w:rsidRPr="00455249">
        <w:rPr>
          <w:i/>
          <w:iCs/>
        </w:rPr>
        <w:t> </w:t>
      </w:r>
    </w:p>
    <w:p w:rsidR="00455249" w:rsidRPr="00455249" w:rsidRDefault="00455249" w:rsidP="00455249">
      <w:pPr>
        <w:shd w:val="clear" w:color="auto" w:fill="FFFFFF"/>
        <w:spacing w:before="90" w:after="90"/>
        <w:ind w:firstLine="675"/>
        <w:jc w:val="both"/>
      </w:pPr>
      <w:r w:rsidRPr="00455249">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r w:rsidRPr="00455249">
        <w:rPr>
          <w:i/>
          <w:iCs/>
        </w:rPr>
        <w:t> </w:t>
      </w:r>
    </w:p>
    <w:p w:rsidR="00455249" w:rsidRPr="00455249" w:rsidRDefault="00455249" w:rsidP="00455249">
      <w:pPr>
        <w:shd w:val="clear" w:color="auto" w:fill="FFFFFF"/>
        <w:spacing w:before="90" w:after="90"/>
        <w:ind w:firstLine="675"/>
        <w:jc w:val="both"/>
      </w:pPr>
      <w:r w:rsidRPr="00455249">
        <w:t>работу комиссии по оценке пригодности (непригодности) жилых помещений для постоянного проживания;</w:t>
      </w:r>
    </w:p>
    <w:p w:rsidR="00455249" w:rsidRPr="00455249" w:rsidRDefault="00455249" w:rsidP="00455249">
      <w:pPr>
        <w:shd w:val="clear" w:color="auto" w:fill="FFFFFF"/>
        <w:spacing w:before="90" w:after="90"/>
        <w:ind w:firstLine="675"/>
        <w:jc w:val="both"/>
      </w:pPr>
      <w:r w:rsidRPr="00455249">
        <w:t>составление комиссией заключения в порядке, предусмотренном пунктом 47 настоящего Положения, по форме согласно приложению № 1 (далее - заключение);</w:t>
      </w:r>
      <w:r w:rsidRPr="00455249">
        <w:rPr>
          <w:i/>
          <w:iCs/>
        </w:rPr>
        <w:t> </w:t>
      </w:r>
    </w:p>
    <w:p w:rsidR="00455249" w:rsidRPr="00455249" w:rsidRDefault="00455249" w:rsidP="00455249">
      <w:pPr>
        <w:shd w:val="clear" w:color="auto" w:fill="FFFFFF"/>
        <w:spacing w:before="90" w:after="90"/>
        <w:ind w:firstLine="675"/>
        <w:jc w:val="both"/>
      </w:pPr>
      <w:r w:rsidRPr="00455249">
        <w:t xml:space="preserve">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w:t>
      </w:r>
      <w:r w:rsidRPr="00455249">
        <w:lastRenderedPageBreak/>
        <w:t>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455249">
        <w:t>и</w:t>
      </w:r>
      <w:proofErr w:type="gramEnd"/>
      <w:r w:rsidRPr="00455249">
        <w:t xml:space="preserve"> специализированной организации, проводящей обследование;</w:t>
      </w:r>
      <w:r w:rsidRPr="00455249">
        <w:rPr>
          <w:i/>
          <w:iCs/>
        </w:rPr>
        <w:t> </w:t>
      </w:r>
    </w:p>
    <w:p w:rsidR="00455249" w:rsidRPr="00455249" w:rsidRDefault="00455249" w:rsidP="00455249">
      <w:pPr>
        <w:shd w:val="clear" w:color="auto" w:fill="FFFFFF"/>
        <w:spacing w:before="90" w:after="90"/>
        <w:ind w:firstLine="675"/>
        <w:jc w:val="both"/>
      </w:pPr>
      <w:r w:rsidRPr="00455249">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455249" w:rsidRPr="00455249" w:rsidRDefault="00455249" w:rsidP="00455249">
      <w:pPr>
        <w:shd w:val="clear" w:color="auto" w:fill="FFFFFF"/>
        <w:spacing w:before="90" w:after="90"/>
        <w:ind w:firstLine="675"/>
        <w:jc w:val="both"/>
      </w:pPr>
      <w:r w:rsidRPr="00455249">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455249" w:rsidRPr="00455249" w:rsidRDefault="00455249" w:rsidP="00455249">
      <w:pPr>
        <w:shd w:val="clear" w:color="auto" w:fill="FFFFFF"/>
        <w:spacing w:before="90" w:after="90"/>
        <w:ind w:firstLine="675"/>
        <w:jc w:val="both"/>
      </w:pPr>
      <w:r w:rsidRPr="00455249">
        <w:t>45. Для рассмотрения вопроса о пригодности (непригодности) </w:t>
      </w:r>
      <w:r w:rsidRPr="00455249">
        <w:rPr>
          <w:shd w:val="clear" w:color="auto" w:fill="F0F0F0"/>
        </w:rPr>
        <w:t>жилого</w:t>
      </w:r>
      <w:r w:rsidRPr="00455249">
        <w:t xml:space="preserve">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Pr="00455249">
        <w:t>помещения</w:t>
      </w:r>
      <w:proofErr w:type="gramEnd"/>
      <w:r w:rsidRPr="00455249">
        <w:t xml:space="preserve"> следующие документы:</w:t>
      </w:r>
      <w:r w:rsidRPr="00455249">
        <w:rPr>
          <w:i/>
          <w:iCs/>
          <w:shd w:val="clear" w:color="auto" w:fill="F0F0F0"/>
        </w:rPr>
        <w:t> </w:t>
      </w:r>
    </w:p>
    <w:p w:rsidR="00455249" w:rsidRPr="00455249" w:rsidRDefault="00455249" w:rsidP="00455249">
      <w:pPr>
        <w:shd w:val="clear" w:color="auto" w:fill="FFFFFF"/>
        <w:spacing w:before="90" w:after="90"/>
        <w:ind w:firstLine="675"/>
        <w:jc w:val="both"/>
      </w:pPr>
      <w:r w:rsidRPr="00455249">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55249" w:rsidRPr="00455249" w:rsidRDefault="00455249" w:rsidP="00455249">
      <w:pPr>
        <w:shd w:val="clear" w:color="auto" w:fill="FFFFFF"/>
        <w:spacing w:before="90" w:after="90"/>
        <w:ind w:firstLine="675"/>
        <w:jc w:val="both"/>
      </w:pPr>
      <w:r w:rsidRPr="00455249">
        <w:t>б) копии правоустанавливающих документов на жилое помещение, право на которое не зарегистрировано в Едином государственном реестре недвижимости;</w:t>
      </w:r>
      <w:r w:rsidRPr="00455249">
        <w:rPr>
          <w:i/>
          <w:iCs/>
        </w:rPr>
        <w:t> </w:t>
      </w:r>
    </w:p>
    <w:p w:rsidR="00455249" w:rsidRPr="00455249" w:rsidRDefault="00455249" w:rsidP="00455249">
      <w:pPr>
        <w:shd w:val="clear" w:color="auto" w:fill="FFFFFF"/>
        <w:spacing w:before="90" w:after="90"/>
        <w:ind w:firstLine="675"/>
        <w:jc w:val="both"/>
      </w:pPr>
      <w:r w:rsidRPr="00455249">
        <w:t>в) в отношении нежилого помещения для признания его в дальнейшем жилым помещением - проект реконструкции нежилого помещения;</w:t>
      </w:r>
    </w:p>
    <w:p w:rsidR="00455249" w:rsidRPr="00455249" w:rsidRDefault="00455249" w:rsidP="00455249">
      <w:pPr>
        <w:shd w:val="clear" w:color="auto" w:fill="FFFFFF"/>
        <w:spacing w:before="90" w:after="90"/>
        <w:ind w:firstLine="675"/>
        <w:jc w:val="both"/>
      </w:pPr>
      <w:r w:rsidRPr="00455249">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55249" w:rsidRPr="00455249" w:rsidRDefault="00455249" w:rsidP="00455249">
      <w:pPr>
        <w:shd w:val="clear" w:color="auto" w:fill="FFFFFF"/>
        <w:spacing w:before="90" w:after="90"/>
        <w:ind w:firstLine="675"/>
        <w:jc w:val="both"/>
      </w:pPr>
      <w:r w:rsidRPr="00455249">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r w:rsidRPr="00455249">
        <w:rPr>
          <w:i/>
          <w:iCs/>
        </w:rPr>
        <w:t> </w:t>
      </w:r>
    </w:p>
    <w:p w:rsidR="00455249" w:rsidRPr="00455249" w:rsidRDefault="00455249" w:rsidP="00455249">
      <w:pPr>
        <w:shd w:val="clear" w:color="auto" w:fill="FFFFFF"/>
        <w:spacing w:before="90" w:after="90"/>
        <w:ind w:firstLine="675"/>
        <w:jc w:val="both"/>
      </w:pPr>
      <w:r w:rsidRPr="00455249">
        <w:t>е) заявления, письма, жалобы граждан на неудовлетворительные условия проживания - по усмотрению заявителя.</w:t>
      </w:r>
    </w:p>
    <w:p w:rsidR="00455249" w:rsidRPr="00455249" w:rsidRDefault="00455249" w:rsidP="00455249">
      <w:pPr>
        <w:shd w:val="clear" w:color="auto" w:fill="FFFFFF"/>
        <w:spacing w:before="90" w:after="90"/>
        <w:ind w:firstLine="675"/>
        <w:jc w:val="both"/>
      </w:pPr>
      <w:proofErr w:type="gramStart"/>
      <w:r w:rsidRPr="00455249">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455249" w:rsidRPr="00455249" w:rsidRDefault="00455249" w:rsidP="00455249">
      <w:pPr>
        <w:shd w:val="clear" w:color="auto" w:fill="FFFFFF"/>
        <w:spacing w:before="90" w:after="90"/>
        <w:ind w:firstLine="675"/>
        <w:jc w:val="both"/>
      </w:pPr>
      <w:proofErr w:type="gramStart"/>
      <w:r w:rsidRPr="00455249">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455249" w:rsidRPr="00455249" w:rsidRDefault="00455249" w:rsidP="00455249">
      <w:pPr>
        <w:shd w:val="clear" w:color="auto" w:fill="FFFFFF"/>
        <w:spacing w:before="90" w:after="90"/>
        <w:ind w:firstLine="675"/>
        <w:jc w:val="both"/>
      </w:pPr>
      <w:r w:rsidRPr="00455249">
        <w:t>Заявитель вправе представить в комиссию указанные в пункте 452 настоящего Положения документы и информацию по своей инициативе.</w:t>
      </w:r>
    </w:p>
    <w:p w:rsidR="00455249" w:rsidRPr="00455249" w:rsidRDefault="00455249" w:rsidP="00455249">
      <w:pPr>
        <w:shd w:val="clear" w:color="auto" w:fill="FFFFFF"/>
        <w:spacing w:before="90" w:after="90"/>
        <w:ind w:firstLine="675"/>
        <w:jc w:val="both"/>
      </w:pPr>
      <w:r w:rsidRPr="00455249">
        <w:t xml:space="preserve">45.1.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455249">
        <w:t>рассмотрения</w:t>
      </w:r>
      <w:proofErr w:type="gramEnd"/>
      <w:r w:rsidRPr="00455249">
        <w:t xml:space="preserve"> которого комиссия предлагает собственнику помещения представить документы, указанные в пункте 45 настоящего Положения.</w:t>
      </w:r>
      <w:r w:rsidRPr="00455249">
        <w:rPr>
          <w:i/>
          <w:iCs/>
        </w:rPr>
        <w:t> </w:t>
      </w:r>
    </w:p>
    <w:p w:rsidR="00455249" w:rsidRPr="00455249" w:rsidRDefault="00455249" w:rsidP="00455249">
      <w:pPr>
        <w:shd w:val="clear" w:color="auto" w:fill="FFFFFF"/>
        <w:spacing w:before="90" w:after="90"/>
        <w:ind w:firstLine="675"/>
        <w:jc w:val="both"/>
      </w:pPr>
      <w:r w:rsidRPr="00455249">
        <w:lastRenderedPageBreak/>
        <w:t>В случае если комиссия проводит оценку на основании сводного перечня объектов (жилых помещений), представление документов, предусмотренных пунктом 45 настоящего Положения, не требуется.</w:t>
      </w:r>
      <w:r w:rsidRPr="00455249">
        <w:rPr>
          <w:i/>
          <w:iCs/>
        </w:rPr>
        <w:t> </w:t>
      </w:r>
    </w:p>
    <w:p w:rsidR="00455249" w:rsidRPr="00455249" w:rsidRDefault="00455249" w:rsidP="00455249">
      <w:pPr>
        <w:shd w:val="clear" w:color="auto" w:fill="FFFFFF"/>
        <w:spacing w:before="90" w:after="90"/>
        <w:ind w:firstLine="675"/>
        <w:jc w:val="both"/>
      </w:pPr>
      <w:r w:rsidRPr="00455249">
        <w:t xml:space="preserve">45.2.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455249">
        <w:t>получает</w:t>
      </w:r>
      <w:proofErr w:type="gramEnd"/>
      <w:r w:rsidRPr="00455249">
        <w:t xml:space="preserve"> в том числе в электронной форме:</w:t>
      </w:r>
    </w:p>
    <w:p w:rsidR="00455249" w:rsidRPr="00455249" w:rsidRDefault="00455249" w:rsidP="00455249">
      <w:pPr>
        <w:shd w:val="clear" w:color="auto" w:fill="FFFFFF"/>
        <w:spacing w:before="90" w:after="90"/>
        <w:ind w:firstLine="675"/>
        <w:jc w:val="both"/>
      </w:pPr>
      <w:r w:rsidRPr="00455249">
        <w:t>а) сведения из Единого государственного реестра недвижимости;</w:t>
      </w:r>
      <w:r w:rsidRPr="00455249">
        <w:rPr>
          <w:i/>
          <w:iCs/>
        </w:rPr>
        <w:t> </w:t>
      </w:r>
      <w:r w:rsidRPr="00455249">
        <w:t> </w:t>
      </w:r>
    </w:p>
    <w:p w:rsidR="00455249" w:rsidRPr="00455249" w:rsidRDefault="00455249" w:rsidP="00455249">
      <w:pPr>
        <w:shd w:val="clear" w:color="auto" w:fill="FFFFFF"/>
        <w:spacing w:before="90" w:after="90"/>
        <w:ind w:firstLine="675"/>
        <w:jc w:val="both"/>
      </w:pPr>
      <w:r w:rsidRPr="00455249">
        <w:t>б) технический паспорт жилого помещения, а для нежилых помещений - технический план;</w:t>
      </w:r>
    </w:p>
    <w:p w:rsidR="00455249" w:rsidRPr="00455249" w:rsidRDefault="00455249" w:rsidP="00455249">
      <w:pPr>
        <w:shd w:val="clear" w:color="auto" w:fill="FFFFFF"/>
        <w:spacing w:before="90" w:after="90"/>
        <w:ind w:firstLine="675"/>
        <w:jc w:val="both"/>
      </w:pPr>
      <w:r w:rsidRPr="00455249">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55249" w:rsidRPr="00455249" w:rsidRDefault="00455249" w:rsidP="00455249">
      <w:pPr>
        <w:shd w:val="clear" w:color="auto" w:fill="FFFFFF"/>
        <w:spacing w:before="90" w:after="90"/>
        <w:ind w:firstLine="675"/>
        <w:jc w:val="both"/>
      </w:pPr>
      <w:r w:rsidRPr="00455249">
        <w:t>Комиссия вправе запрашивать эти документы в органах государственного надзора (контроля), указанных в абзаце пятом пункта 7 настоящего Положения.</w:t>
      </w:r>
    </w:p>
    <w:p w:rsidR="00455249" w:rsidRPr="00455249" w:rsidRDefault="00455249" w:rsidP="00455249">
      <w:pPr>
        <w:shd w:val="clear" w:color="auto" w:fill="FFFFFF"/>
        <w:spacing w:before="90" w:after="90"/>
        <w:ind w:firstLine="675"/>
        <w:jc w:val="both"/>
      </w:pPr>
      <w:r w:rsidRPr="00455249">
        <w:t xml:space="preserve">45.3.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455249">
        <w:t>позднее</w:t>
      </w:r>
      <w:proofErr w:type="gramEnd"/>
      <w:r w:rsidRPr="00455249">
        <w:t xml:space="preserve"> чем за 20 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дней до дня начала работы комиссии </w:t>
      </w:r>
      <w:proofErr w:type="gramStart"/>
      <w:r w:rsidRPr="00455249">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Pr="00455249">
        <w:t xml:space="preserve"> сети "Интернет".</w:t>
      </w:r>
      <w:r w:rsidRPr="00455249">
        <w:rPr>
          <w:i/>
          <w:iCs/>
        </w:rPr>
        <w:t> </w:t>
      </w:r>
    </w:p>
    <w:p w:rsidR="00455249" w:rsidRPr="00455249" w:rsidRDefault="00455249" w:rsidP="00455249">
      <w:pPr>
        <w:shd w:val="clear" w:color="auto" w:fill="FFFFFF"/>
        <w:spacing w:before="90" w:after="90"/>
        <w:ind w:firstLine="675"/>
        <w:jc w:val="both"/>
      </w:pPr>
      <w:proofErr w:type="gramStart"/>
      <w:r w:rsidRPr="00455249">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календарных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r w:rsidRPr="00455249">
        <w:rPr>
          <w:i/>
          <w:iCs/>
        </w:rPr>
        <w:t> </w:t>
      </w:r>
      <w:proofErr w:type="gramEnd"/>
    </w:p>
    <w:p w:rsidR="00455249" w:rsidRPr="00455249" w:rsidRDefault="00455249" w:rsidP="00455249">
      <w:pPr>
        <w:shd w:val="clear" w:color="auto" w:fill="FFFFFF"/>
        <w:spacing w:before="90" w:after="90"/>
        <w:ind w:firstLine="675"/>
        <w:jc w:val="both"/>
      </w:pPr>
      <w:r w:rsidRPr="00455249">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455249" w:rsidRPr="00455249" w:rsidRDefault="00455249" w:rsidP="00455249">
      <w:pPr>
        <w:shd w:val="clear" w:color="auto" w:fill="FFFFFF"/>
        <w:spacing w:before="90" w:after="90"/>
        <w:ind w:firstLine="675"/>
        <w:jc w:val="both"/>
      </w:pPr>
      <w:r w:rsidRPr="00455249">
        <w:t>46. </w:t>
      </w:r>
      <w:proofErr w:type="gramStart"/>
      <w:r w:rsidRPr="00455249">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настоящего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w:t>
      </w:r>
      <w:proofErr w:type="gramEnd"/>
      <w:r w:rsidRPr="00455249">
        <w:t xml:space="preserve"> объектов (жилых помещений), предусмотренные пунктом 42 настоящего Положения, - в течение 20 календарных дней </w:t>
      </w:r>
      <w:proofErr w:type="gramStart"/>
      <w:r w:rsidRPr="00455249">
        <w:t>с даты регистрации</w:t>
      </w:r>
      <w:proofErr w:type="gramEnd"/>
      <w:r w:rsidRPr="00455249">
        <w:t xml:space="preserve"> и принимает решение (в виде заключения), указанное в пункте 47 настоящего Положения, либо решение о проведении дополнительного обследования оцениваемого помещения.</w:t>
      </w:r>
      <w:r w:rsidRPr="00455249">
        <w:rPr>
          <w:i/>
          <w:iCs/>
        </w:rPr>
        <w:t> </w:t>
      </w:r>
    </w:p>
    <w:p w:rsidR="00455249" w:rsidRPr="00455249" w:rsidRDefault="00455249" w:rsidP="00455249">
      <w:pPr>
        <w:shd w:val="clear" w:color="auto" w:fill="FFFFFF"/>
        <w:spacing w:before="90" w:after="90"/>
        <w:ind w:firstLine="675"/>
        <w:jc w:val="both"/>
      </w:pPr>
      <w:r w:rsidRPr="00455249">
        <w:lastRenderedPageBreak/>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55249" w:rsidRPr="00455249" w:rsidRDefault="00455249" w:rsidP="00455249">
      <w:pPr>
        <w:shd w:val="clear" w:color="auto" w:fill="FFFFFF"/>
        <w:spacing w:before="90" w:after="90"/>
        <w:ind w:firstLine="675"/>
        <w:jc w:val="both"/>
      </w:pPr>
      <w:proofErr w:type="gramStart"/>
      <w:r w:rsidRPr="00455249">
        <w:t>В случае непредставления заявителем документов, предусмотренных пунктом 45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абзацем первым настоящего пункта.</w:t>
      </w:r>
      <w:r w:rsidRPr="00455249">
        <w:rPr>
          <w:i/>
          <w:iCs/>
        </w:rPr>
        <w:t> </w:t>
      </w:r>
      <w:proofErr w:type="gramEnd"/>
    </w:p>
    <w:p w:rsidR="00455249" w:rsidRPr="00455249" w:rsidRDefault="00455249" w:rsidP="00455249">
      <w:pPr>
        <w:shd w:val="clear" w:color="auto" w:fill="FFFFFF"/>
        <w:spacing w:before="90" w:after="90"/>
        <w:ind w:firstLine="675"/>
        <w:jc w:val="both"/>
      </w:pPr>
      <w:r w:rsidRPr="00455249">
        <w:t>47.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455249" w:rsidRPr="00455249" w:rsidRDefault="00455249" w:rsidP="00455249">
      <w:pPr>
        <w:shd w:val="clear" w:color="auto" w:fill="FFFFFF"/>
        <w:spacing w:before="90" w:after="90"/>
        <w:ind w:firstLine="675"/>
        <w:jc w:val="both"/>
      </w:pPr>
      <w:r w:rsidRPr="00455249">
        <w:t>о соответствии помещения требованиям, предъявляемым к жилому помещению, и его пригодности для проживания;</w:t>
      </w:r>
    </w:p>
    <w:p w:rsidR="00455249" w:rsidRPr="00455249" w:rsidRDefault="00455249" w:rsidP="00455249">
      <w:pPr>
        <w:shd w:val="clear" w:color="auto" w:fill="FFFFFF"/>
        <w:spacing w:before="90" w:after="90"/>
        <w:ind w:firstLine="675"/>
        <w:jc w:val="both"/>
      </w:pPr>
      <w:r w:rsidRPr="00455249">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455249" w:rsidRPr="00455249" w:rsidRDefault="00455249" w:rsidP="00455249">
      <w:pPr>
        <w:shd w:val="clear" w:color="auto" w:fill="FFFFFF"/>
        <w:spacing w:before="90" w:after="90"/>
        <w:ind w:firstLine="675"/>
        <w:jc w:val="both"/>
      </w:pPr>
      <w:r w:rsidRPr="00455249">
        <w:t xml:space="preserve">о выявлении оснований для признания помещения </w:t>
      </w:r>
      <w:proofErr w:type="gramStart"/>
      <w:r w:rsidRPr="00455249">
        <w:t>непригодным</w:t>
      </w:r>
      <w:proofErr w:type="gramEnd"/>
      <w:r w:rsidRPr="00455249">
        <w:t xml:space="preserve"> для проживания;</w:t>
      </w:r>
    </w:p>
    <w:p w:rsidR="00455249" w:rsidRPr="00455249" w:rsidRDefault="00455249" w:rsidP="00455249">
      <w:pPr>
        <w:shd w:val="clear" w:color="auto" w:fill="FFFFFF"/>
        <w:spacing w:before="90" w:after="90"/>
        <w:ind w:firstLine="675"/>
        <w:jc w:val="both"/>
      </w:pPr>
      <w:r w:rsidRPr="00455249">
        <w:rPr>
          <w:shd w:val="clear" w:color="auto" w:fill="FFFFFF"/>
        </w:rPr>
        <w:t xml:space="preserve">об отсутствии оснований для признания жилого помещения </w:t>
      </w:r>
      <w:proofErr w:type="gramStart"/>
      <w:r w:rsidRPr="00455249">
        <w:rPr>
          <w:shd w:val="clear" w:color="auto" w:fill="FFFFFF"/>
        </w:rPr>
        <w:t>непригодным</w:t>
      </w:r>
      <w:proofErr w:type="gramEnd"/>
      <w:r w:rsidRPr="00455249">
        <w:rPr>
          <w:shd w:val="clear" w:color="auto" w:fill="F0F0F0"/>
        </w:rPr>
        <w:t xml:space="preserve"> </w:t>
      </w:r>
      <w:r w:rsidRPr="00455249">
        <w:rPr>
          <w:shd w:val="clear" w:color="auto" w:fill="FFFFFF"/>
        </w:rPr>
        <w:t>для проживания;</w:t>
      </w:r>
      <w:r w:rsidRPr="00455249">
        <w:rPr>
          <w:i/>
          <w:iCs/>
          <w:shd w:val="clear" w:color="auto" w:fill="F0F0F0"/>
        </w:rPr>
        <w:t> </w:t>
      </w:r>
    </w:p>
    <w:p w:rsidR="00455249" w:rsidRPr="00455249" w:rsidRDefault="00455249" w:rsidP="00455249">
      <w:pPr>
        <w:shd w:val="clear" w:color="auto" w:fill="FFFFFF"/>
        <w:spacing w:before="90" w:after="90"/>
        <w:ind w:firstLine="675"/>
        <w:jc w:val="both"/>
      </w:pPr>
      <w:r w:rsidRPr="00455249">
        <w:t>о выявлении оснований для признания многоквартирного дома аварийным и подлежащим реконструкции;</w:t>
      </w:r>
    </w:p>
    <w:p w:rsidR="00455249" w:rsidRPr="00455249" w:rsidRDefault="00455249" w:rsidP="00455249">
      <w:pPr>
        <w:shd w:val="clear" w:color="auto" w:fill="FFFFFF"/>
        <w:spacing w:before="90" w:after="90"/>
        <w:ind w:firstLine="675"/>
        <w:jc w:val="both"/>
      </w:pPr>
      <w:r w:rsidRPr="00455249">
        <w:t>о выявлении оснований для признания многоквартирного дома аварийным и подлежащим сносу;</w:t>
      </w:r>
    </w:p>
    <w:p w:rsidR="00455249" w:rsidRPr="00455249" w:rsidRDefault="00455249" w:rsidP="00455249">
      <w:pPr>
        <w:shd w:val="clear" w:color="auto" w:fill="FFFFFF"/>
        <w:spacing w:before="90" w:after="90"/>
        <w:ind w:firstLine="675"/>
        <w:jc w:val="both"/>
      </w:pPr>
      <w:r w:rsidRPr="00455249">
        <w:t>об отсутствии оснований для признания многоквартирного дома аварийным и подлежащим сносу или реконструкции.</w:t>
      </w:r>
      <w:r w:rsidRPr="00455249">
        <w:rPr>
          <w:i/>
          <w:iCs/>
        </w:rPr>
        <w:t> </w:t>
      </w:r>
    </w:p>
    <w:p w:rsidR="00455249" w:rsidRPr="00455249" w:rsidRDefault="00455249" w:rsidP="00455249">
      <w:pPr>
        <w:shd w:val="clear" w:color="auto" w:fill="FFFFFF"/>
        <w:spacing w:before="90" w:after="90"/>
        <w:ind w:firstLine="675"/>
        <w:jc w:val="both"/>
      </w:pPr>
      <w:r w:rsidRPr="00455249">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r w:rsidRPr="00455249">
        <w:rPr>
          <w:i/>
          <w:iCs/>
        </w:rPr>
        <w:t> </w:t>
      </w:r>
    </w:p>
    <w:p w:rsidR="00455249" w:rsidRPr="00455249" w:rsidRDefault="00455249" w:rsidP="00455249">
      <w:pPr>
        <w:shd w:val="clear" w:color="auto" w:fill="FFFFFF"/>
        <w:spacing w:before="90" w:after="90"/>
        <w:ind w:firstLine="675"/>
        <w:jc w:val="both"/>
      </w:pPr>
      <w:r w:rsidRPr="00455249">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455249" w:rsidRPr="00455249" w:rsidRDefault="00455249" w:rsidP="00455249">
      <w:pPr>
        <w:shd w:val="clear" w:color="auto" w:fill="FFFFFF"/>
        <w:spacing w:before="90" w:after="90"/>
        <w:ind w:firstLine="675"/>
        <w:jc w:val="both"/>
      </w:pPr>
      <w:r w:rsidRPr="00455249">
        <w:t>47.1. </w:t>
      </w:r>
      <w:proofErr w:type="gramStart"/>
      <w:r w:rsidRPr="00455249">
        <w:t>Два экземпляра заключения, указанного в абзаце девятом пункта 47 настоящего Положения,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w:t>
      </w:r>
      <w:proofErr w:type="gramEnd"/>
      <w:r w:rsidRPr="00455249">
        <w:t xml:space="preserve"> или многоквартирного дома.</w:t>
      </w:r>
      <w:r w:rsidRPr="00455249">
        <w:rPr>
          <w:i/>
          <w:iCs/>
        </w:rPr>
        <w:t> </w:t>
      </w:r>
    </w:p>
    <w:p w:rsidR="00455249" w:rsidRPr="00455249" w:rsidRDefault="00455249" w:rsidP="00455249">
      <w:pPr>
        <w:shd w:val="clear" w:color="auto" w:fill="FFFFFF"/>
        <w:spacing w:before="90" w:after="90"/>
        <w:ind w:firstLine="675"/>
        <w:jc w:val="both"/>
      </w:pPr>
      <w:r w:rsidRPr="00455249">
        <w:t xml:space="preserve">48. В случае обследования помещения комиссия составляет в 3 экземплярах акт обследования помещения по форме согласно приложению № 2. Участие в обследовании </w:t>
      </w:r>
      <w:r w:rsidRPr="00455249">
        <w:lastRenderedPageBreak/>
        <w:t>помещения лиц, указанных в абзаце четвертом пункта 7 настоящего Положения, в случае их включения в состав комиссии является обязательным.</w:t>
      </w:r>
      <w:r w:rsidRPr="00455249">
        <w:rPr>
          <w:i/>
          <w:iCs/>
        </w:rPr>
        <w:t> </w:t>
      </w:r>
    </w:p>
    <w:p w:rsidR="00455249" w:rsidRPr="00455249" w:rsidRDefault="00455249" w:rsidP="00455249">
      <w:pPr>
        <w:shd w:val="clear" w:color="auto" w:fill="FFFFFF"/>
        <w:spacing w:before="90" w:after="90"/>
        <w:ind w:firstLine="675"/>
        <w:jc w:val="both"/>
      </w:pPr>
      <w:proofErr w:type="gramStart"/>
      <w:r w:rsidRPr="00455249">
        <w:t xml:space="preserve">На основании полученного заключения соответствующий федеральный орган исполнительной власти, администрация </w:t>
      </w:r>
      <w:proofErr w:type="spellStart"/>
      <w:r w:rsidRPr="00455249">
        <w:t>Новобуяновского</w:t>
      </w:r>
      <w:proofErr w:type="spellEnd"/>
      <w:r w:rsidRPr="00455249">
        <w:t xml:space="preserve"> сельского поселения Янтиковского района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настоящего Положения, и издает</w:t>
      </w:r>
      <w:proofErr w:type="gramEnd"/>
      <w:r w:rsidRPr="00455249">
        <w:t xml:space="preserve">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r w:rsidRPr="00455249">
        <w:rPr>
          <w:i/>
          <w:iCs/>
        </w:rPr>
        <w:t> </w:t>
      </w:r>
    </w:p>
    <w:p w:rsidR="00455249" w:rsidRPr="00455249" w:rsidRDefault="00455249" w:rsidP="00455249">
      <w:pPr>
        <w:shd w:val="clear" w:color="auto" w:fill="FFFFFF"/>
        <w:spacing w:before="90" w:after="90"/>
        <w:ind w:firstLine="675"/>
        <w:jc w:val="both"/>
      </w:pPr>
      <w:r w:rsidRPr="00455249">
        <w:t>49.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455249" w:rsidRPr="00455249" w:rsidRDefault="00455249" w:rsidP="00455249">
      <w:pPr>
        <w:shd w:val="clear" w:color="auto" w:fill="FFFFFF"/>
        <w:spacing w:before="90" w:after="90"/>
        <w:ind w:firstLine="675"/>
        <w:jc w:val="both"/>
      </w:pPr>
      <w:r w:rsidRPr="00455249">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455249" w:rsidRPr="00455249" w:rsidRDefault="00455249" w:rsidP="00455249">
      <w:pPr>
        <w:shd w:val="clear" w:color="auto" w:fill="FFFFFF"/>
        <w:spacing w:before="90" w:after="90"/>
        <w:ind w:firstLine="675"/>
        <w:jc w:val="both"/>
      </w:pPr>
      <w:r w:rsidRPr="00455249">
        <w:t>50. </w:t>
      </w:r>
      <w:proofErr w:type="gramStart"/>
      <w:r w:rsidRPr="00455249">
        <w:t xml:space="preserve">Администрация </w:t>
      </w:r>
      <w:proofErr w:type="spellStart"/>
      <w:r w:rsidRPr="00455249">
        <w:t>Новобуяновского</w:t>
      </w:r>
      <w:proofErr w:type="spellEnd"/>
      <w:r w:rsidRPr="00455249">
        <w:t xml:space="preserve"> сельского поселения Янтиковского района в 5-дневный срок со дня принятия решения, предусмотренного пунктом 49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w:t>
      </w:r>
      <w:proofErr w:type="gramEnd"/>
      <w:r w:rsidRPr="00455249">
        <w:t xml:space="preserve"> </w:t>
      </w:r>
      <w:proofErr w:type="gramStart"/>
      <w:r w:rsidRPr="00455249">
        <w:t>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r w:rsidRPr="00455249">
        <w:rPr>
          <w:i/>
          <w:iCs/>
        </w:rPr>
        <w:t> </w:t>
      </w:r>
      <w:proofErr w:type="gramEnd"/>
    </w:p>
    <w:p w:rsidR="00455249" w:rsidRPr="00455249" w:rsidRDefault="00455249" w:rsidP="00455249">
      <w:pPr>
        <w:shd w:val="clear" w:color="auto" w:fill="FFFFFF"/>
        <w:spacing w:before="90" w:after="90"/>
        <w:ind w:firstLine="675"/>
        <w:jc w:val="both"/>
      </w:pPr>
      <w:proofErr w:type="gramStart"/>
      <w:r w:rsidRPr="00455249">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настоящего Положения, решение, предусмотренное пунктом 47 настоящего Положения, направляется в соответствующий федеральный орган исполнительной власти, орган исполнительной власти</w:t>
      </w:r>
      <w:proofErr w:type="gramEnd"/>
      <w:r w:rsidRPr="00455249">
        <w:t xml:space="preserve">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r w:rsidRPr="00455249">
        <w:rPr>
          <w:i/>
          <w:iCs/>
        </w:rPr>
        <w:t> </w:t>
      </w:r>
    </w:p>
    <w:p w:rsidR="00455249" w:rsidRPr="00455249" w:rsidRDefault="00455249" w:rsidP="00455249">
      <w:pPr>
        <w:shd w:val="clear" w:color="auto" w:fill="FFFFFF"/>
        <w:spacing w:before="90" w:after="90"/>
        <w:ind w:firstLine="675"/>
        <w:jc w:val="both"/>
      </w:pPr>
      <w:proofErr w:type="gramStart"/>
      <w:r w:rsidRPr="00455249">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настоящего Положения, направляется в 5-дневный срок в органы прокуратуры для решения вопроса о</w:t>
      </w:r>
      <w:proofErr w:type="gramEnd"/>
      <w:r w:rsidRPr="00455249">
        <w:t xml:space="preserve"> </w:t>
      </w:r>
      <w:proofErr w:type="gramStart"/>
      <w:r w:rsidRPr="00455249">
        <w:t>принятии</w:t>
      </w:r>
      <w:proofErr w:type="gramEnd"/>
      <w:r w:rsidRPr="00455249">
        <w:t xml:space="preserve"> мер, предусмотренных законодательством Российской Федерации.</w:t>
      </w:r>
      <w:r w:rsidRPr="00455249">
        <w:rPr>
          <w:i/>
          <w:iCs/>
        </w:rPr>
        <w:t> </w:t>
      </w:r>
    </w:p>
    <w:p w:rsidR="00455249" w:rsidRPr="00455249" w:rsidRDefault="00455249" w:rsidP="00455249">
      <w:pPr>
        <w:shd w:val="clear" w:color="auto" w:fill="FFFFFF"/>
        <w:spacing w:before="90" w:after="90"/>
        <w:ind w:firstLine="675"/>
        <w:jc w:val="both"/>
      </w:pPr>
      <w:r w:rsidRPr="00455249">
        <w:t xml:space="preserve">51. Решение соответствующего федерального органа исполнительной власти, администрации </w:t>
      </w:r>
      <w:proofErr w:type="spellStart"/>
      <w:r w:rsidRPr="00455249">
        <w:t>Новобуяновского</w:t>
      </w:r>
      <w:proofErr w:type="spellEnd"/>
      <w:r w:rsidRPr="00455249">
        <w:t xml:space="preserve"> сельского поселения Янтиковского района, заключение, предусмотренное пунктом 47 настоящего Положения, могут быть обжалованы заинтересованными лицами в судебном порядке.</w:t>
      </w:r>
      <w:r w:rsidRPr="00455249">
        <w:rPr>
          <w:i/>
          <w:iCs/>
        </w:rPr>
        <w:t> </w:t>
      </w:r>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left="675" w:right="675"/>
        <w:jc w:val="center"/>
      </w:pPr>
      <w:r w:rsidRPr="00455249">
        <w:t>V. Использование дополнительной информации для принятия решения</w:t>
      </w:r>
    </w:p>
    <w:p w:rsidR="00455249" w:rsidRPr="00455249" w:rsidRDefault="00455249" w:rsidP="00455249">
      <w:pPr>
        <w:shd w:val="clear" w:color="auto" w:fill="FFFFFF"/>
        <w:spacing w:before="90" w:after="90"/>
        <w:ind w:firstLine="675"/>
        <w:jc w:val="both"/>
      </w:pPr>
      <w:r w:rsidRPr="00455249">
        <w:lastRenderedPageBreak/>
        <w:t>52. </w:t>
      </w:r>
      <w:proofErr w:type="gramStart"/>
      <w:r w:rsidRPr="00455249">
        <w:t>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пункте 47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roofErr w:type="gramEnd"/>
    </w:p>
    <w:p w:rsidR="00455249" w:rsidRPr="00455249" w:rsidRDefault="00455249" w:rsidP="00455249">
      <w:pPr>
        <w:shd w:val="clear" w:color="auto" w:fill="FFFFFF"/>
        <w:spacing w:before="90" w:after="90"/>
        <w:ind w:firstLine="675"/>
        <w:jc w:val="both"/>
      </w:pPr>
      <w:r w:rsidRPr="00455249">
        <w:t>53. </w:t>
      </w:r>
      <w:proofErr w:type="gramStart"/>
      <w:r w:rsidRPr="00455249">
        <w:t>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w:t>
      </w:r>
      <w:proofErr w:type="gramEnd"/>
      <w:r w:rsidRPr="00455249">
        <w:t xml:space="preserve"> для инвалидов жилых помещений и общего имущества в многоквартирном доме, утвержденных постановлением Правительства Российской Федерации </w:t>
      </w:r>
      <w:hyperlink r:id="rId12" w:tgtFrame="contents" w:history="1">
        <w:r w:rsidRPr="00455249">
          <w:t>от 9 июля 2016 г. № 649</w:t>
        </w:r>
      </w:hyperlink>
      <w:r w:rsidRPr="00455249">
        <w:t> "О мерах по приспособлению жилых помещений и общего имущества в многоквартирном доме с учетом потребностей инвалидов". </w:t>
      </w:r>
      <w:proofErr w:type="gramStart"/>
      <w:r w:rsidRPr="00455249">
        <w:t>Комиссия оформляет в 3 экземплярах заключение о признании жилого помещения непригодным для проживания указанных граждан по форме согласно приложению № 1 к настоящему Положению и в 5-дневный срок направляет 1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заявителю (третий экземпляр остается в деле, сформированном комиссией).</w:t>
      </w:r>
      <w:r w:rsidRPr="00455249">
        <w:rPr>
          <w:i/>
          <w:iCs/>
        </w:rPr>
        <w:t> </w:t>
      </w:r>
      <w:proofErr w:type="gramEnd"/>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left="675" w:right="675"/>
        <w:jc w:val="center"/>
      </w:pPr>
      <w:r w:rsidRPr="00455249">
        <w:t>VI. Порядок признания садового дома жилым домом и жилого дома садовым домом.</w:t>
      </w:r>
    </w:p>
    <w:p w:rsidR="00455249" w:rsidRPr="00455249" w:rsidRDefault="00455249" w:rsidP="00455249">
      <w:pPr>
        <w:shd w:val="clear" w:color="auto" w:fill="FFFFFF"/>
        <w:spacing w:before="90" w:after="90"/>
        <w:ind w:firstLine="675"/>
        <w:jc w:val="both"/>
      </w:pPr>
      <w:r w:rsidRPr="00455249">
        <w:t>54. Садовый дом признается жилым домом и жилой дом - садовым домом на основании решения органа местного самоуправления муниципального образования, в границах которого расположен садовый дом или жилой дом (далее - уполномоченный орган местного самоуправления).</w:t>
      </w:r>
    </w:p>
    <w:p w:rsidR="00455249" w:rsidRPr="00455249" w:rsidRDefault="00455249" w:rsidP="00455249">
      <w:pPr>
        <w:shd w:val="clear" w:color="auto" w:fill="FFFFFF"/>
        <w:spacing w:before="90" w:after="90"/>
        <w:ind w:firstLine="675"/>
        <w:jc w:val="both"/>
      </w:pPr>
      <w:r w:rsidRPr="00455249">
        <w:t>55. Для признания садового дома жилым домом и жилого дома садовым домом собственник садового дома или жилого дома (далее в настоящем разделе - заявитель) представляет в уполномоченный орган местного самоуправления непосредственно либо через многофункциональный центр предоставления государственных и муниципальных услуг (далее - многофункциональный центр):</w:t>
      </w:r>
    </w:p>
    <w:p w:rsidR="00455249" w:rsidRPr="00455249" w:rsidRDefault="00455249" w:rsidP="00455249">
      <w:pPr>
        <w:shd w:val="clear" w:color="auto" w:fill="FFFFFF"/>
        <w:spacing w:before="90" w:after="90"/>
        <w:ind w:firstLine="675"/>
        <w:jc w:val="both"/>
      </w:pPr>
      <w:proofErr w:type="gramStart"/>
      <w:r w:rsidRPr="00455249">
        <w:t>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w:t>
      </w:r>
      <w:proofErr w:type="gramEnd"/>
      <w:r w:rsidRPr="00455249">
        <w:t xml:space="preserve">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455249" w:rsidRPr="00455249" w:rsidRDefault="00455249" w:rsidP="00455249">
      <w:pPr>
        <w:shd w:val="clear" w:color="auto" w:fill="FFFFFF"/>
        <w:spacing w:before="90" w:after="90"/>
        <w:ind w:firstLine="675"/>
        <w:jc w:val="both"/>
      </w:pPr>
      <w:proofErr w:type="gramStart"/>
      <w:r w:rsidRPr="00455249">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455249">
        <w:t xml:space="preserve"> государственном </w:t>
      </w:r>
      <w:proofErr w:type="gramStart"/>
      <w:r w:rsidRPr="00455249">
        <w:t>реестре</w:t>
      </w:r>
      <w:proofErr w:type="gramEnd"/>
      <w:r w:rsidRPr="00455249">
        <w:t xml:space="preserve"> недвижимости, или нотариально заверенную копию такого документа;</w:t>
      </w:r>
    </w:p>
    <w:p w:rsidR="00455249" w:rsidRPr="00455249" w:rsidRDefault="00455249" w:rsidP="00455249">
      <w:pPr>
        <w:shd w:val="clear" w:color="auto" w:fill="FFFFFF"/>
        <w:spacing w:before="90" w:after="90"/>
        <w:ind w:firstLine="675"/>
        <w:jc w:val="both"/>
      </w:pPr>
      <w:proofErr w:type="gramStart"/>
      <w:r w:rsidRPr="00455249">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r w:rsidRPr="00455249">
        <w:lastRenderedPageBreak/>
        <w:t>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455249" w:rsidRPr="00455249" w:rsidRDefault="00455249" w:rsidP="00455249">
      <w:pPr>
        <w:shd w:val="clear" w:color="auto" w:fill="FFFFFF"/>
        <w:spacing w:before="90" w:after="90"/>
        <w:ind w:firstLine="675"/>
        <w:jc w:val="both"/>
      </w:pPr>
      <w:r w:rsidRPr="00455249">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455249" w:rsidRPr="00455249" w:rsidRDefault="00455249" w:rsidP="00455249">
      <w:pPr>
        <w:shd w:val="clear" w:color="auto" w:fill="FFFFFF"/>
        <w:spacing w:before="90" w:after="90"/>
        <w:ind w:firstLine="675"/>
        <w:jc w:val="both"/>
      </w:pPr>
      <w:r w:rsidRPr="00455249">
        <w:t xml:space="preserve">56. Заявитель вправе не представлять выписку из Единого государственного реестра недвижимости. </w:t>
      </w:r>
      <w:proofErr w:type="gramStart"/>
      <w:r w:rsidRPr="00455249">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455249" w:rsidRPr="00455249" w:rsidRDefault="00455249" w:rsidP="00455249">
      <w:pPr>
        <w:shd w:val="clear" w:color="auto" w:fill="FFFFFF"/>
        <w:spacing w:before="90" w:after="90"/>
        <w:ind w:firstLine="675"/>
        <w:jc w:val="both"/>
      </w:pPr>
      <w:r w:rsidRPr="00455249">
        <w:t>57. Заявителю выдается расписка в получении от заявителя документов, предусмотренных пунктом 56 настоящего Положения, с указанием их перечня и даты получения уполномоченным органом местного самоуправления. В случае представления документов заявителем через многофункциональный центр расписка выдается многофункциональным центром.</w:t>
      </w:r>
    </w:p>
    <w:p w:rsidR="00455249" w:rsidRPr="00455249" w:rsidRDefault="00455249" w:rsidP="00455249">
      <w:pPr>
        <w:shd w:val="clear" w:color="auto" w:fill="FFFFFF"/>
        <w:spacing w:before="90" w:after="90"/>
        <w:ind w:firstLine="675"/>
        <w:jc w:val="both"/>
      </w:pPr>
      <w:r w:rsidRPr="00455249">
        <w:t>58. </w:t>
      </w:r>
      <w:proofErr w:type="gramStart"/>
      <w:r w:rsidRPr="00455249">
        <w:t>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пункте 56 настоящего Положения, уполномоченным органом местного самоуправления не позднее чем через 45 календарных дней со дня подачи заявления.</w:t>
      </w:r>
      <w:proofErr w:type="gramEnd"/>
    </w:p>
    <w:p w:rsidR="00455249" w:rsidRPr="00455249" w:rsidRDefault="00455249" w:rsidP="00455249">
      <w:pPr>
        <w:shd w:val="clear" w:color="auto" w:fill="FFFFFF"/>
        <w:spacing w:before="90" w:after="90"/>
        <w:ind w:firstLine="675"/>
        <w:jc w:val="both"/>
      </w:pPr>
      <w:r w:rsidRPr="00455249">
        <w:t>59. Уполномоченный орган местного самоуправления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такое решение по форме согласно приложению № 3. В случае выбора заявителем в заявлении способа получения лично в многофункциональном центре такое решение направляется в указанный в настоящем пункте срок в многофункциональный центр.</w:t>
      </w:r>
    </w:p>
    <w:p w:rsidR="00455249" w:rsidRPr="00455249" w:rsidRDefault="00455249" w:rsidP="00455249">
      <w:pPr>
        <w:shd w:val="clear" w:color="auto" w:fill="FFFFFF"/>
        <w:spacing w:before="90" w:after="90"/>
        <w:ind w:firstLine="675"/>
        <w:jc w:val="both"/>
      </w:pPr>
      <w:r w:rsidRPr="00455249">
        <w:t>60. Решение об отказе в признании садового дома жилым домом или жилого дома садовым домом принимается в следующих случаях:</w:t>
      </w:r>
    </w:p>
    <w:p w:rsidR="00455249" w:rsidRPr="00455249" w:rsidRDefault="00455249" w:rsidP="00455249">
      <w:pPr>
        <w:shd w:val="clear" w:color="auto" w:fill="FFFFFF"/>
        <w:spacing w:before="90" w:after="90"/>
        <w:ind w:firstLine="675"/>
        <w:jc w:val="both"/>
      </w:pPr>
      <w:r w:rsidRPr="00455249">
        <w:t>а) непредставление заявителем документов, предусмотренных подпунктами "а" и (или) "в" пункта 56 настоящего Положения;</w:t>
      </w:r>
    </w:p>
    <w:p w:rsidR="00455249" w:rsidRPr="00455249" w:rsidRDefault="00455249" w:rsidP="00455249">
      <w:pPr>
        <w:shd w:val="clear" w:color="auto" w:fill="FFFFFF"/>
        <w:spacing w:before="90" w:after="90"/>
        <w:ind w:firstLine="675"/>
        <w:jc w:val="both"/>
      </w:pPr>
      <w:r w:rsidRPr="00455249">
        <w:t>б) 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455249" w:rsidRPr="00455249" w:rsidRDefault="00455249" w:rsidP="00455249">
      <w:pPr>
        <w:shd w:val="clear" w:color="auto" w:fill="FFFFFF"/>
        <w:spacing w:before="90" w:after="90"/>
        <w:ind w:firstLine="675"/>
        <w:jc w:val="both"/>
      </w:pPr>
      <w:r w:rsidRPr="00455249">
        <w:t xml:space="preserve">в) 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"б" пункта 56 настоящего Положения, или нотариально заверенная копия такого документа не были представлены заявителем. </w:t>
      </w:r>
      <w:proofErr w:type="gramStart"/>
      <w:r w:rsidRPr="00455249">
        <w:t>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подпунктом</w:t>
      </w:r>
      <w:proofErr w:type="gramEnd"/>
      <w:r w:rsidRPr="00455249">
        <w:t xml:space="preserve"> "б" пункта 56 настоящего Положения, или нотариально заверенную копию такого документа и не получил от заявителя такой документ или такую копию в течение </w:t>
      </w:r>
      <w:r w:rsidRPr="00455249">
        <w:lastRenderedPageBreak/>
        <w:t>15 календарных дней со дня направления уведомления о представлении правоустанавливающего документа;</w:t>
      </w:r>
    </w:p>
    <w:p w:rsidR="00455249" w:rsidRPr="00455249" w:rsidRDefault="00455249" w:rsidP="00455249">
      <w:pPr>
        <w:shd w:val="clear" w:color="auto" w:fill="FFFFFF"/>
        <w:spacing w:before="90" w:after="90"/>
        <w:ind w:firstLine="675"/>
        <w:jc w:val="both"/>
      </w:pPr>
      <w:r w:rsidRPr="00455249">
        <w:t>г) непредставление заявителем документа, предусмотренного подпунктом "г" пункта 56 настоящего Положения, в случае если садовый дом или жилой дом обременен правами третьих лиц;</w:t>
      </w:r>
    </w:p>
    <w:p w:rsidR="00455249" w:rsidRPr="00455249" w:rsidRDefault="00455249" w:rsidP="00455249">
      <w:pPr>
        <w:shd w:val="clear" w:color="auto" w:fill="FFFFFF"/>
        <w:spacing w:before="90" w:after="90"/>
        <w:ind w:firstLine="675"/>
        <w:jc w:val="both"/>
      </w:pPr>
      <w:r w:rsidRPr="00455249">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455249" w:rsidRPr="00455249" w:rsidRDefault="00455249" w:rsidP="00455249">
      <w:pPr>
        <w:shd w:val="clear" w:color="auto" w:fill="FFFFFF"/>
        <w:spacing w:before="90" w:after="90"/>
        <w:ind w:firstLine="675"/>
        <w:jc w:val="both"/>
      </w:pPr>
      <w:r w:rsidRPr="00455249">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455249" w:rsidRPr="00455249" w:rsidRDefault="00455249" w:rsidP="00455249">
      <w:pPr>
        <w:shd w:val="clear" w:color="auto" w:fill="FFFFFF"/>
        <w:spacing w:before="90" w:after="90"/>
        <w:ind w:firstLine="675"/>
        <w:jc w:val="both"/>
      </w:pPr>
      <w:r w:rsidRPr="00455249">
        <w:t>ж)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rsidRPr="00455249">
        <w:rPr>
          <w:i/>
          <w:iCs/>
        </w:rPr>
        <w:t> </w:t>
      </w:r>
    </w:p>
    <w:p w:rsidR="00455249" w:rsidRPr="00455249" w:rsidRDefault="00455249" w:rsidP="00455249">
      <w:pPr>
        <w:shd w:val="clear" w:color="auto" w:fill="FFFFFF"/>
        <w:spacing w:before="90" w:after="90"/>
        <w:ind w:firstLine="675"/>
        <w:jc w:val="both"/>
      </w:pPr>
      <w:r w:rsidRPr="00455249">
        <w:t>61.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пунктом 61 настоящего Положения.</w:t>
      </w:r>
    </w:p>
    <w:p w:rsidR="00455249" w:rsidRPr="00455249" w:rsidRDefault="00455249" w:rsidP="00455249">
      <w:pPr>
        <w:shd w:val="clear" w:color="auto" w:fill="FFFFFF"/>
        <w:spacing w:before="90" w:after="90"/>
        <w:ind w:firstLine="675"/>
        <w:jc w:val="both"/>
      </w:pPr>
      <w:r w:rsidRPr="00455249">
        <w:t>62. Решение об отказе в признании садового дома жилым домом или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455249" w:rsidRPr="00455249" w:rsidRDefault="00455249" w:rsidP="00455249">
      <w:pPr>
        <w:shd w:val="clear" w:color="auto" w:fill="FFFFFF"/>
        <w:spacing w:before="90" w:after="90"/>
        <w:ind w:firstLine="675"/>
        <w:jc w:val="both"/>
      </w:pPr>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left="675" w:right="675"/>
        <w:jc w:val="center"/>
      </w:pPr>
      <w:r w:rsidRPr="00455249">
        <w:t>____________</w:t>
      </w:r>
    </w:p>
    <w:p w:rsidR="00455249" w:rsidRPr="00455249" w:rsidRDefault="00455249" w:rsidP="00455249">
      <w:pPr>
        <w:shd w:val="clear" w:color="auto" w:fill="FFFFFF"/>
        <w:spacing w:before="90" w:after="90"/>
        <w:ind w:firstLine="675"/>
        <w:jc w:val="both"/>
      </w:pPr>
      <w:r w:rsidRPr="00455249">
        <w:t> </w:t>
      </w: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jc w:val="both"/>
        <w:rPr>
          <w:sz w:val="27"/>
          <w:szCs w:val="27"/>
        </w:rPr>
      </w:pPr>
    </w:p>
    <w:p w:rsidR="00455249" w:rsidRPr="00455249" w:rsidRDefault="00455249" w:rsidP="00455249">
      <w:pPr>
        <w:shd w:val="clear" w:color="auto" w:fill="FFFFFF"/>
        <w:spacing w:before="90" w:after="90"/>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firstLine="675"/>
        <w:jc w:val="both"/>
        <w:rPr>
          <w:sz w:val="27"/>
          <w:szCs w:val="27"/>
        </w:rPr>
      </w:pPr>
    </w:p>
    <w:p w:rsidR="00455249" w:rsidRPr="00455249" w:rsidRDefault="00455249" w:rsidP="00455249">
      <w:pPr>
        <w:shd w:val="clear" w:color="auto" w:fill="FFFFFF"/>
        <w:spacing w:before="90" w:after="90"/>
        <w:ind w:left="5100"/>
        <w:jc w:val="right"/>
        <w:rPr>
          <w:sz w:val="22"/>
          <w:szCs w:val="22"/>
        </w:rPr>
      </w:pPr>
      <w:r w:rsidRPr="00455249">
        <w:rPr>
          <w:sz w:val="22"/>
          <w:szCs w:val="22"/>
        </w:rPr>
        <w:t>Приложение № 1</w:t>
      </w:r>
      <w:r w:rsidRPr="00455249">
        <w:rPr>
          <w:sz w:val="22"/>
          <w:szCs w:val="22"/>
        </w:rPr>
        <w:b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r w:rsidRPr="00455249">
        <w:rPr>
          <w:sz w:val="22"/>
          <w:szCs w:val="22"/>
        </w:rPr>
        <w:br/>
        <w:t>от 28 января 2006 г. № 47</w:t>
      </w:r>
    </w:p>
    <w:p w:rsidR="00455249" w:rsidRPr="00455249" w:rsidRDefault="00455249" w:rsidP="00455249">
      <w:pPr>
        <w:shd w:val="clear" w:color="auto" w:fill="FFFFFF"/>
        <w:spacing w:before="90" w:after="90"/>
        <w:ind w:firstLine="675"/>
        <w:jc w:val="both"/>
        <w:rPr>
          <w:sz w:val="22"/>
          <w:szCs w:val="22"/>
        </w:rPr>
      </w:pPr>
      <w:r w:rsidRPr="00455249">
        <w:rPr>
          <w:sz w:val="22"/>
          <w:szCs w:val="22"/>
        </w:rPr>
        <w:t> </w:t>
      </w:r>
    </w:p>
    <w:p w:rsidR="00455249" w:rsidRPr="00455249" w:rsidRDefault="00455249" w:rsidP="00455249">
      <w:pPr>
        <w:shd w:val="clear" w:color="auto" w:fill="FFFFFF"/>
        <w:spacing w:before="90" w:after="90"/>
        <w:jc w:val="right"/>
        <w:rPr>
          <w:sz w:val="22"/>
          <w:szCs w:val="22"/>
        </w:rPr>
      </w:pPr>
      <w:r w:rsidRPr="00455249">
        <w:rPr>
          <w:sz w:val="22"/>
          <w:szCs w:val="22"/>
        </w:rPr>
        <w:t>(форма)</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left="675" w:right="675"/>
        <w:jc w:val="center"/>
        <w:rPr>
          <w:b/>
          <w:bCs/>
          <w:sz w:val="22"/>
          <w:szCs w:val="22"/>
        </w:rPr>
      </w:pPr>
      <w:proofErr w:type="gramStart"/>
      <w:r w:rsidRPr="00455249">
        <w:rPr>
          <w:b/>
          <w:bCs/>
          <w:sz w:val="22"/>
          <w:szCs w:val="22"/>
        </w:rPr>
        <w:t>ЗАКЛЮЧЕНИЕ</w:t>
      </w:r>
      <w:r w:rsidRPr="00455249">
        <w:rPr>
          <w:b/>
          <w:bCs/>
          <w:sz w:val="22"/>
          <w:szCs w:val="22"/>
        </w:rPr>
        <w:br/>
        <w:t>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rPr>
          <w:sz w:val="22"/>
          <w:szCs w:val="22"/>
        </w:rPr>
      </w:pPr>
      <w:r w:rsidRPr="00455249">
        <w:rPr>
          <w:sz w:val="22"/>
          <w:szCs w:val="22"/>
        </w:rPr>
        <w:t>№ ___________________________ 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                                          (дата)</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 (месторасположение помещения, в том числе наименования населенного</w:t>
      </w:r>
      <w:r w:rsidRPr="00455249">
        <w:rPr>
          <w:sz w:val="22"/>
          <w:szCs w:val="22"/>
        </w:rPr>
        <w:br/>
        <w:t>пункта и улицы, номера дома и квартиры)</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Межведомственная комиссия, назначенная 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 </w:t>
      </w:r>
    </w:p>
    <w:p w:rsidR="00455249" w:rsidRPr="00455249" w:rsidRDefault="00455249" w:rsidP="00455249">
      <w:pPr>
        <w:shd w:val="clear" w:color="auto" w:fill="FFFFFF"/>
        <w:rPr>
          <w:sz w:val="22"/>
          <w:szCs w:val="22"/>
        </w:rPr>
      </w:pPr>
      <w:r w:rsidRPr="00455249">
        <w:rPr>
          <w:sz w:val="22"/>
          <w:szCs w:val="22"/>
        </w:rPr>
        <w:t>в составе председателя ____________________________________________________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w:t>
      </w:r>
    </w:p>
    <w:p w:rsidR="00455249" w:rsidRPr="00455249" w:rsidRDefault="00455249" w:rsidP="00455249">
      <w:pPr>
        <w:shd w:val="clear" w:color="auto" w:fill="FFFFFF"/>
        <w:rPr>
          <w:sz w:val="22"/>
          <w:szCs w:val="22"/>
        </w:rPr>
      </w:pPr>
      <w:r w:rsidRPr="00455249">
        <w:rPr>
          <w:sz w:val="22"/>
          <w:szCs w:val="22"/>
        </w:rPr>
        <w:t>и членов комиссии __________________________________________________________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  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w:t>
      </w:r>
    </w:p>
    <w:p w:rsidR="00455249" w:rsidRPr="00455249" w:rsidRDefault="00455249" w:rsidP="00455249">
      <w:pPr>
        <w:shd w:val="clear" w:color="auto" w:fill="FFFFFF"/>
        <w:rPr>
          <w:sz w:val="22"/>
          <w:szCs w:val="22"/>
        </w:rPr>
      </w:pPr>
      <w:r w:rsidRPr="00455249">
        <w:rPr>
          <w:sz w:val="22"/>
          <w:szCs w:val="22"/>
        </w:rPr>
        <w:t>при участии приглашенных экспертов __________________________________________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 _____________________________________________________________________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w:t>
      </w:r>
    </w:p>
    <w:p w:rsidR="00455249" w:rsidRPr="00455249" w:rsidRDefault="00455249" w:rsidP="00455249">
      <w:pPr>
        <w:shd w:val="clear" w:color="auto" w:fill="FFFFFF"/>
        <w:rPr>
          <w:sz w:val="22"/>
          <w:szCs w:val="22"/>
        </w:rPr>
      </w:pPr>
      <w:r w:rsidRPr="00455249">
        <w:rPr>
          <w:sz w:val="22"/>
          <w:szCs w:val="22"/>
        </w:rPr>
        <w:t>и приглашенного собственника помещения или уполномоченного им лица 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w:t>
      </w:r>
    </w:p>
    <w:p w:rsidR="00455249" w:rsidRPr="00455249" w:rsidRDefault="00455249" w:rsidP="00455249">
      <w:pPr>
        <w:shd w:val="clear" w:color="auto" w:fill="FFFFFF"/>
        <w:rPr>
          <w:sz w:val="22"/>
          <w:szCs w:val="22"/>
        </w:rPr>
      </w:pPr>
      <w:r w:rsidRPr="00455249">
        <w:rPr>
          <w:sz w:val="22"/>
          <w:szCs w:val="22"/>
        </w:rPr>
        <w:t>по результатам рассмотренных документов 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(приводится перечень документов) </w:t>
      </w:r>
    </w:p>
    <w:p w:rsidR="00455249" w:rsidRPr="00455249" w:rsidRDefault="00455249" w:rsidP="00455249">
      <w:pPr>
        <w:shd w:val="clear" w:color="auto" w:fill="FFFFFF"/>
        <w:jc w:val="both"/>
        <w:rPr>
          <w:sz w:val="22"/>
          <w:szCs w:val="22"/>
        </w:rPr>
      </w:pPr>
      <w:r w:rsidRPr="00455249">
        <w:rPr>
          <w:sz w:val="22"/>
          <w:szCs w:val="22"/>
        </w:rPr>
        <w:t>и на основании акта межведомственной комиссии, составленного по результатам обследования, _____________________________________________________________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 _____________________________________________________________________ _____________________________________________________________________ _____________________________________________________________________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lastRenderedPageBreak/>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455249" w:rsidRPr="00455249" w:rsidRDefault="00455249" w:rsidP="00455249">
      <w:pPr>
        <w:shd w:val="clear" w:color="auto" w:fill="FFFFFF"/>
        <w:rPr>
          <w:sz w:val="22"/>
          <w:szCs w:val="22"/>
        </w:rPr>
      </w:pPr>
      <w:r w:rsidRPr="00455249">
        <w:rPr>
          <w:sz w:val="22"/>
          <w:szCs w:val="22"/>
        </w:rPr>
        <w:t>приняла заключение о _______________________________________________________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 _____________________________________________________________________ _____________________________________________________________________</w:t>
      </w:r>
    </w:p>
    <w:p w:rsidR="00455249" w:rsidRPr="00455249" w:rsidRDefault="00455249" w:rsidP="00455249">
      <w:pPr>
        <w:shd w:val="clear" w:color="auto" w:fill="FFFFFF"/>
        <w:ind w:left="675" w:right="675"/>
        <w:jc w:val="center"/>
        <w:rPr>
          <w:sz w:val="22"/>
          <w:szCs w:val="22"/>
        </w:rPr>
      </w:pPr>
      <w:proofErr w:type="gramStart"/>
      <w:r w:rsidRPr="00455249">
        <w:rPr>
          <w:sz w:val="22"/>
          <w:szCs w:val="22"/>
        </w:rPr>
        <w:t>(приводится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rPr>
          <w:sz w:val="22"/>
          <w:szCs w:val="22"/>
        </w:rPr>
      </w:pPr>
      <w:r w:rsidRPr="00455249">
        <w:rPr>
          <w:sz w:val="22"/>
          <w:szCs w:val="22"/>
        </w:rPr>
        <w:t>Приложение к заключению:</w:t>
      </w:r>
      <w:r w:rsidRPr="00455249">
        <w:rPr>
          <w:sz w:val="22"/>
          <w:szCs w:val="22"/>
        </w:rPr>
        <w:br/>
        <w:t>а) перечень рассмотренных документов;</w:t>
      </w:r>
      <w:r w:rsidRPr="00455249">
        <w:rPr>
          <w:sz w:val="22"/>
          <w:szCs w:val="22"/>
        </w:rPr>
        <w:br/>
        <w:t>б) акт обследования помещения (в случае проведения обследования);</w:t>
      </w:r>
      <w:r w:rsidRPr="00455249">
        <w:rPr>
          <w:sz w:val="22"/>
          <w:szCs w:val="22"/>
        </w:rPr>
        <w:br/>
        <w:t>в) перечень других материалов, запрошенных межведомственной комиссией;</w:t>
      </w:r>
      <w:r w:rsidRPr="00455249">
        <w:rPr>
          <w:sz w:val="22"/>
          <w:szCs w:val="22"/>
        </w:rPr>
        <w:br/>
        <w:t>г) особое мнение членов межведомственной комиссии: ____________________________________________________________________.</w:t>
      </w:r>
    </w:p>
    <w:p w:rsidR="00455249" w:rsidRPr="00455249" w:rsidRDefault="00455249" w:rsidP="00455249">
      <w:pPr>
        <w:shd w:val="clear" w:color="auto" w:fill="FFFFFF"/>
        <w:ind w:firstLine="675"/>
        <w:jc w:val="both"/>
        <w:rPr>
          <w:sz w:val="22"/>
          <w:szCs w:val="22"/>
        </w:rPr>
      </w:pPr>
      <w:r w:rsidRPr="00455249">
        <w:rPr>
          <w:sz w:val="22"/>
          <w:szCs w:val="22"/>
        </w:rPr>
        <w:t> </w:t>
      </w:r>
    </w:p>
    <w:tbl>
      <w:tblPr>
        <w:tblW w:w="8790" w:type="dxa"/>
        <w:tblInd w:w="30" w:type="dxa"/>
        <w:shd w:val="clear" w:color="auto" w:fill="FFFFFF"/>
        <w:tblCellMar>
          <w:left w:w="0" w:type="dxa"/>
          <w:right w:w="0" w:type="dxa"/>
        </w:tblCellMar>
        <w:tblLook w:val="04A0" w:firstRow="1" w:lastRow="0" w:firstColumn="1" w:lastColumn="0" w:noHBand="0" w:noVBand="1"/>
      </w:tblPr>
      <w:tblGrid>
        <w:gridCol w:w="3259"/>
        <w:gridCol w:w="5531"/>
      </w:tblGrid>
      <w:tr w:rsidR="00455249" w:rsidRPr="00455249" w:rsidTr="006329B2">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Председатель межведомственной комиссии</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rPr>
                <w:sz w:val="22"/>
                <w:szCs w:val="22"/>
              </w:rPr>
            </w:pPr>
            <w:r w:rsidRPr="00455249">
              <w:rPr>
                <w:sz w:val="22"/>
                <w:szCs w:val="22"/>
              </w:rPr>
              <w:t>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_________________________________</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(подпись)</w:t>
            </w:r>
            <w:r w:rsidRPr="00455249">
              <w:rPr>
                <w:sz w:val="22"/>
                <w:szCs w:val="22"/>
              </w:rPr>
              <w:b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(ф. и. о.)</w:t>
            </w:r>
          </w:p>
        </w:tc>
      </w:tr>
      <w:tr w:rsidR="00455249" w:rsidRPr="00455249" w:rsidTr="006329B2">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Члены межведомственной комиссии</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_________________________________</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(ф. и. о.)</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_________________________________</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(ф. и. о.)</w:t>
            </w:r>
          </w:p>
        </w:tc>
      </w:tr>
    </w:tbl>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left="675" w:right="675"/>
        <w:jc w:val="center"/>
        <w:rPr>
          <w:sz w:val="22"/>
          <w:szCs w:val="22"/>
        </w:rPr>
      </w:pPr>
      <w:r w:rsidRPr="00455249">
        <w:rPr>
          <w:sz w:val="22"/>
          <w:szCs w:val="22"/>
        </w:rPr>
        <w:t>______________</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Default="00455249" w:rsidP="00455249">
      <w:pPr>
        <w:shd w:val="clear" w:color="auto" w:fill="FFFFFF"/>
        <w:ind w:firstLine="675"/>
        <w:jc w:val="both"/>
        <w:rPr>
          <w:sz w:val="22"/>
          <w:szCs w:val="22"/>
        </w:rPr>
      </w:pPr>
      <w:r w:rsidRPr="00455249">
        <w:rPr>
          <w:sz w:val="22"/>
          <w:szCs w:val="22"/>
        </w:rPr>
        <w:t> </w:t>
      </w:r>
    </w:p>
    <w:p w:rsidR="00455249" w:rsidRDefault="00455249" w:rsidP="00455249">
      <w:pPr>
        <w:shd w:val="clear" w:color="auto" w:fill="FFFFFF"/>
        <w:ind w:firstLine="675"/>
        <w:jc w:val="both"/>
        <w:rPr>
          <w:sz w:val="22"/>
          <w:szCs w:val="22"/>
        </w:rPr>
      </w:pPr>
    </w:p>
    <w:p w:rsidR="00455249" w:rsidRP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Default="00455249" w:rsidP="00455249">
      <w:pPr>
        <w:shd w:val="clear" w:color="auto" w:fill="FFFFFF"/>
        <w:ind w:firstLine="675"/>
        <w:jc w:val="both"/>
        <w:rPr>
          <w:sz w:val="22"/>
          <w:szCs w:val="22"/>
        </w:rPr>
      </w:pPr>
    </w:p>
    <w:p w:rsidR="00455249" w:rsidRPr="00455249" w:rsidRDefault="00455249" w:rsidP="00455249">
      <w:pPr>
        <w:shd w:val="clear" w:color="auto" w:fill="FFFFFF"/>
        <w:ind w:firstLine="675"/>
        <w:jc w:val="both"/>
        <w:rPr>
          <w:sz w:val="22"/>
          <w:szCs w:val="22"/>
        </w:rPr>
      </w:pPr>
    </w:p>
    <w:p w:rsidR="00455249" w:rsidRPr="00455249" w:rsidRDefault="00455249" w:rsidP="00455249">
      <w:pPr>
        <w:shd w:val="clear" w:color="auto" w:fill="FFFFFF"/>
        <w:ind w:firstLine="675"/>
        <w:jc w:val="both"/>
        <w:rPr>
          <w:sz w:val="22"/>
          <w:szCs w:val="22"/>
        </w:rPr>
      </w:pPr>
    </w:p>
    <w:p w:rsidR="00455249" w:rsidRPr="00455249" w:rsidRDefault="00455249" w:rsidP="00455249">
      <w:pPr>
        <w:shd w:val="clear" w:color="auto" w:fill="FFFFFF"/>
        <w:spacing w:before="90" w:after="90"/>
        <w:ind w:left="5100"/>
        <w:jc w:val="right"/>
        <w:rPr>
          <w:sz w:val="22"/>
          <w:szCs w:val="22"/>
        </w:rPr>
      </w:pPr>
      <w:r w:rsidRPr="00455249">
        <w:rPr>
          <w:sz w:val="22"/>
          <w:szCs w:val="22"/>
        </w:rPr>
        <w:lastRenderedPageBreak/>
        <w:t>Приложение № 2</w:t>
      </w:r>
      <w:r w:rsidRPr="00455249">
        <w:rPr>
          <w:sz w:val="22"/>
          <w:szCs w:val="22"/>
        </w:rPr>
        <w:br/>
        <w:t>к Положению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утвержденному постановлением Правительства Российской Федерации</w:t>
      </w:r>
      <w:r w:rsidRPr="00455249">
        <w:rPr>
          <w:sz w:val="22"/>
          <w:szCs w:val="22"/>
        </w:rPr>
        <w:br/>
        <w:t>от 28 января 2006 г. № 47</w:t>
      </w:r>
    </w:p>
    <w:p w:rsidR="00455249" w:rsidRPr="00455249" w:rsidRDefault="00455249" w:rsidP="00455249">
      <w:pPr>
        <w:shd w:val="clear" w:color="auto" w:fill="FFFFFF"/>
        <w:spacing w:before="90" w:after="90"/>
        <w:ind w:firstLine="675"/>
        <w:jc w:val="both"/>
        <w:rPr>
          <w:sz w:val="22"/>
          <w:szCs w:val="22"/>
        </w:rPr>
      </w:pPr>
      <w:r w:rsidRPr="00455249">
        <w:rPr>
          <w:sz w:val="22"/>
          <w:szCs w:val="22"/>
        </w:rPr>
        <w:t> </w:t>
      </w:r>
    </w:p>
    <w:p w:rsidR="00455249" w:rsidRPr="00455249" w:rsidRDefault="00455249" w:rsidP="00455249">
      <w:pPr>
        <w:shd w:val="clear" w:color="auto" w:fill="FFFFFF"/>
        <w:spacing w:before="90" w:after="90"/>
        <w:ind w:firstLine="675"/>
        <w:jc w:val="both"/>
        <w:rPr>
          <w:sz w:val="22"/>
          <w:szCs w:val="22"/>
        </w:rPr>
      </w:pPr>
    </w:p>
    <w:p w:rsidR="00455249" w:rsidRPr="00455249" w:rsidRDefault="00455249" w:rsidP="00455249">
      <w:pPr>
        <w:shd w:val="clear" w:color="auto" w:fill="FFFFFF"/>
        <w:spacing w:before="90" w:after="90"/>
        <w:jc w:val="right"/>
        <w:rPr>
          <w:sz w:val="22"/>
          <w:szCs w:val="22"/>
        </w:rPr>
      </w:pPr>
      <w:r w:rsidRPr="00455249">
        <w:rPr>
          <w:sz w:val="22"/>
          <w:szCs w:val="22"/>
        </w:rPr>
        <w:t>(форма)</w:t>
      </w:r>
    </w:p>
    <w:p w:rsidR="00455249" w:rsidRPr="00455249" w:rsidRDefault="00455249" w:rsidP="00455249">
      <w:pPr>
        <w:shd w:val="clear" w:color="auto" w:fill="FFFFFF"/>
        <w:spacing w:before="90" w:after="90"/>
        <w:ind w:firstLine="675"/>
        <w:jc w:val="both"/>
        <w:rPr>
          <w:sz w:val="22"/>
          <w:szCs w:val="22"/>
        </w:rPr>
      </w:pPr>
      <w:r w:rsidRPr="00455249">
        <w:rPr>
          <w:sz w:val="22"/>
          <w:szCs w:val="22"/>
        </w:rPr>
        <w:t> </w:t>
      </w:r>
    </w:p>
    <w:p w:rsidR="00455249" w:rsidRPr="00455249" w:rsidRDefault="00455249" w:rsidP="00455249">
      <w:pPr>
        <w:shd w:val="clear" w:color="auto" w:fill="FFFFFF"/>
        <w:ind w:left="675" w:right="675"/>
        <w:jc w:val="center"/>
        <w:rPr>
          <w:b/>
          <w:bCs/>
          <w:sz w:val="22"/>
          <w:szCs w:val="22"/>
        </w:rPr>
      </w:pPr>
      <w:r w:rsidRPr="00455249">
        <w:rPr>
          <w:b/>
          <w:bCs/>
          <w:sz w:val="22"/>
          <w:szCs w:val="22"/>
        </w:rPr>
        <w:t>АКТ</w:t>
      </w:r>
      <w:r w:rsidRPr="00455249">
        <w:rPr>
          <w:b/>
          <w:bCs/>
          <w:sz w:val="22"/>
          <w:szCs w:val="22"/>
        </w:rPr>
        <w:br/>
        <w:t>обследования помещения (многоквартирного дома)</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rPr>
          <w:sz w:val="22"/>
          <w:szCs w:val="22"/>
        </w:rPr>
      </w:pPr>
      <w:r w:rsidRPr="00455249">
        <w:rPr>
          <w:sz w:val="22"/>
          <w:szCs w:val="22"/>
        </w:rPr>
        <w:t>№ ___________________________ 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                                             (дата)</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 </w:t>
      </w:r>
    </w:p>
    <w:p w:rsidR="00455249" w:rsidRPr="00455249" w:rsidRDefault="00455249" w:rsidP="00455249">
      <w:pPr>
        <w:shd w:val="clear" w:color="auto" w:fill="FFFFFF"/>
        <w:ind w:left="675" w:right="675"/>
        <w:jc w:val="center"/>
        <w:rPr>
          <w:sz w:val="22"/>
          <w:szCs w:val="22"/>
        </w:rPr>
      </w:pPr>
      <w:r w:rsidRPr="00455249">
        <w:rPr>
          <w:sz w:val="22"/>
          <w:szCs w:val="22"/>
        </w:rPr>
        <w:t>(месторасположение помещения (многоквартирного дома), в том числе наименования населенного пункта и улицы, номера дома и квартиры)</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Межведомственная комиссия, назначенная 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455249" w:rsidRPr="00455249" w:rsidRDefault="00455249" w:rsidP="00455249">
      <w:pPr>
        <w:shd w:val="clear" w:color="auto" w:fill="FFFFFF"/>
        <w:rPr>
          <w:sz w:val="22"/>
          <w:szCs w:val="22"/>
        </w:rPr>
      </w:pPr>
      <w:r w:rsidRPr="00455249">
        <w:rPr>
          <w:sz w:val="22"/>
          <w:szCs w:val="22"/>
        </w:rPr>
        <w:t>в составе председателя 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 (ф.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 </w:t>
      </w:r>
    </w:p>
    <w:p w:rsidR="00455249" w:rsidRPr="00455249" w:rsidRDefault="00455249" w:rsidP="00455249">
      <w:pPr>
        <w:shd w:val="clear" w:color="auto" w:fill="FFFFFF"/>
        <w:rPr>
          <w:sz w:val="22"/>
          <w:szCs w:val="22"/>
        </w:rPr>
      </w:pPr>
      <w:r w:rsidRPr="00455249">
        <w:rPr>
          <w:sz w:val="22"/>
          <w:szCs w:val="22"/>
        </w:rPr>
        <w:t>и членов комиссии _________________________________________________________ </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 </w:t>
      </w:r>
    </w:p>
    <w:p w:rsidR="00455249" w:rsidRPr="00455249" w:rsidRDefault="00455249" w:rsidP="00455249">
      <w:pPr>
        <w:shd w:val="clear" w:color="auto" w:fill="FFFFFF"/>
        <w:ind w:left="675" w:right="675"/>
        <w:jc w:val="center"/>
        <w:rPr>
          <w:sz w:val="22"/>
          <w:szCs w:val="22"/>
        </w:rPr>
      </w:pPr>
      <w:r w:rsidRPr="00455249">
        <w:rPr>
          <w:sz w:val="22"/>
          <w:szCs w:val="22"/>
        </w:rPr>
        <w:t>(ф.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 </w:t>
      </w:r>
    </w:p>
    <w:p w:rsidR="00455249" w:rsidRPr="00455249" w:rsidRDefault="00455249" w:rsidP="00455249">
      <w:pPr>
        <w:shd w:val="clear" w:color="auto" w:fill="FFFFFF"/>
        <w:rPr>
          <w:sz w:val="22"/>
          <w:szCs w:val="22"/>
        </w:rPr>
      </w:pPr>
      <w:r w:rsidRPr="00455249">
        <w:rPr>
          <w:sz w:val="22"/>
          <w:szCs w:val="22"/>
        </w:rPr>
        <w:t>при участии приглашенных экспертов ________________________________________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 _____________________________________________________________________ </w:t>
      </w:r>
    </w:p>
    <w:p w:rsidR="00455249" w:rsidRPr="00455249" w:rsidRDefault="00455249" w:rsidP="00455249">
      <w:pPr>
        <w:shd w:val="clear" w:color="auto" w:fill="FFFFFF"/>
        <w:ind w:left="675" w:right="675"/>
        <w:jc w:val="center"/>
        <w:rPr>
          <w:sz w:val="22"/>
          <w:szCs w:val="22"/>
        </w:rPr>
      </w:pPr>
      <w:r w:rsidRPr="00455249">
        <w:rPr>
          <w:sz w:val="22"/>
          <w:szCs w:val="22"/>
        </w:rPr>
        <w:t>(ф.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 </w:t>
      </w:r>
    </w:p>
    <w:p w:rsidR="00455249" w:rsidRPr="00455249" w:rsidRDefault="00455249" w:rsidP="00455249">
      <w:pPr>
        <w:shd w:val="clear" w:color="auto" w:fill="FFFFFF"/>
        <w:rPr>
          <w:sz w:val="22"/>
          <w:szCs w:val="22"/>
        </w:rPr>
      </w:pPr>
      <w:r w:rsidRPr="00455249">
        <w:rPr>
          <w:sz w:val="22"/>
          <w:szCs w:val="22"/>
        </w:rPr>
        <w:br/>
        <w:t>и приглашенного собственника помещения или уполномоченного им лица 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 _____________________________________________________________________ </w:t>
      </w:r>
    </w:p>
    <w:p w:rsidR="00455249" w:rsidRPr="00455249" w:rsidRDefault="00455249" w:rsidP="00455249">
      <w:pPr>
        <w:shd w:val="clear" w:color="auto" w:fill="FFFFFF"/>
        <w:ind w:left="675" w:right="675"/>
        <w:jc w:val="center"/>
        <w:rPr>
          <w:sz w:val="22"/>
          <w:szCs w:val="22"/>
        </w:rPr>
      </w:pPr>
      <w:r w:rsidRPr="00455249">
        <w:rPr>
          <w:sz w:val="22"/>
          <w:szCs w:val="22"/>
        </w:rPr>
        <w:t>(ф. и. </w:t>
      </w:r>
      <w:proofErr w:type="gramStart"/>
      <w:r w:rsidRPr="00455249">
        <w:rPr>
          <w:sz w:val="22"/>
          <w:szCs w:val="22"/>
        </w:rPr>
        <w:t>о</w:t>
      </w:r>
      <w:proofErr w:type="gramEnd"/>
      <w:r w:rsidRPr="00455249">
        <w:rPr>
          <w:sz w:val="22"/>
          <w:szCs w:val="22"/>
        </w:rPr>
        <w:t xml:space="preserve">., </w:t>
      </w:r>
      <w:proofErr w:type="gramStart"/>
      <w:r w:rsidRPr="00455249">
        <w:rPr>
          <w:sz w:val="22"/>
          <w:szCs w:val="22"/>
        </w:rPr>
        <w:t>занимаемая</w:t>
      </w:r>
      <w:proofErr w:type="gramEnd"/>
      <w:r w:rsidRPr="00455249">
        <w:rPr>
          <w:sz w:val="22"/>
          <w:szCs w:val="22"/>
        </w:rPr>
        <w:t xml:space="preserve"> должность и место работы)</w:t>
      </w:r>
    </w:p>
    <w:p w:rsidR="00455249" w:rsidRPr="00455249" w:rsidRDefault="00455249" w:rsidP="00455249">
      <w:pPr>
        <w:shd w:val="clear" w:color="auto" w:fill="FFFFFF"/>
        <w:rPr>
          <w:sz w:val="22"/>
          <w:szCs w:val="22"/>
        </w:rPr>
      </w:pPr>
      <w:r w:rsidRPr="00455249">
        <w:rPr>
          <w:sz w:val="22"/>
          <w:szCs w:val="22"/>
        </w:rPr>
        <w:t>произвела обследование помещения (многоквартирного дома) по заявлению 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 </w:t>
      </w:r>
    </w:p>
    <w:p w:rsidR="00455249" w:rsidRPr="00455249" w:rsidRDefault="00455249" w:rsidP="00455249">
      <w:pPr>
        <w:shd w:val="clear" w:color="auto" w:fill="FFFFFF"/>
        <w:ind w:left="675" w:right="675"/>
        <w:jc w:val="center"/>
        <w:rPr>
          <w:sz w:val="22"/>
          <w:szCs w:val="22"/>
        </w:rPr>
      </w:pPr>
      <w:r w:rsidRPr="00455249">
        <w:rPr>
          <w:sz w:val="22"/>
          <w:szCs w:val="22"/>
        </w:rPr>
        <w:t>(реквизиты заявителя: ф. и. о. и адрес - для физического лица, наименование организации и занимаемая должность - для</w:t>
      </w:r>
      <w:r w:rsidRPr="00455249">
        <w:rPr>
          <w:sz w:val="22"/>
          <w:szCs w:val="22"/>
        </w:rPr>
        <w:br/>
        <w:t>юридического лица) </w:t>
      </w:r>
    </w:p>
    <w:p w:rsidR="00455249" w:rsidRPr="00455249" w:rsidRDefault="00455249" w:rsidP="00455249">
      <w:pPr>
        <w:shd w:val="clear" w:color="auto" w:fill="FFFFFF"/>
        <w:jc w:val="both"/>
        <w:rPr>
          <w:sz w:val="22"/>
          <w:szCs w:val="22"/>
        </w:rPr>
      </w:pPr>
      <w:r w:rsidRPr="00455249">
        <w:rPr>
          <w:sz w:val="22"/>
          <w:szCs w:val="22"/>
        </w:rPr>
        <w:br/>
        <w:t>и составила настоящий акт обследования помещения (многоквартирного дома) _______________________________________________________________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(адрес, принадлежность помещения, кадастровый номер, год ввода в эксплуатацию)</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 xml:space="preserve">Краткое описание состояния жилого помещения, несущих строительных конструкций, инженерных систем здания, оборудования и механизмов и прилегающей к зданию территории _____________________________________________________________________ _____________________________________________________________________ </w:t>
      </w:r>
      <w:r w:rsidRPr="00455249">
        <w:rPr>
          <w:sz w:val="22"/>
          <w:szCs w:val="22"/>
        </w:rPr>
        <w:lastRenderedPageBreak/>
        <w:t>_____________________________________________________________________ _____________________________________________________________________ _____________________________________________________________________ ____________________________________________________________________.</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_____________________________________________________________________ _____________________________________________________________________ _________________________________________________________________________________________________________________________________________ _____________________________________________________________________ ____________________________________________________________________.</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Оценка результатов проведенного инструментального контроля и других видов контроля и исследований _____________________________________________________ ____________________________________________________________________.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(кем проведен контроль (испытание), по каким показателям, какие фактические значения получены)</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Заключение межведомственной комиссии по результатам обследования помещения _____________________________________________________________ _____________________________________________________________________ _____________________________________________________________________ _____________________________________________________________________ ____________________________________________________________________.</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firstLine="675"/>
        <w:jc w:val="both"/>
        <w:rPr>
          <w:sz w:val="22"/>
          <w:szCs w:val="22"/>
        </w:rPr>
      </w:pPr>
      <w:r w:rsidRPr="00455249">
        <w:rPr>
          <w:sz w:val="22"/>
          <w:szCs w:val="22"/>
        </w:rPr>
        <w:t>Приложение к акту:</w:t>
      </w:r>
    </w:p>
    <w:p w:rsidR="00455249" w:rsidRPr="00455249" w:rsidRDefault="00455249" w:rsidP="00455249">
      <w:pPr>
        <w:shd w:val="clear" w:color="auto" w:fill="FFFFFF"/>
        <w:ind w:firstLine="675"/>
        <w:jc w:val="both"/>
        <w:rPr>
          <w:sz w:val="22"/>
          <w:szCs w:val="22"/>
        </w:rPr>
      </w:pPr>
      <w:r w:rsidRPr="00455249">
        <w:rPr>
          <w:sz w:val="22"/>
          <w:szCs w:val="22"/>
        </w:rPr>
        <w:t>а) результаты инструментального контроля;</w:t>
      </w:r>
    </w:p>
    <w:p w:rsidR="00455249" w:rsidRPr="00455249" w:rsidRDefault="00455249" w:rsidP="00455249">
      <w:pPr>
        <w:shd w:val="clear" w:color="auto" w:fill="FFFFFF"/>
        <w:ind w:firstLine="675"/>
        <w:jc w:val="both"/>
        <w:rPr>
          <w:sz w:val="22"/>
          <w:szCs w:val="22"/>
        </w:rPr>
      </w:pPr>
      <w:r w:rsidRPr="00455249">
        <w:rPr>
          <w:sz w:val="22"/>
          <w:szCs w:val="22"/>
        </w:rPr>
        <w:t>б) результаты лабораторных испытаний;</w:t>
      </w:r>
    </w:p>
    <w:p w:rsidR="00455249" w:rsidRPr="00455249" w:rsidRDefault="00455249" w:rsidP="00455249">
      <w:pPr>
        <w:shd w:val="clear" w:color="auto" w:fill="FFFFFF"/>
        <w:ind w:firstLine="675"/>
        <w:jc w:val="both"/>
        <w:rPr>
          <w:sz w:val="22"/>
          <w:szCs w:val="22"/>
        </w:rPr>
      </w:pPr>
      <w:r w:rsidRPr="00455249">
        <w:rPr>
          <w:sz w:val="22"/>
          <w:szCs w:val="22"/>
        </w:rPr>
        <w:t>в) результаты исследований;</w:t>
      </w:r>
    </w:p>
    <w:p w:rsidR="00455249" w:rsidRPr="00455249" w:rsidRDefault="00455249" w:rsidP="00455249">
      <w:pPr>
        <w:shd w:val="clear" w:color="auto" w:fill="FFFFFF"/>
        <w:ind w:firstLine="675"/>
        <w:jc w:val="both"/>
        <w:rPr>
          <w:sz w:val="22"/>
          <w:szCs w:val="22"/>
        </w:rPr>
      </w:pPr>
      <w:r w:rsidRPr="00455249">
        <w:rPr>
          <w:sz w:val="22"/>
          <w:szCs w:val="22"/>
        </w:rPr>
        <w:t>г) заключения экспертов специализированных организаций;</w:t>
      </w:r>
    </w:p>
    <w:p w:rsidR="00455249" w:rsidRPr="00455249" w:rsidRDefault="00455249" w:rsidP="00455249">
      <w:pPr>
        <w:shd w:val="clear" w:color="auto" w:fill="FFFFFF"/>
        <w:ind w:firstLine="675"/>
        <w:jc w:val="both"/>
        <w:rPr>
          <w:sz w:val="22"/>
          <w:szCs w:val="22"/>
        </w:rPr>
      </w:pPr>
      <w:r w:rsidRPr="00455249">
        <w:rPr>
          <w:sz w:val="22"/>
          <w:szCs w:val="22"/>
        </w:rPr>
        <w:t>д) другие материалы по решению межведомственной комиссии.</w:t>
      </w:r>
    </w:p>
    <w:p w:rsidR="00455249" w:rsidRPr="00455249" w:rsidRDefault="00455249" w:rsidP="00455249">
      <w:pPr>
        <w:shd w:val="clear" w:color="auto" w:fill="FFFFFF"/>
        <w:ind w:firstLine="675"/>
        <w:jc w:val="both"/>
        <w:rPr>
          <w:sz w:val="22"/>
          <w:szCs w:val="22"/>
        </w:rPr>
      </w:pPr>
      <w:r w:rsidRPr="00455249">
        <w:rPr>
          <w:sz w:val="22"/>
          <w:szCs w:val="22"/>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3493"/>
        <w:gridCol w:w="5567"/>
      </w:tblGrid>
      <w:tr w:rsidR="00455249" w:rsidRPr="00455249" w:rsidTr="006329B2">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Председатель межведомственной комиссии</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____________________________________ </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(подпись)</w:t>
            </w:r>
            <w:r w:rsidRPr="00455249">
              <w:rPr>
                <w:sz w:val="22"/>
                <w:szCs w:val="22"/>
              </w:rPr>
              <w:b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(ф. и. о.) </w:t>
            </w:r>
          </w:p>
        </w:tc>
      </w:tr>
      <w:tr w:rsidR="00455249" w:rsidRPr="00455249" w:rsidTr="006329B2">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Члены межведомственной комиссии </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____________________________________</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(подпись)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(ф. и. о.)  </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____________________________________ </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(подпись)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(ф. и. о.)  </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____________________________________ </w:t>
            </w:r>
          </w:p>
        </w:tc>
      </w:tr>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(подпись)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(ф. и. о.)  </w:t>
            </w:r>
          </w:p>
        </w:tc>
      </w:tr>
    </w:tbl>
    <w:p w:rsidR="00455249" w:rsidRPr="00455249" w:rsidRDefault="00455249" w:rsidP="00455249">
      <w:pPr>
        <w:shd w:val="clear" w:color="auto" w:fill="FFFFFF"/>
        <w:spacing w:before="90" w:after="90"/>
        <w:jc w:val="both"/>
        <w:rPr>
          <w:sz w:val="22"/>
          <w:szCs w:val="22"/>
        </w:rPr>
      </w:pPr>
    </w:p>
    <w:p w:rsidR="00455249" w:rsidRPr="00455249" w:rsidRDefault="00455249" w:rsidP="00455249">
      <w:pPr>
        <w:shd w:val="clear" w:color="auto" w:fill="FFFFFF"/>
        <w:spacing w:before="90" w:after="90"/>
        <w:ind w:left="5100"/>
        <w:jc w:val="right"/>
        <w:rPr>
          <w:sz w:val="22"/>
          <w:szCs w:val="22"/>
        </w:rPr>
      </w:pPr>
      <w:r w:rsidRPr="00455249">
        <w:rPr>
          <w:sz w:val="22"/>
          <w:szCs w:val="22"/>
        </w:rPr>
        <w:t>ПРИЛОЖЕНИЕ № 3</w:t>
      </w:r>
      <w:r w:rsidRPr="00455249">
        <w:rPr>
          <w:sz w:val="22"/>
          <w:szCs w:val="22"/>
        </w:rPr>
        <w:br/>
        <w:t>к Положению о признании помещения жилым помещением, жилого помещения непригодным для проживания, многоквартирного дома</w:t>
      </w:r>
      <w:r w:rsidRPr="00455249">
        <w:rPr>
          <w:sz w:val="22"/>
          <w:szCs w:val="22"/>
        </w:rPr>
        <w:br/>
        <w:t>аварийным и подлежащим сносу</w:t>
      </w:r>
      <w:r w:rsidRPr="00455249">
        <w:rPr>
          <w:sz w:val="22"/>
          <w:szCs w:val="22"/>
        </w:rPr>
        <w:br/>
        <w:t>или реконструкции, садового дома жилым домом и жилого дома садовым домом, утвержденному постановлением Правительства Российской Федерации</w:t>
      </w:r>
      <w:r w:rsidRPr="00455249">
        <w:rPr>
          <w:sz w:val="22"/>
          <w:szCs w:val="22"/>
        </w:rPr>
        <w:br/>
        <w:t> от 28 января 2006 г. № 47</w:t>
      </w:r>
    </w:p>
    <w:p w:rsidR="00455249" w:rsidRPr="00455249" w:rsidRDefault="00455249" w:rsidP="00455249">
      <w:pPr>
        <w:shd w:val="clear" w:color="auto" w:fill="FFFFFF"/>
        <w:spacing w:before="90" w:after="90"/>
        <w:ind w:firstLine="675"/>
        <w:jc w:val="both"/>
        <w:rPr>
          <w:sz w:val="22"/>
          <w:szCs w:val="22"/>
        </w:rPr>
      </w:pPr>
      <w:r w:rsidRPr="00455249">
        <w:rPr>
          <w:sz w:val="22"/>
          <w:szCs w:val="22"/>
        </w:rPr>
        <w:t> </w:t>
      </w:r>
    </w:p>
    <w:p w:rsidR="00455249" w:rsidRPr="00455249" w:rsidRDefault="00455249" w:rsidP="00455249">
      <w:pPr>
        <w:shd w:val="clear" w:color="auto" w:fill="FFFFFF"/>
        <w:spacing w:before="90" w:after="90"/>
        <w:jc w:val="right"/>
        <w:rPr>
          <w:sz w:val="22"/>
          <w:szCs w:val="22"/>
        </w:rPr>
      </w:pPr>
      <w:r w:rsidRPr="00455249">
        <w:rPr>
          <w:sz w:val="22"/>
          <w:szCs w:val="22"/>
        </w:rPr>
        <w:t>(форма)</w:t>
      </w:r>
    </w:p>
    <w:p w:rsidR="00455249" w:rsidRPr="00455249" w:rsidRDefault="00455249" w:rsidP="00455249">
      <w:pPr>
        <w:shd w:val="clear" w:color="auto" w:fill="FFFFFF"/>
        <w:spacing w:before="90" w:after="90"/>
        <w:ind w:firstLine="675"/>
        <w:jc w:val="both"/>
        <w:rPr>
          <w:sz w:val="22"/>
          <w:szCs w:val="22"/>
        </w:rPr>
      </w:pPr>
      <w:r w:rsidRPr="00455249">
        <w:rPr>
          <w:sz w:val="22"/>
          <w:szCs w:val="22"/>
        </w:rPr>
        <w:t> </w:t>
      </w:r>
    </w:p>
    <w:p w:rsidR="00455249" w:rsidRPr="00455249" w:rsidRDefault="00455249" w:rsidP="00455249">
      <w:pPr>
        <w:shd w:val="clear" w:color="auto" w:fill="FFFFFF"/>
        <w:spacing w:before="90" w:after="90"/>
        <w:rPr>
          <w:sz w:val="22"/>
          <w:szCs w:val="22"/>
        </w:rPr>
      </w:pPr>
      <w:r w:rsidRPr="00455249">
        <w:rPr>
          <w:sz w:val="22"/>
          <w:szCs w:val="22"/>
        </w:rPr>
        <w:t>(Бланк уполномоченного</w:t>
      </w:r>
      <w:r w:rsidRPr="00455249">
        <w:rPr>
          <w:sz w:val="22"/>
          <w:szCs w:val="22"/>
        </w:rPr>
        <w:br/>
        <w:t>органа местного самоуправления)</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left="675" w:right="675"/>
        <w:jc w:val="center"/>
        <w:rPr>
          <w:b/>
          <w:bCs/>
          <w:sz w:val="22"/>
          <w:szCs w:val="22"/>
        </w:rPr>
      </w:pPr>
      <w:r w:rsidRPr="00455249">
        <w:rPr>
          <w:b/>
          <w:bCs/>
          <w:sz w:val="22"/>
          <w:szCs w:val="22"/>
        </w:rPr>
        <w:t>РЕШЕНИЕ</w:t>
      </w:r>
      <w:r w:rsidRPr="00455249">
        <w:rPr>
          <w:b/>
          <w:bCs/>
          <w:sz w:val="22"/>
          <w:szCs w:val="22"/>
        </w:rPr>
        <w:br/>
        <w:t>о признании садового дома жилым домом и жилого дома</w:t>
      </w:r>
      <w:r w:rsidRPr="00455249">
        <w:rPr>
          <w:b/>
          <w:bCs/>
          <w:sz w:val="22"/>
          <w:szCs w:val="22"/>
        </w:rPr>
        <w:br/>
        <w:t>садовым домом</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ind w:left="675" w:right="675"/>
        <w:jc w:val="center"/>
        <w:rPr>
          <w:sz w:val="22"/>
          <w:szCs w:val="22"/>
        </w:rPr>
      </w:pPr>
      <w:r w:rsidRPr="00455249">
        <w:rPr>
          <w:sz w:val="22"/>
          <w:szCs w:val="22"/>
        </w:rPr>
        <w:t>Дата, номер</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rPr>
          <w:sz w:val="22"/>
          <w:szCs w:val="22"/>
        </w:rPr>
      </w:pPr>
      <w:r w:rsidRPr="00455249">
        <w:rPr>
          <w:sz w:val="22"/>
          <w:szCs w:val="22"/>
        </w:rPr>
        <w:t>В связи с обращением 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                         (Ф.И.О. физического лица, наименование юридического                            лица - заявителя)</w:t>
      </w:r>
    </w:p>
    <w:p w:rsidR="00455249" w:rsidRPr="00455249" w:rsidRDefault="00455249" w:rsidP="00455249">
      <w:pPr>
        <w:shd w:val="clear" w:color="auto" w:fill="FFFFFF"/>
        <w:rPr>
          <w:sz w:val="22"/>
          <w:szCs w:val="22"/>
        </w:rPr>
      </w:pPr>
      <w:r w:rsidRPr="00455249">
        <w:rPr>
          <w:sz w:val="22"/>
          <w:szCs w:val="22"/>
        </w:rPr>
        <w:t> о намерении признать садовый дом жилым домом/жилой дом садовым</w:t>
      </w:r>
    </w:p>
    <w:p w:rsidR="00455249" w:rsidRPr="00455249" w:rsidRDefault="00455249" w:rsidP="00455249">
      <w:pPr>
        <w:shd w:val="clear" w:color="auto" w:fill="FFFFFF"/>
        <w:jc w:val="right"/>
        <w:rPr>
          <w:sz w:val="22"/>
          <w:szCs w:val="22"/>
        </w:rPr>
      </w:pPr>
      <w:r w:rsidRPr="00455249">
        <w:rPr>
          <w:sz w:val="22"/>
          <w:szCs w:val="22"/>
        </w:rPr>
        <w:t>____________________________________________</w:t>
      </w:r>
    </w:p>
    <w:p w:rsidR="00455249" w:rsidRPr="00455249" w:rsidRDefault="00455249" w:rsidP="00455249">
      <w:pPr>
        <w:shd w:val="clear" w:color="auto" w:fill="FFFFFF"/>
        <w:ind w:left="5100"/>
        <w:jc w:val="center"/>
        <w:rPr>
          <w:sz w:val="22"/>
          <w:szCs w:val="22"/>
        </w:rPr>
      </w:pPr>
      <w:r w:rsidRPr="00455249">
        <w:rPr>
          <w:sz w:val="22"/>
          <w:szCs w:val="22"/>
        </w:rPr>
        <w:t>(ненужное зачеркнуть)</w:t>
      </w:r>
    </w:p>
    <w:p w:rsidR="00455249" w:rsidRPr="00455249" w:rsidRDefault="00455249" w:rsidP="00455249">
      <w:pPr>
        <w:shd w:val="clear" w:color="auto" w:fill="FFFFFF"/>
        <w:rPr>
          <w:sz w:val="22"/>
          <w:szCs w:val="22"/>
        </w:rPr>
      </w:pPr>
      <w:r w:rsidRPr="00455249">
        <w:rPr>
          <w:sz w:val="22"/>
          <w:szCs w:val="22"/>
        </w:rPr>
        <w:t>домом, расположенный по адресу: ____________________________________________ ____________________________________________________________________, кадастровый номер земельного участка, в пределах которого расположен дом: _______</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_____________________________________________________________________ ____________________________________________________________________, </w:t>
      </w:r>
    </w:p>
    <w:p w:rsidR="00455249" w:rsidRPr="00455249" w:rsidRDefault="00455249" w:rsidP="00455249">
      <w:pPr>
        <w:shd w:val="clear" w:color="auto" w:fill="FFFFFF"/>
        <w:rPr>
          <w:sz w:val="22"/>
          <w:szCs w:val="22"/>
        </w:rPr>
      </w:pPr>
      <w:r w:rsidRPr="00455249">
        <w:rPr>
          <w:sz w:val="22"/>
          <w:szCs w:val="22"/>
        </w:rPr>
        <w:t>на основании ______________________________________________________________</w:t>
      </w:r>
    </w:p>
    <w:p w:rsidR="00455249" w:rsidRPr="00455249" w:rsidRDefault="00455249" w:rsidP="00455249">
      <w:pPr>
        <w:shd w:val="clear" w:color="auto" w:fill="FFFFFF"/>
        <w:ind w:left="675" w:right="675"/>
        <w:jc w:val="center"/>
        <w:rPr>
          <w:sz w:val="22"/>
          <w:szCs w:val="22"/>
        </w:rPr>
      </w:pPr>
      <w:r w:rsidRPr="00455249">
        <w:rPr>
          <w:sz w:val="22"/>
          <w:szCs w:val="22"/>
        </w:rPr>
        <w:t>               (наименование и реквизиты правоустанавливающего документа)</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____________________________________________________________________, </w:t>
      </w:r>
    </w:p>
    <w:p w:rsidR="00455249" w:rsidRPr="00455249" w:rsidRDefault="00455249" w:rsidP="00455249">
      <w:pPr>
        <w:shd w:val="clear" w:color="auto" w:fill="FFFFFF"/>
        <w:rPr>
          <w:sz w:val="22"/>
          <w:szCs w:val="22"/>
        </w:rPr>
      </w:pPr>
      <w:r w:rsidRPr="00455249">
        <w:rPr>
          <w:sz w:val="22"/>
          <w:szCs w:val="22"/>
        </w:rPr>
        <w:t>по результатам рассмотрения представленных документов принято решение:</w:t>
      </w:r>
    </w:p>
    <w:p w:rsidR="00455249" w:rsidRPr="00455249" w:rsidRDefault="00455249" w:rsidP="00455249">
      <w:pPr>
        <w:shd w:val="clear" w:color="auto" w:fill="FFFFFF"/>
        <w:rPr>
          <w:sz w:val="22"/>
          <w:szCs w:val="22"/>
        </w:rPr>
      </w:pPr>
      <w:r w:rsidRPr="00455249">
        <w:rPr>
          <w:sz w:val="22"/>
          <w:szCs w:val="22"/>
        </w:rPr>
        <w:t>Признать _________________________________________________________________ </w:t>
      </w:r>
    </w:p>
    <w:p w:rsidR="00455249" w:rsidRPr="00455249" w:rsidRDefault="00455249" w:rsidP="00455249">
      <w:pPr>
        <w:shd w:val="clear" w:color="auto" w:fill="FFFFFF"/>
        <w:ind w:left="675" w:right="675"/>
        <w:jc w:val="center"/>
        <w:rPr>
          <w:sz w:val="22"/>
          <w:szCs w:val="22"/>
        </w:rPr>
      </w:pPr>
      <w:r w:rsidRPr="00455249">
        <w:rPr>
          <w:sz w:val="22"/>
          <w:szCs w:val="22"/>
        </w:rPr>
        <w:t xml:space="preserve">(садовый дом жилым домом/жилой дом садовым домом - </w:t>
      </w:r>
      <w:proofErr w:type="gramStart"/>
      <w:r w:rsidRPr="00455249">
        <w:rPr>
          <w:sz w:val="22"/>
          <w:szCs w:val="22"/>
        </w:rPr>
        <w:t>нужное</w:t>
      </w:r>
      <w:proofErr w:type="gramEnd"/>
      <w:r w:rsidRPr="00455249">
        <w:rPr>
          <w:sz w:val="22"/>
          <w:szCs w:val="22"/>
        </w:rPr>
        <w:t xml:space="preserve"> указать) </w:t>
      </w:r>
    </w:p>
    <w:p w:rsidR="00455249" w:rsidRPr="00455249" w:rsidRDefault="00455249" w:rsidP="00455249">
      <w:pPr>
        <w:shd w:val="clear" w:color="auto" w:fill="FFFFFF"/>
        <w:rPr>
          <w:sz w:val="22"/>
          <w:szCs w:val="22"/>
        </w:rPr>
      </w:pPr>
      <w:r w:rsidRPr="00455249">
        <w:rPr>
          <w:sz w:val="22"/>
          <w:szCs w:val="22"/>
        </w:rPr>
        <w:t>__________________________________________________________________.</w:t>
      </w:r>
    </w:p>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rPr>
          <w:sz w:val="22"/>
          <w:szCs w:val="22"/>
        </w:rPr>
      </w:pPr>
      <w:r w:rsidRPr="00455249">
        <w:rPr>
          <w:sz w:val="22"/>
          <w:szCs w:val="22"/>
        </w:rPr>
        <w:t>________________________</w:t>
      </w:r>
    </w:p>
    <w:p w:rsidR="00455249" w:rsidRPr="00455249" w:rsidRDefault="00455249" w:rsidP="00455249">
      <w:pPr>
        <w:shd w:val="clear" w:color="auto" w:fill="FFFFFF"/>
        <w:ind w:firstLine="675"/>
        <w:jc w:val="both"/>
        <w:rPr>
          <w:sz w:val="22"/>
          <w:szCs w:val="22"/>
        </w:rPr>
      </w:pPr>
      <w:r w:rsidRPr="00455249">
        <w:rPr>
          <w:sz w:val="22"/>
          <w:szCs w:val="22"/>
        </w:rPr>
        <w:t>(должность)</w:t>
      </w:r>
    </w:p>
    <w:p w:rsidR="00455249" w:rsidRPr="00455249" w:rsidRDefault="00455249" w:rsidP="00455249">
      <w:pPr>
        <w:shd w:val="clear" w:color="auto" w:fill="FFFFFF"/>
        <w:ind w:firstLine="675"/>
        <w:jc w:val="both"/>
        <w:rPr>
          <w:sz w:val="22"/>
          <w:szCs w:val="22"/>
        </w:rPr>
      </w:pPr>
      <w:r w:rsidRPr="00455249">
        <w:rPr>
          <w:sz w:val="22"/>
          <w:szCs w:val="22"/>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4236"/>
        <w:gridCol w:w="4824"/>
      </w:tblGrid>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___________________________________</w:t>
            </w:r>
            <w:r w:rsidRPr="00455249">
              <w:rPr>
                <w:sz w:val="22"/>
                <w:szCs w:val="22"/>
              </w:rPr>
              <w:br/>
              <w:t>(Ф.И.О. должностного лица органа местного самоуправления </w:t>
            </w:r>
            <w:r w:rsidRPr="00455249">
              <w:rPr>
                <w:sz w:val="22"/>
                <w:szCs w:val="22"/>
              </w:rPr>
              <w:br/>
              <w:t>муниципального образования, </w:t>
            </w:r>
            <w:r w:rsidRPr="00455249">
              <w:rPr>
                <w:sz w:val="22"/>
                <w:szCs w:val="22"/>
              </w:rPr>
              <w:br/>
              <w:t>в границах которого расположен </w:t>
            </w:r>
            <w:r w:rsidRPr="00455249">
              <w:rPr>
                <w:sz w:val="22"/>
                <w:szCs w:val="22"/>
              </w:rPr>
              <w:br/>
              <w:t>садовый дом или жилой дом)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________________________________ (подпись должностного лица органа местного самоуправления муниципального образования,</w:t>
            </w:r>
            <w:r w:rsidRPr="00455249">
              <w:rPr>
                <w:sz w:val="22"/>
                <w:szCs w:val="22"/>
              </w:rPr>
              <w:br/>
              <w:t> в границах которого расположен садовый дом или жилой дом)</w:t>
            </w:r>
          </w:p>
        </w:tc>
      </w:tr>
    </w:tbl>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shd w:val="clear" w:color="auto" w:fill="FFFFFF"/>
        <w:jc w:val="right"/>
        <w:rPr>
          <w:sz w:val="22"/>
          <w:szCs w:val="22"/>
        </w:rPr>
      </w:pPr>
      <w:r w:rsidRPr="00455249">
        <w:rPr>
          <w:sz w:val="22"/>
          <w:szCs w:val="22"/>
        </w:rPr>
        <w:t>М.П.</w:t>
      </w:r>
    </w:p>
    <w:p w:rsidR="00455249" w:rsidRPr="00455249" w:rsidRDefault="00455249" w:rsidP="00455249">
      <w:pPr>
        <w:shd w:val="clear" w:color="auto" w:fill="FFFFFF"/>
        <w:ind w:firstLine="675"/>
        <w:jc w:val="both"/>
        <w:rPr>
          <w:sz w:val="22"/>
          <w:szCs w:val="22"/>
        </w:rPr>
      </w:pPr>
      <w:r w:rsidRPr="00455249">
        <w:rPr>
          <w:sz w:val="22"/>
          <w:szCs w:val="22"/>
        </w:rPr>
        <w:t> </w:t>
      </w:r>
    </w:p>
    <w:tbl>
      <w:tblPr>
        <w:tblW w:w="7950" w:type="dxa"/>
        <w:tblInd w:w="30" w:type="dxa"/>
        <w:shd w:val="clear" w:color="auto" w:fill="FFFFFF"/>
        <w:tblCellMar>
          <w:left w:w="0" w:type="dxa"/>
          <w:right w:w="0" w:type="dxa"/>
        </w:tblCellMar>
        <w:tblLook w:val="04A0" w:firstRow="1" w:lastRow="0" w:firstColumn="1" w:lastColumn="0" w:noHBand="0" w:noVBand="1"/>
      </w:tblPr>
      <w:tblGrid>
        <w:gridCol w:w="1009"/>
        <w:gridCol w:w="1434"/>
        <w:gridCol w:w="2920"/>
        <w:gridCol w:w="2587"/>
      </w:tblGrid>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Получил:</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xml:space="preserve">"__"______ </w:t>
            </w:r>
            <w:r w:rsidRPr="00455249">
              <w:rPr>
                <w:sz w:val="22"/>
                <w:szCs w:val="22"/>
              </w:rPr>
              <w:lastRenderedPageBreak/>
              <w:t>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lastRenderedPageBreak/>
              <w:t xml:space="preserve">___________________ </w:t>
            </w:r>
            <w:r w:rsidRPr="00455249">
              <w:rPr>
                <w:sz w:val="22"/>
                <w:szCs w:val="22"/>
              </w:rPr>
              <w:lastRenderedPageBreak/>
              <w:t>(подпись заявителя)</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lastRenderedPageBreak/>
              <w:t xml:space="preserve">(заполняется в случае </w:t>
            </w:r>
            <w:r w:rsidRPr="00455249">
              <w:rPr>
                <w:sz w:val="22"/>
                <w:szCs w:val="22"/>
              </w:rPr>
              <w:lastRenderedPageBreak/>
              <w:t>получения решения лично)</w:t>
            </w:r>
          </w:p>
        </w:tc>
      </w:tr>
    </w:tbl>
    <w:p w:rsidR="00455249" w:rsidRPr="00455249" w:rsidRDefault="00455249" w:rsidP="00455249">
      <w:pPr>
        <w:shd w:val="clear" w:color="auto" w:fill="FFFFFF"/>
        <w:ind w:firstLine="675"/>
        <w:jc w:val="both"/>
        <w:rPr>
          <w:sz w:val="22"/>
          <w:szCs w:val="22"/>
        </w:rPr>
      </w:pPr>
      <w:r w:rsidRPr="00455249">
        <w:rPr>
          <w:sz w:val="22"/>
          <w:szCs w:val="22"/>
        </w:rPr>
        <w:lastRenderedPageBreak/>
        <w:t> </w:t>
      </w:r>
    </w:p>
    <w:tbl>
      <w:tblPr>
        <w:tblW w:w="8670" w:type="dxa"/>
        <w:tblInd w:w="30" w:type="dxa"/>
        <w:shd w:val="clear" w:color="auto" w:fill="FFFFFF"/>
        <w:tblCellMar>
          <w:left w:w="0" w:type="dxa"/>
          <w:right w:w="0" w:type="dxa"/>
        </w:tblCellMar>
        <w:tblLook w:val="04A0" w:firstRow="1" w:lastRow="0" w:firstColumn="1" w:lastColumn="0" w:noHBand="0" w:noVBand="1"/>
      </w:tblPr>
      <w:tblGrid>
        <w:gridCol w:w="5215"/>
        <w:gridCol w:w="3455"/>
      </w:tblGrid>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Решение направлено в адрес заявителя </w:t>
            </w:r>
            <w:r w:rsidRPr="00455249">
              <w:rPr>
                <w:sz w:val="22"/>
                <w:szCs w:val="22"/>
              </w:rPr>
              <w:br/>
              <w:t>(заполняется в случае направления</w:t>
            </w:r>
            <w:r w:rsidRPr="00455249">
              <w:rPr>
                <w:sz w:val="22"/>
                <w:szCs w:val="22"/>
              </w:rPr>
              <w:br/>
              <w:t>            решения по почте)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"__"____________ 20__ г.</w:t>
            </w:r>
          </w:p>
        </w:tc>
      </w:tr>
    </w:tbl>
    <w:p w:rsidR="00455249" w:rsidRPr="00455249" w:rsidRDefault="00455249" w:rsidP="00455249">
      <w:pPr>
        <w:shd w:val="clear" w:color="auto" w:fill="FFFFFF"/>
        <w:ind w:firstLine="675"/>
        <w:jc w:val="both"/>
        <w:rPr>
          <w:sz w:val="22"/>
          <w:szCs w:val="22"/>
        </w:rPr>
      </w:pPr>
      <w:r w:rsidRPr="00455249">
        <w:rPr>
          <w:sz w:val="22"/>
          <w:szCs w:val="22"/>
        </w:rPr>
        <w:t> </w:t>
      </w:r>
    </w:p>
    <w:tbl>
      <w:tblPr>
        <w:tblW w:w="9060" w:type="dxa"/>
        <w:tblInd w:w="30" w:type="dxa"/>
        <w:shd w:val="clear" w:color="auto" w:fill="FFFFFF"/>
        <w:tblCellMar>
          <w:left w:w="0" w:type="dxa"/>
          <w:right w:w="0" w:type="dxa"/>
        </w:tblCellMar>
        <w:tblLook w:val="04A0" w:firstRow="1" w:lastRow="0" w:firstColumn="1" w:lastColumn="0" w:noHBand="0" w:noVBand="1"/>
      </w:tblPr>
      <w:tblGrid>
        <w:gridCol w:w="175"/>
        <w:gridCol w:w="8885"/>
      </w:tblGrid>
      <w:tr w:rsidR="00455249" w:rsidRPr="00455249" w:rsidTr="006329B2">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both"/>
              <w:rPr>
                <w:sz w:val="22"/>
                <w:szCs w:val="22"/>
              </w:rPr>
            </w:pPr>
            <w:r w:rsidRPr="00455249">
              <w:rPr>
                <w:sz w:val="22"/>
                <w:szCs w:val="22"/>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455249" w:rsidRPr="00455249" w:rsidRDefault="00455249" w:rsidP="00455249">
            <w:pPr>
              <w:jc w:val="center"/>
              <w:rPr>
                <w:sz w:val="22"/>
                <w:szCs w:val="22"/>
              </w:rPr>
            </w:pPr>
            <w:r w:rsidRPr="00455249">
              <w:rPr>
                <w:sz w:val="22"/>
                <w:szCs w:val="22"/>
              </w:rPr>
              <w:t>__________________________________ (Ф.И.О., подпись должностного лица, направившего решение в адрес заявителя)</w:t>
            </w:r>
          </w:p>
        </w:tc>
      </w:tr>
    </w:tbl>
    <w:p w:rsidR="00455249" w:rsidRPr="00455249" w:rsidRDefault="00455249" w:rsidP="00455249">
      <w:pPr>
        <w:shd w:val="clear" w:color="auto" w:fill="FFFFFF"/>
        <w:ind w:firstLine="675"/>
        <w:jc w:val="both"/>
        <w:rPr>
          <w:sz w:val="22"/>
          <w:szCs w:val="22"/>
        </w:rPr>
      </w:pPr>
      <w:r w:rsidRPr="00455249">
        <w:rPr>
          <w:sz w:val="22"/>
          <w:szCs w:val="22"/>
        </w:rPr>
        <w:t> </w:t>
      </w:r>
    </w:p>
    <w:p w:rsidR="00455249" w:rsidRPr="00455249" w:rsidRDefault="00455249" w:rsidP="00455249">
      <w:pPr>
        <w:rPr>
          <w:rFonts w:ascii="Calibri" w:eastAsia="Calibri" w:hAnsi="Calibri"/>
          <w:sz w:val="22"/>
          <w:szCs w:val="22"/>
          <w:lang w:eastAsia="en-US"/>
        </w:rPr>
      </w:pPr>
    </w:p>
    <w:p w:rsidR="00455249" w:rsidRPr="00F2659A" w:rsidRDefault="00455249" w:rsidP="00455249">
      <w:pPr>
        <w:jc w:val="both"/>
        <w:rPr>
          <w:sz w:val="26"/>
          <w:szCs w:val="26"/>
        </w:rPr>
      </w:pPr>
    </w:p>
    <w:sectPr w:rsidR="00455249" w:rsidRPr="00F2659A" w:rsidSect="00D175C2">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001" w:usb1="00000000" w:usb2="00000000" w:usb3="00000000" w:csb0="0000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73F5"/>
    <w:multiLevelType w:val="hybridMultilevel"/>
    <w:tmpl w:val="B7D2A9E0"/>
    <w:lvl w:ilvl="0" w:tplc="65D04100">
      <w:start w:val="1"/>
      <w:numFmt w:val="decimal"/>
      <w:lvlText w:val="%1."/>
      <w:lvlJc w:val="left"/>
      <w:pPr>
        <w:ind w:left="1058" w:hanging="360"/>
      </w:pPr>
      <w:rPr>
        <w:rFonts w:ascii="Times New Roman" w:eastAsiaTheme="minorHAnsi" w:hAnsi="Times New Roman" w:cs="Times New Roman"/>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145A712F"/>
    <w:multiLevelType w:val="hybridMultilevel"/>
    <w:tmpl w:val="C0A64F84"/>
    <w:lvl w:ilvl="0" w:tplc="5C720FEA">
      <w:start w:val="1"/>
      <w:numFmt w:val="decimal"/>
      <w:lvlText w:val="%1)"/>
      <w:lvlJc w:val="left"/>
      <w:pPr>
        <w:ind w:left="1418" w:hanging="360"/>
      </w:pPr>
      <w:rPr>
        <w:rFonts w:hint="default"/>
      </w:r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2">
    <w:nsid w:val="15F76A52"/>
    <w:multiLevelType w:val="hybridMultilevel"/>
    <w:tmpl w:val="CE4A7E58"/>
    <w:lvl w:ilvl="0" w:tplc="673E4AE6">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192F4C1D"/>
    <w:multiLevelType w:val="hybridMultilevel"/>
    <w:tmpl w:val="B67C6764"/>
    <w:lvl w:ilvl="0" w:tplc="612080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681A8B"/>
    <w:multiLevelType w:val="hybridMultilevel"/>
    <w:tmpl w:val="D07CB696"/>
    <w:lvl w:ilvl="0" w:tplc="B6C89050">
      <w:start w:val="1"/>
      <w:numFmt w:val="decimal"/>
      <w:lvlText w:val="%1)"/>
      <w:lvlJc w:val="left"/>
      <w:pPr>
        <w:tabs>
          <w:tab w:val="num" w:pos="1018"/>
        </w:tabs>
        <w:ind w:left="1018" w:hanging="360"/>
      </w:pPr>
      <w:rPr>
        <w:rFonts w:cs="Times New Roman" w:hint="default"/>
      </w:rPr>
    </w:lvl>
    <w:lvl w:ilvl="1" w:tplc="04190019" w:tentative="1">
      <w:start w:val="1"/>
      <w:numFmt w:val="lowerLetter"/>
      <w:lvlText w:val="%2."/>
      <w:lvlJc w:val="left"/>
      <w:pPr>
        <w:tabs>
          <w:tab w:val="num" w:pos="1738"/>
        </w:tabs>
        <w:ind w:left="1738" w:hanging="360"/>
      </w:pPr>
      <w:rPr>
        <w:rFonts w:cs="Times New Roman"/>
      </w:rPr>
    </w:lvl>
    <w:lvl w:ilvl="2" w:tplc="0419001B" w:tentative="1">
      <w:start w:val="1"/>
      <w:numFmt w:val="lowerRoman"/>
      <w:lvlText w:val="%3."/>
      <w:lvlJc w:val="right"/>
      <w:pPr>
        <w:tabs>
          <w:tab w:val="num" w:pos="2458"/>
        </w:tabs>
        <w:ind w:left="2458" w:hanging="180"/>
      </w:pPr>
      <w:rPr>
        <w:rFonts w:cs="Times New Roman"/>
      </w:rPr>
    </w:lvl>
    <w:lvl w:ilvl="3" w:tplc="0419000F" w:tentative="1">
      <w:start w:val="1"/>
      <w:numFmt w:val="decimal"/>
      <w:lvlText w:val="%4."/>
      <w:lvlJc w:val="left"/>
      <w:pPr>
        <w:tabs>
          <w:tab w:val="num" w:pos="3178"/>
        </w:tabs>
        <w:ind w:left="3178" w:hanging="360"/>
      </w:pPr>
      <w:rPr>
        <w:rFonts w:cs="Times New Roman"/>
      </w:rPr>
    </w:lvl>
    <w:lvl w:ilvl="4" w:tplc="04190019" w:tentative="1">
      <w:start w:val="1"/>
      <w:numFmt w:val="lowerLetter"/>
      <w:lvlText w:val="%5."/>
      <w:lvlJc w:val="left"/>
      <w:pPr>
        <w:tabs>
          <w:tab w:val="num" w:pos="3898"/>
        </w:tabs>
        <w:ind w:left="3898" w:hanging="360"/>
      </w:pPr>
      <w:rPr>
        <w:rFonts w:cs="Times New Roman"/>
      </w:rPr>
    </w:lvl>
    <w:lvl w:ilvl="5" w:tplc="0419001B" w:tentative="1">
      <w:start w:val="1"/>
      <w:numFmt w:val="lowerRoman"/>
      <w:lvlText w:val="%6."/>
      <w:lvlJc w:val="right"/>
      <w:pPr>
        <w:tabs>
          <w:tab w:val="num" w:pos="4618"/>
        </w:tabs>
        <w:ind w:left="4618" w:hanging="180"/>
      </w:pPr>
      <w:rPr>
        <w:rFonts w:cs="Times New Roman"/>
      </w:rPr>
    </w:lvl>
    <w:lvl w:ilvl="6" w:tplc="0419000F" w:tentative="1">
      <w:start w:val="1"/>
      <w:numFmt w:val="decimal"/>
      <w:lvlText w:val="%7."/>
      <w:lvlJc w:val="left"/>
      <w:pPr>
        <w:tabs>
          <w:tab w:val="num" w:pos="5338"/>
        </w:tabs>
        <w:ind w:left="5338" w:hanging="360"/>
      </w:pPr>
      <w:rPr>
        <w:rFonts w:cs="Times New Roman"/>
      </w:rPr>
    </w:lvl>
    <w:lvl w:ilvl="7" w:tplc="04190019" w:tentative="1">
      <w:start w:val="1"/>
      <w:numFmt w:val="lowerLetter"/>
      <w:lvlText w:val="%8."/>
      <w:lvlJc w:val="left"/>
      <w:pPr>
        <w:tabs>
          <w:tab w:val="num" w:pos="6058"/>
        </w:tabs>
        <w:ind w:left="6058" w:hanging="360"/>
      </w:pPr>
      <w:rPr>
        <w:rFonts w:cs="Times New Roman"/>
      </w:rPr>
    </w:lvl>
    <w:lvl w:ilvl="8" w:tplc="0419001B" w:tentative="1">
      <w:start w:val="1"/>
      <w:numFmt w:val="lowerRoman"/>
      <w:lvlText w:val="%9."/>
      <w:lvlJc w:val="right"/>
      <w:pPr>
        <w:tabs>
          <w:tab w:val="num" w:pos="6778"/>
        </w:tabs>
        <w:ind w:left="6778" w:hanging="180"/>
      </w:pPr>
      <w:rPr>
        <w:rFonts w:cs="Times New Roman"/>
      </w:rPr>
    </w:lvl>
  </w:abstractNum>
  <w:abstractNum w:abstractNumId="5">
    <w:nsid w:val="1FF35AC0"/>
    <w:multiLevelType w:val="hybridMultilevel"/>
    <w:tmpl w:val="7480F0BE"/>
    <w:lvl w:ilvl="0" w:tplc="E140027A">
      <w:start w:val="1"/>
      <w:numFmt w:val="decimal"/>
      <w:lvlText w:val="%1."/>
      <w:lvlJc w:val="left"/>
      <w:pPr>
        <w:ind w:left="1020" w:hanging="360"/>
      </w:pPr>
      <w:rPr>
        <w:rFonts w:hint="default"/>
        <w:b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44DD19D0"/>
    <w:multiLevelType w:val="hybridMultilevel"/>
    <w:tmpl w:val="EF843B68"/>
    <w:lvl w:ilvl="0" w:tplc="F8FC84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03C00FC"/>
    <w:multiLevelType w:val="hybridMultilevel"/>
    <w:tmpl w:val="618CADD2"/>
    <w:lvl w:ilvl="0" w:tplc="58A8879E">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3"/>
  </w:num>
  <w:num w:numId="2">
    <w:abstractNumId w:val="7"/>
  </w:num>
  <w:num w:numId="3">
    <w:abstractNumId w:val="0"/>
  </w:num>
  <w:num w:numId="4">
    <w:abstractNumId w:val="1"/>
  </w:num>
  <w:num w:numId="5">
    <w:abstractNumId w:val="2"/>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B3C"/>
    <w:rsid w:val="00010C61"/>
    <w:rsid w:val="00011576"/>
    <w:rsid w:val="000125BD"/>
    <w:rsid w:val="000213A3"/>
    <w:rsid w:val="0002142E"/>
    <w:rsid w:val="00021963"/>
    <w:rsid w:val="0004028B"/>
    <w:rsid w:val="00040533"/>
    <w:rsid w:val="000440BA"/>
    <w:rsid w:val="00044AF2"/>
    <w:rsid w:val="00052E13"/>
    <w:rsid w:val="0006283A"/>
    <w:rsid w:val="00074FAB"/>
    <w:rsid w:val="0007753B"/>
    <w:rsid w:val="000802AB"/>
    <w:rsid w:val="000857E9"/>
    <w:rsid w:val="00085B3C"/>
    <w:rsid w:val="00090BAA"/>
    <w:rsid w:val="0009142C"/>
    <w:rsid w:val="00092C19"/>
    <w:rsid w:val="000A3E36"/>
    <w:rsid w:val="000B6E9B"/>
    <w:rsid w:val="000C0235"/>
    <w:rsid w:val="000C76F9"/>
    <w:rsid w:val="000D3123"/>
    <w:rsid w:val="000E22EF"/>
    <w:rsid w:val="000E284B"/>
    <w:rsid w:val="000F3886"/>
    <w:rsid w:val="000F5271"/>
    <w:rsid w:val="000F5871"/>
    <w:rsid w:val="00103830"/>
    <w:rsid w:val="00104FB3"/>
    <w:rsid w:val="00105118"/>
    <w:rsid w:val="0011127E"/>
    <w:rsid w:val="001136C8"/>
    <w:rsid w:val="0011516D"/>
    <w:rsid w:val="00115C11"/>
    <w:rsid w:val="0012379B"/>
    <w:rsid w:val="001332DB"/>
    <w:rsid w:val="001423F6"/>
    <w:rsid w:val="00142A08"/>
    <w:rsid w:val="00154CFB"/>
    <w:rsid w:val="00161484"/>
    <w:rsid w:val="00162789"/>
    <w:rsid w:val="00162B5D"/>
    <w:rsid w:val="00166339"/>
    <w:rsid w:val="00167B74"/>
    <w:rsid w:val="0017024F"/>
    <w:rsid w:val="0018107A"/>
    <w:rsid w:val="00186631"/>
    <w:rsid w:val="00195760"/>
    <w:rsid w:val="001A1DBC"/>
    <w:rsid w:val="001A5644"/>
    <w:rsid w:val="001B219D"/>
    <w:rsid w:val="001C183B"/>
    <w:rsid w:val="001C322F"/>
    <w:rsid w:val="001C3A3F"/>
    <w:rsid w:val="001C3A51"/>
    <w:rsid w:val="001C7C16"/>
    <w:rsid w:val="001D60DB"/>
    <w:rsid w:val="001D77A3"/>
    <w:rsid w:val="001E33C5"/>
    <w:rsid w:val="0020571F"/>
    <w:rsid w:val="00212EBD"/>
    <w:rsid w:val="00217F20"/>
    <w:rsid w:val="00233D2A"/>
    <w:rsid w:val="002347F2"/>
    <w:rsid w:val="00243777"/>
    <w:rsid w:val="00256DF0"/>
    <w:rsid w:val="002627E2"/>
    <w:rsid w:val="00264AA4"/>
    <w:rsid w:val="0026695E"/>
    <w:rsid w:val="00271AD2"/>
    <w:rsid w:val="00281C26"/>
    <w:rsid w:val="00284B86"/>
    <w:rsid w:val="0029053E"/>
    <w:rsid w:val="00292AFF"/>
    <w:rsid w:val="00294882"/>
    <w:rsid w:val="002A77BC"/>
    <w:rsid w:val="002B2941"/>
    <w:rsid w:val="002B5ADE"/>
    <w:rsid w:val="002B7C36"/>
    <w:rsid w:val="002C2ADD"/>
    <w:rsid w:val="002C3A3C"/>
    <w:rsid w:val="002C607C"/>
    <w:rsid w:val="002D023E"/>
    <w:rsid w:val="002D17FD"/>
    <w:rsid w:val="002E0E64"/>
    <w:rsid w:val="002E1B7A"/>
    <w:rsid w:val="002F3112"/>
    <w:rsid w:val="00310125"/>
    <w:rsid w:val="0031743B"/>
    <w:rsid w:val="0032442E"/>
    <w:rsid w:val="003251AA"/>
    <w:rsid w:val="003264D6"/>
    <w:rsid w:val="0033172A"/>
    <w:rsid w:val="00331CC3"/>
    <w:rsid w:val="00343D98"/>
    <w:rsid w:val="003462B2"/>
    <w:rsid w:val="00346C3D"/>
    <w:rsid w:val="003472CA"/>
    <w:rsid w:val="00367CE6"/>
    <w:rsid w:val="00367EEF"/>
    <w:rsid w:val="00370303"/>
    <w:rsid w:val="003740AF"/>
    <w:rsid w:val="00377C3F"/>
    <w:rsid w:val="00382809"/>
    <w:rsid w:val="003871B8"/>
    <w:rsid w:val="00395A66"/>
    <w:rsid w:val="00397DB6"/>
    <w:rsid w:val="003A066E"/>
    <w:rsid w:val="003A7CB2"/>
    <w:rsid w:val="003B3336"/>
    <w:rsid w:val="003B5527"/>
    <w:rsid w:val="003B6BDC"/>
    <w:rsid w:val="003D0C63"/>
    <w:rsid w:val="003D315A"/>
    <w:rsid w:val="003D3884"/>
    <w:rsid w:val="003F1FF2"/>
    <w:rsid w:val="00400122"/>
    <w:rsid w:val="00405699"/>
    <w:rsid w:val="004141DA"/>
    <w:rsid w:val="0043106D"/>
    <w:rsid w:val="00434850"/>
    <w:rsid w:val="004428B8"/>
    <w:rsid w:val="0045086E"/>
    <w:rsid w:val="00450FFE"/>
    <w:rsid w:val="00451146"/>
    <w:rsid w:val="00455249"/>
    <w:rsid w:val="00457F0B"/>
    <w:rsid w:val="00473E7C"/>
    <w:rsid w:val="0049406D"/>
    <w:rsid w:val="004954FB"/>
    <w:rsid w:val="004A09F8"/>
    <w:rsid w:val="004A135A"/>
    <w:rsid w:val="004A4048"/>
    <w:rsid w:val="004A5EA3"/>
    <w:rsid w:val="004C0631"/>
    <w:rsid w:val="004C0C9A"/>
    <w:rsid w:val="004C361B"/>
    <w:rsid w:val="004C65E1"/>
    <w:rsid w:val="004C7718"/>
    <w:rsid w:val="004D4936"/>
    <w:rsid w:val="004D60EA"/>
    <w:rsid w:val="004E3303"/>
    <w:rsid w:val="004E42AB"/>
    <w:rsid w:val="004E74DB"/>
    <w:rsid w:val="004E7D66"/>
    <w:rsid w:val="004F73F9"/>
    <w:rsid w:val="00510058"/>
    <w:rsid w:val="0051059E"/>
    <w:rsid w:val="00527ABF"/>
    <w:rsid w:val="005622A8"/>
    <w:rsid w:val="00563307"/>
    <w:rsid w:val="005813D7"/>
    <w:rsid w:val="0059305D"/>
    <w:rsid w:val="005A796B"/>
    <w:rsid w:val="005B0511"/>
    <w:rsid w:val="005B3F14"/>
    <w:rsid w:val="005C58C2"/>
    <w:rsid w:val="005D3CEC"/>
    <w:rsid w:val="005E198E"/>
    <w:rsid w:val="005F380F"/>
    <w:rsid w:val="005F3831"/>
    <w:rsid w:val="005F732A"/>
    <w:rsid w:val="005F75D6"/>
    <w:rsid w:val="00601899"/>
    <w:rsid w:val="0060404F"/>
    <w:rsid w:val="006164B7"/>
    <w:rsid w:val="00616EB1"/>
    <w:rsid w:val="0061732F"/>
    <w:rsid w:val="00624F59"/>
    <w:rsid w:val="00626B06"/>
    <w:rsid w:val="00636BB8"/>
    <w:rsid w:val="00641A56"/>
    <w:rsid w:val="006455E1"/>
    <w:rsid w:val="00655FDA"/>
    <w:rsid w:val="00661CCD"/>
    <w:rsid w:val="00666C57"/>
    <w:rsid w:val="00676472"/>
    <w:rsid w:val="00676B79"/>
    <w:rsid w:val="00684753"/>
    <w:rsid w:val="006921A2"/>
    <w:rsid w:val="006954E8"/>
    <w:rsid w:val="00695B47"/>
    <w:rsid w:val="00696BBD"/>
    <w:rsid w:val="006A3BA8"/>
    <w:rsid w:val="006B7E5D"/>
    <w:rsid w:val="006C28AF"/>
    <w:rsid w:val="006D741B"/>
    <w:rsid w:val="006D79E5"/>
    <w:rsid w:val="006E2A29"/>
    <w:rsid w:val="006E7A56"/>
    <w:rsid w:val="007013CF"/>
    <w:rsid w:val="00702D42"/>
    <w:rsid w:val="007031F8"/>
    <w:rsid w:val="007043A2"/>
    <w:rsid w:val="00704888"/>
    <w:rsid w:val="0071385F"/>
    <w:rsid w:val="00714A0D"/>
    <w:rsid w:val="007209D7"/>
    <w:rsid w:val="007226C1"/>
    <w:rsid w:val="007268A7"/>
    <w:rsid w:val="007303F6"/>
    <w:rsid w:val="007333E7"/>
    <w:rsid w:val="00733A48"/>
    <w:rsid w:val="007353CA"/>
    <w:rsid w:val="00741860"/>
    <w:rsid w:val="00741DF3"/>
    <w:rsid w:val="00746F58"/>
    <w:rsid w:val="00764592"/>
    <w:rsid w:val="007742DD"/>
    <w:rsid w:val="007A4429"/>
    <w:rsid w:val="007A589A"/>
    <w:rsid w:val="007B3EAE"/>
    <w:rsid w:val="007B5554"/>
    <w:rsid w:val="007C300B"/>
    <w:rsid w:val="007D16B7"/>
    <w:rsid w:val="007D539D"/>
    <w:rsid w:val="007D6B6F"/>
    <w:rsid w:val="007F41A8"/>
    <w:rsid w:val="007F7B54"/>
    <w:rsid w:val="0080354F"/>
    <w:rsid w:val="00806BC7"/>
    <w:rsid w:val="00807E5D"/>
    <w:rsid w:val="00811C65"/>
    <w:rsid w:val="008176B4"/>
    <w:rsid w:val="00820C7F"/>
    <w:rsid w:val="0082245E"/>
    <w:rsid w:val="00833E96"/>
    <w:rsid w:val="00836F7F"/>
    <w:rsid w:val="00845DBD"/>
    <w:rsid w:val="00862CA7"/>
    <w:rsid w:val="00870BE7"/>
    <w:rsid w:val="008779EC"/>
    <w:rsid w:val="0088049C"/>
    <w:rsid w:val="008838F3"/>
    <w:rsid w:val="008974FB"/>
    <w:rsid w:val="008C05D4"/>
    <w:rsid w:val="008C1B78"/>
    <w:rsid w:val="008C1F27"/>
    <w:rsid w:val="008C3C45"/>
    <w:rsid w:val="008C4B43"/>
    <w:rsid w:val="008D2142"/>
    <w:rsid w:val="00912988"/>
    <w:rsid w:val="009211A6"/>
    <w:rsid w:val="00924E87"/>
    <w:rsid w:val="00926E58"/>
    <w:rsid w:val="00932795"/>
    <w:rsid w:val="00934A22"/>
    <w:rsid w:val="009440CB"/>
    <w:rsid w:val="00944B2E"/>
    <w:rsid w:val="00946B7D"/>
    <w:rsid w:val="009513B8"/>
    <w:rsid w:val="00987D39"/>
    <w:rsid w:val="00992CAC"/>
    <w:rsid w:val="009A26B0"/>
    <w:rsid w:val="009A2AC2"/>
    <w:rsid w:val="009B41DA"/>
    <w:rsid w:val="009D1822"/>
    <w:rsid w:val="009E3F3C"/>
    <w:rsid w:val="009E4BFE"/>
    <w:rsid w:val="009F02E6"/>
    <w:rsid w:val="009F0834"/>
    <w:rsid w:val="009F6CAD"/>
    <w:rsid w:val="00A01FFB"/>
    <w:rsid w:val="00A1666D"/>
    <w:rsid w:val="00A22375"/>
    <w:rsid w:val="00A36B50"/>
    <w:rsid w:val="00A41B02"/>
    <w:rsid w:val="00A65E05"/>
    <w:rsid w:val="00A660CA"/>
    <w:rsid w:val="00A82020"/>
    <w:rsid w:val="00A8300A"/>
    <w:rsid w:val="00A830A5"/>
    <w:rsid w:val="00A858DA"/>
    <w:rsid w:val="00A87F25"/>
    <w:rsid w:val="00AA3089"/>
    <w:rsid w:val="00AA55A3"/>
    <w:rsid w:val="00AA74C2"/>
    <w:rsid w:val="00AB1436"/>
    <w:rsid w:val="00AB471F"/>
    <w:rsid w:val="00AB7DB9"/>
    <w:rsid w:val="00AC05FC"/>
    <w:rsid w:val="00AC6D9D"/>
    <w:rsid w:val="00AD1129"/>
    <w:rsid w:val="00AF7342"/>
    <w:rsid w:val="00B10B9B"/>
    <w:rsid w:val="00B1180A"/>
    <w:rsid w:val="00B123B1"/>
    <w:rsid w:val="00B12BEA"/>
    <w:rsid w:val="00B22D6F"/>
    <w:rsid w:val="00B32A4D"/>
    <w:rsid w:val="00B342C6"/>
    <w:rsid w:val="00B42287"/>
    <w:rsid w:val="00B449BB"/>
    <w:rsid w:val="00B51037"/>
    <w:rsid w:val="00B512C1"/>
    <w:rsid w:val="00B5706E"/>
    <w:rsid w:val="00B65EE8"/>
    <w:rsid w:val="00B93AE5"/>
    <w:rsid w:val="00B952ED"/>
    <w:rsid w:val="00BB062A"/>
    <w:rsid w:val="00BC7FEC"/>
    <w:rsid w:val="00BD2F27"/>
    <w:rsid w:val="00BD2F39"/>
    <w:rsid w:val="00BD5A00"/>
    <w:rsid w:val="00BE2708"/>
    <w:rsid w:val="00C03CFC"/>
    <w:rsid w:val="00C10D38"/>
    <w:rsid w:val="00C228C5"/>
    <w:rsid w:val="00C2752E"/>
    <w:rsid w:val="00C27B20"/>
    <w:rsid w:val="00C314E2"/>
    <w:rsid w:val="00C40888"/>
    <w:rsid w:val="00C620AE"/>
    <w:rsid w:val="00C659E8"/>
    <w:rsid w:val="00C755D0"/>
    <w:rsid w:val="00C827F8"/>
    <w:rsid w:val="00C833CD"/>
    <w:rsid w:val="00C90364"/>
    <w:rsid w:val="00C942AC"/>
    <w:rsid w:val="00C94ADD"/>
    <w:rsid w:val="00C9758D"/>
    <w:rsid w:val="00CB2866"/>
    <w:rsid w:val="00CB3D7F"/>
    <w:rsid w:val="00CB6483"/>
    <w:rsid w:val="00CC23E3"/>
    <w:rsid w:val="00CC2E66"/>
    <w:rsid w:val="00CC6E11"/>
    <w:rsid w:val="00CD05EC"/>
    <w:rsid w:val="00CD2390"/>
    <w:rsid w:val="00CD5F88"/>
    <w:rsid w:val="00CD6B25"/>
    <w:rsid w:val="00CD76E1"/>
    <w:rsid w:val="00CE1370"/>
    <w:rsid w:val="00CE30F8"/>
    <w:rsid w:val="00CF18FF"/>
    <w:rsid w:val="00D05845"/>
    <w:rsid w:val="00D11B5A"/>
    <w:rsid w:val="00D13820"/>
    <w:rsid w:val="00D13F1A"/>
    <w:rsid w:val="00D15518"/>
    <w:rsid w:val="00D16F47"/>
    <w:rsid w:val="00D175C2"/>
    <w:rsid w:val="00D23BEA"/>
    <w:rsid w:val="00D3311E"/>
    <w:rsid w:val="00D37D51"/>
    <w:rsid w:val="00D43C65"/>
    <w:rsid w:val="00D51162"/>
    <w:rsid w:val="00D56404"/>
    <w:rsid w:val="00D57A7A"/>
    <w:rsid w:val="00D6113E"/>
    <w:rsid w:val="00D62A36"/>
    <w:rsid w:val="00D72789"/>
    <w:rsid w:val="00D757B1"/>
    <w:rsid w:val="00D86FEB"/>
    <w:rsid w:val="00D96E74"/>
    <w:rsid w:val="00D978D6"/>
    <w:rsid w:val="00DB2426"/>
    <w:rsid w:val="00DB4494"/>
    <w:rsid w:val="00DB64EA"/>
    <w:rsid w:val="00DC2990"/>
    <w:rsid w:val="00DC4272"/>
    <w:rsid w:val="00DE1B1E"/>
    <w:rsid w:val="00DE6329"/>
    <w:rsid w:val="00DF3F77"/>
    <w:rsid w:val="00E0021E"/>
    <w:rsid w:val="00E0507E"/>
    <w:rsid w:val="00E12C41"/>
    <w:rsid w:val="00E149DB"/>
    <w:rsid w:val="00E14F6A"/>
    <w:rsid w:val="00E172C8"/>
    <w:rsid w:val="00E2207A"/>
    <w:rsid w:val="00E273DA"/>
    <w:rsid w:val="00E3082C"/>
    <w:rsid w:val="00E338ED"/>
    <w:rsid w:val="00E36343"/>
    <w:rsid w:val="00E445F5"/>
    <w:rsid w:val="00E47E82"/>
    <w:rsid w:val="00E47FD5"/>
    <w:rsid w:val="00E5252C"/>
    <w:rsid w:val="00E53981"/>
    <w:rsid w:val="00E62724"/>
    <w:rsid w:val="00E63ED6"/>
    <w:rsid w:val="00E6409B"/>
    <w:rsid w:val="00E67204"/>
    <w:rsid w:val="00E84ABA"/>
    <w:rsid w:val="00E85922"/>
    <w:rsid w:val="00E87FDB"/>
    <w:rsid w:val="00EA40DF"/>
    <w:rsid w:val="00EB1088"/>
    <w:rsid w:val="00EB14EC"/>
    <w:rsid w:val="00EB3A66"/>
    <w:rsid w:val="00EB730E"/>
    <w:rsid w:val="00EC1DC8"/>
    <w:rsid w:val="00ED2163"/>
    <w:rsid w:val="00ED584D"/>
    <w:rsid w:val="00EE34EC"/>
    <w:rsid w:val="00EF0FCA"/>
    <w:rsid w:val="00EF1CFE"/>
    <w:rsid w:val="00F04261"/>
    <w:rsid w:val="00F17C7C"/>
    <w:rsid w:val="00F2659A"/>
    <w:rsid w:val="00F33ADC"/>
    <w:rsid w:val="00F362CA"/>
    <w:rsid w:val="00F46D25"/>
    <w:rsid w:val="00F71EC0"/>
    <w:rsid w:val="00F72349"/>
    <w:rsid w:val="00F75EE9"/>
    <w:rsid w:val="00F7647F"/>
    <w:rsid w:val="00F81B83"/>
    <w:rsid w:val="00F90676"/>
    <w:rsid w:val="00F912B5"/>
    <w:rsid w:val="00F938E2"/>
    <w:rsid w:val="00FA1988"/>
    <w:rsid w:val="00FA1BB7"/>
    <w:rsid w:val="00FA37ED"/>
    <w:rsid w:val="00FB0A94"/>
    <w:rsid w:val="00FB1FA4"/>
    <w:rsid w:val="00FB40D6"/>
    <w:rsid w:val="00FB6E8C"/>
    <w:rsid w:val="00FC2A72"/>
    <w:rsid w:val="00FC47BB"/>
    <w:rsid w:val="00FC6B5F"/>
    <w:rsid w:val="00FD0002"/>
    <w:rsid w:val="00FD2FF8"/>
    <w:rsid w:val="00FF0D95"/>
    <w:rsid w:val="00FF7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FDA"/>
    <w:rPr>
      <w:sz w:val="24"/>
      <w:szCs w:val="24"/>
    </w:rPr>
  </w:style>
  <w:style w:type="paragraph" w:styleId="1">
    <w:name w:val="heading 1"/>
    <w:basedOn w:val="a"/>
    <w:next w:val="a"/>
    <w:link w:val="10"/>
    <w:qFormat/>
    <w:rsid w:val="00655FDA"/>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4552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55FD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55FDA"/>
    <w:rPr>
      <w:b/>
      <w:bCs/>
      <w:color w:val="000080"/>
    </w:rPr>
  </w:style>
  <w:style w:type="character" w:customStyle="1" w:styleId="10">
    <w:name w:val="Заголовок 1 Знак"/>
    <w:basedOn w:val="a0"/>
    <w:link w:val="1"/>
    <w:rsid w:val="00655FDA"/>
    <w:rPr>
      <w:rFonts w:ascii="Arial" w:hAnsi="Arial"/>
      <w:b/>
      <w:bCs/>
      <w:color w:val="000080"/>
      <w:sz w:val="24"/>
      <w:szCs w:val="24"/>
    </w:rPr>
  </w:style>
  <w:style w:type="paragraph" w:styleId="a5">
    <w:name w:val="List Paragraph"/>
    <w:basedOn w:val="a"/>
    <w:uiPriority w:val="34"/>
    <w:qFormat/>
    <w:rsid w:val="00AA3089"/>
    <w:pPr>
      <w:ind w:left="720"/>
      <w:contextualSpacing/>
    </w:pPr>
  </w:style>
  <w:style w:type="paragraph" w:customStyle="1" w:styleId="s1">
    <w:name w:val="s_1"/>
    <w:basedOn w:val="a"/>
    <w:rsid w:val="00FB1FA4"/>
    <w:pPr>
      <w:spacing w:before="100" w:beforeAutospacing="1" w:after="100" w:afterAutospacing="1"/>
    </w:pPr>
  </w:style>
  <w:style w:type="character" w:customStyle="1" w:styleId="s10">
    <w:name w:val="s_10"/>
    <w:basedOn w:val="a0"/>
    <w:rsid w:val="00FB1FA4"/>
  </w:style>
  <w:style w:type="character" w:styleId="a6">
    <w:name w:val="Hyperlink"/>
    <w:rsid w:val="00F2659A"/>
    <w:rPr>
      <w:color w:val="0000FF"/>
      <w:u w:val="single"/>
    </w:rPr>
  </w:style>
  <w:style w:type="paragraph" w:customStyle="1" w:styleId="11">
    <w:name w:val="Абзац списка1"/>
    <w:basedOn w:val="a"/>
    <w:rsid w:val="00F2659A"/>
    <w:pPr>
      <w:ind w:left="720"/>
      <w:contextualSpacing/>
    </w:pPr>
    <w:rPr>
      <w:rFonts w:eastAsia="Calibri"/>
    </w:rPr>
  </w:style>
  <w:style w:type="character" w:customStyle="1" w:styleId="20">
    <w:name w:val="Заголовок 2 Знак"/>
    <w:basedOn w:val="a0"/>
    <w:link w:val="2"/>
    <w:semiHidden/>
    <w:rsid w:val="0045524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FDA"/>
    <w:rPr>
      <w:sz w:val="24"/>
      <w:szCs w:val="24"/>
    </w:rPr>
  </w:style>
  <w:style w:type="paragraph" w:styleId="1">
    <w:name w:val="heading 1"/>
    <w:basedOn w:val="a"/>
    <w:next w:val="a"/>
    <w:link w:val="10"/>
    <w:qFormat/>
    <w:rsid w:val="00655FDA"/>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link w:val="20"/>
    <w:semiHidden/>
    <w:unhideWhenUsed/>
    <w:qFormat/>
    <w:rsid w:val="0045524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655FDA"/>
    <w:pPr>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655FDA"/>
    <w:rPr>
      <w:b/>
      <w:bCs/>
      <w:color w:val="000080"/>
    </w:rPr>
  </w:style>
  <w:style w:type="character" w:customStyle="1" w:styleId="10">
    <w:name w:val="Заголовок 1 Знак"/>
    <w:basedOn w:val="a0"/>
    <w:link w:val="1"/>
    <w:rsid w:val="00655FDA"/>
    <w:rPr>
      <w:rFonts w:ascii="Arial" w:hAnsi="Arial"/>
      <w:b/>
      <w:bCs/>
      <w:color w:val="000080"/>
      <w:sz w:val="24"/>
      <w:szCs w:val="24"/>
    </w:rPr>
  </w:style>
  <w:style w:type="paragraph" w:styleId="a5">
    <w:name w:val="List Paragraph"/>
    <w:basedOn w:val="a"/>
    <w:uiPriority w:val="34"/>
    <w:qFormat/>
    <w:rsid w:val="00AA3089"/>
    <w:pPr>
      <w:ind w:left="720"/>
      <w:contextualSpacing/>
    </w:pPr>
  </w:style>
  <w:style w:type="paragraph" w:customStyle="1" w:styleId="s1">
    <w:name w:val="s_1"/>
    <w:basedOn w:val="a"/>
    <w:rsid w:val="00FB1FA4"/>
    <w:pPr>
      <w:spacing w:before="100" w:beforeAutospacing="1" w:after="100" w:afterAutospacing="1"/>
    </w:pPr>
  </w:style>
  <w:style w:type="character" w:customStyle="1" w:styleId="s10">
    <w:name w:val="s_10"/>
    <w:basedOn w:val="a0"/>
    <w:rsid w:val="00FB1FA4"/>
  </w:style>
  <w:style w:type="character" w:styleId="a6">
    <w:name w:val="Hyperlink"/>
    <w:rsid w:val="00F2659A"/>
    <w:rPr>
      <w:color w:val="0000FF"/>
      <w:u w:val="single"/>
    </w:rPr>
  </w:style>
  <w:style w:type="paragraph" w:customStyle="1" w:styleId="11">
    <w:name w:val="Абзац списка1"/>
    <w:basedOn w:val="a"/>
    <w:rsid w:val="00F2659A"/>
    <w:pPr>
      <w:ind w:left="720"/>
      <w:contextualSpacing/>
    </w:pPr>
    <w:rPr>
      <w:rFonts w:eastAsia="Calibri"/>
    </w:rPr>
  </w:style>
  <w:style w:type="character" w:customStyle="1" w:styleId="20">
    <w:name w:val="Заголовок 2 Знак"/>
    <w:basedOn w:val="a0"/>
    <w:link w:val="2"/>
    <w:semiHidden/>
    <w:rsid w:val="0045524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04517&amp;backlink=1&amp;&amp;nd=102090643"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kremlin.ru/acts/bank/20035" TargetMode="External"/><Relationship Id="rId12" Type="http://schemas.openxmlformats.org/officeDocument/2006/relationships/hyperlink" Target="http://pravo.gov.ru/proxy/ips/?docbody=&amp;prevDoc=102104517&amp;backlink=1&amp;&amp;nd=102403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pravo.gov.ru/proxy/ips/?docbody=&amp;prevDoc=102104517&amp;backlink=1&amp;&amp;nd=102588211" TargetMode="External"/><Relationship Id="rId5" Type="http://schemas.openxmlformats.org/officeDocument/2006/relationships/webSettings" Target="webSettings.xml"/><Relationship Id="rId10" Type="http://schemas.openxmlformats.org/officeDocument/2006/relationships/hyperlink" Target="http://pravo.gov.ru/proxy/ips/?docbody=&amp;prevDoc=102104517&amp;backlink=1&amp;&amp;nd=102090645" TargetMode="External"/><Relationship Id="rId4" Type="http://schemas.openxmlformats.org/officeDocument/2006/relationships/settings" Target="settings.xml"/><Relationship Id="rId9" Type="http://schemas.openxmlformats.org/officeDocument/2006/relationships/hyperlink" Target="http://pravo.gov.ru/proxy/ips/?docbody=&amp;prevDoc=102104517&amp;backlink=1&amp;&amp;nd=1020906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23</Pages>
  <Words>7742</Words>
  <Characters>61890</Characters>
  <Application>Microsoft Office Word</Application>
  <DocSecurity>0</DocSecurity>
  <Lines>515</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novobyan</dc:creator>
  <cp:lastModifiedBy>pyankassi</cp:lastModifiedBy>
  <cp:revision>15</cp:revision>
  <cp:lastPrinted>2022-06-21T12:06:00Z</cp:lastPrinted>
  <dcterms:created xsi:type="dcterms:W3CDTF">2021-12-27T11:57:00Z</dcterms:created>
  <dcterms:modified xsi:type="dcterms:W3CDTF">2022-06-21T12:22:00Z</dcterms:modified>
</cp:coreProperties>
</file>