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5" w:rsidRPr="000B7CD5" w:rsidRDefault="000B7CD5" w:rsidP="000B7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D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7CD5" w:rsidRPr="000B7CD5" w:rsidRDefault="000B7CD5" w:rsidP="000B7CD5">
      <w:pPr>
        <w:jc w:val="center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о результатах финансово-хозяйственной деятельности и об использовании</w:t>
      </w:r>
    </w:p>
    <w:p w:rsidR="00BE51D1" w:rsidRDefault="000B7CD5" w:rsidP="000B7CD5">
      <w:pPr>
        <w:jc w:val="center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имущества  </w:t>
      </w:r>
      <w:r w:rsidR="00BE51D1">
        <w:rPr>
          <w:rFonts w:ascii="Times New Roman" w:hAnsi="Times New Roman" w:cs="Times New Roman"/>
          <w:sz w:val="26"/>
          <w:szCs w:val="26"/>
        </w:rPr>
        <w:t>ГАУ ДПО "УМЦ ГЗ" ГКЧС Чувашии</w:t>
      </w:r>
      <w:r w:rsidRPr="000B7C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CD5" w:rsidRPr="000B7CD5" w:rsidRDefault="000B7CD5" w:rsidP="000B7C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D5">
        <w:rPr>
          <w:rFonts w:ascii="Times New Roman" w:hAnsi="Times New Roman" w:cs="Times New Roman"/>
          <w:b/>
          <w:sz w:val="26"/>
          <w:szCs w:val="26"/>
        </w:rPr>
        <w:t>за 2021 год</w:t>
      </w:r>
    </w:p>
    <w:p w:rsidR="000B7CD5" w:rsidRDefault="000B7CD5" w:rsidP="000B7CD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7CD5" w:rsidRPr="000B7CD5" w:rsidRDefault="000B7CD5" w:rsidP="000B7C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D5">
        <w:rPr>
          <w:rFonts w:ascii="Times New Roman" w:hAnsi="Times New Roman" w:cs="Times New Roman"/>
          <w:b/>
          <w:sz w:val="26"/>
          <w:szCs w:val="26"/>
        </w:rPr>
        <w:t>Раздел 1. «Общие сведения об Учреждении»</w:t>
      </w:r>
    </w:p>
    <w:p w:rsidR="000B7CD5" w:rsidRPr="000B7CD5" w:rsidRDefault="000B7CD5" w:rsidP="000B7C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7CD5" w:rsidRPr="000B7CD5" w:rsidRDefault="000B7CD5" w:rsidP="000B7CD5">
      <w:pPr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Полное наименование Учреждения –  Государственное </w:t>
      </w:r>
      <w:r w:rsidRPr="000B7CD5">
        <w:rPr>
          <w:rFonts w:ascii="Times New Roman" w:hAnsi="Times New Roman" w:cs="Times New Roman"/>
          <w:i/>
          <w:sz w:val="26"/>
          <w:szCs w:val="26"/>
        </w:rPr>
        <w:t>автономное учреждение дополнительного профессионального образования 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Сокращенное наименование учреждения – </w:t>
      </w:r>
      <w:r w:rsidRPr="008E0AFB">
        <w:rPr>
          <w:rFonts w:ascii="Times New Roman" w:hAnsi="Times New Roman" w:cs="Times New Roman"/>
          <w:i/>
          <w:sz w:val="26"/>
          <w:szCs w:val="26"/>
        </w:rPr>
        <w:t>Г</w:t>
      </w:r>
      <w:r w:rsidRPr="000B7CD5">
        <w:rPr>
          <w:rFonts w:ascii="Times New Roman" w:hAnsi="Times New Roman" w:cs="Times New Roman"/>
          <w:i/>
          <w:sz w:val="26"/>
          <w:szCs w:val="26"/>
        </w:rPr>
        <w:t>АУ ДПО «УМЦ ГЗ» ГКЧС Чувашии.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Дата государственной регистрации учреждения – </w:t>
      </w:r>
      <w:r w:rsidRPr="000B7CD5">
        <w:rPr>
          <w:rFonts w:ascii="Times New Roman" w:hAnsi="Times New Roman" w:cs="Times New Roman"/>
          <w:i/>
          <w:sz w:val="26"/>
          <w:szCs w:val="26"/>
        </w:rPr>
        <w:t xml:space="preserve">1 октября </w:t>
      </w:r>
      <w:smartTag w:uri="urn:schemas-microsoft-com:office:smarttags" w:element="metricconverter">
        <w:smartTagPr>
          <w:attr w:name="ProductID" w:val="1996 г"/>
        </w:smartTagPr>
        <w:r w:rsidRPr="000B7CD5">
          <w:rPr>
            <w:rFonts w:ascii="Times New Roman" w:hAnsi="Times New Roman" w:cs="Times New Roman"/>
            <w:i/>
            <w:sz w:val="26"/>
            <w:szCs w:val="26"/>
          </w:rPr>
          <w:t>1996 г</w:t>
        </w:r>
      </w:smartTag>
      <w:r w:rsidRPr="000B7CD5">
        <w:rPr>
          <w:rFonts w:ascii="Times New Roman" w:hAnsi="Times New Roman" w:cs="Times New Roman"/>
          <w:i/>
          <w:sz w:val="26"/>
          <w:szCs w:val="26"/>
        </w:rPr>
        <w:t>. (автономного учреждения – 6 октября 2011 г.)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ОГРН – </w:t>
      </w:r>
      <w:r w:rsidRPr="000B7CD5">
        <w:rPr>
          <w:rFonts w:ascii="Times New Roman" w:hAnsi="Times New Roman" w:cs="Times New Roman"/>
          <w:i/>
          <w:sz w:val="26"/>
          <w:szCs w:val="26"/>
        </w:rPr>
        <w:t>1022100979834.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ИНН/КПП – </w:t>
      </w:r>
      <w:r w:rsidRPr="000B7CD5">
        <w:rPr>
          <w:rFonts w:ascii="Times New Roman" w:hAnsi="Times New Roman" w:cs="Times New Roman"/>
          <w:i/>
          <w:sz w:val="26"/>
          <w:szCs w:val="26"/>
        </w:rPr>
        <w:t>2127300182/213001001.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Регистрирующий орган – </w:t>
      </w:r>
      <w:r w:rsidRPr="000B7CD5">
        <w:rPr>
          <w:rFonts w:ascii="Times New Roman" w:hAnsi="Times New Roman" w:cs="Times New Roman"/>
          <w:i/>
          <w:sz w:val="26"/>
          <w:szCs w:val="26"/>
        </w:rPr>
        <w:t>Инспекция Федеральной налоговой службы по г</w:t>
      </w:r>
      <w:proofErr w:type="gramStart"/>
      <w:r w:rsidRPr="000B7CD5">
        <w:rPr>
          <w:rFonts w:ascii="Times New Roman" w:hAnsi="Times New Roman" w:cs="Times New Roman"/>
          <w:i/>
          <w:sz w:val="26"/>
          <w:szCs w:val="26"/>
        </w:rPr>
        <w:t>.Ч</w:t>
      </w:r>
      <w:proofErr w:type="gramEnd"/>
      <w:r w:rsidRPr="000B7CD5">
        <w:rPr>
          <w:rFonts w:ascii="Times New Roman" w:hAnsi="Times New Roman" w:cs="Times New Roman"/>
          <w:i/>
          <w:sz w:val="26"/>
          <w:szCs w:val="26"/>
        </w:rPr>
        <w:t>ебоксары.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Код по ОКПО – </w:t>
      </w:r>
      <w:r w:rsidRPr="000B7CD5">
        <w:rPr>
          <w:rFonts w:ascii="Times New Roman" w:hAnsi="Times New Roman" w:cs="Times New Roman"/>
          <w:i/>
          <w:sz w:val="26"/>
          <w:szCs w:val="26"/>
        </w:rPr>
        <w:t>43218850.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Код по ОКВЭД (основной) – </w:t>
      </w:r>
      <w:r w:rsidRPr="000B7CD5">
        <w:rPr>
          <w:rFonts w:ascii="Times New Roman" w:hAnsi="Times New Roman" w:cs="Times New Roman"/>
          <w:i/>
          <w:sz w:val="26"/>
          <w:szCs w:val="26"/>
        </w:rPr>
        <w:t>85.42.9 «Деятельность по дополнительному профессиональному образованию прочая, не включенная в другие группировки».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Юридический и фактический адрес – </w:t>
      </w:r>
      <w:r w:rsidRPr="000B7CD5">
        <w:rPr>
          <w:rFonts w:ascii="Times New Roman" w:hAnsi="Times New Roman" w:cs="Times New Roman"/>
          <w:i/>
          <w:sz w:val="26"/>
          <w:szCs w:val="26"/>
        </w:rPr>
        <w:t xml:space="preserve">428024, Чувашская Республика, </w:t>
      </w:r>
      <w:proofErr w:type="gramStart"/>
      <w:r w:rsidRPr="000B7CD5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Pr="000B7CD5">
        <w:rPr>
          <w:rFonts w:ascii="Times New Roman" w:hAnsi="Times New Roman" w:cs="Times New Roman"/>
          <w:i/>
          <w:sz w:val="26"/>
          <w:szCs w:val="26"/>
        </w:rPr>
        <w:t xml:space="preserve">. Чебоксары, </w:t>
      </w:r>
      <w:proofErr w:type="spellStart"/>
      <w:r w:rsidRPr="000B7CD5">
        <w:rPr>
          <w:rFonts w:ascii="Times New Roman" w:hAnsi="Times New Roman" w:cs="Times New Roman"/>
          <w:i/>
          <w:sz w:val="26"/>
          <w:szCs w:val="26"/>
        </w:rPr>
        <w:t>пр-кт</w:t>
      </w:r>
      <w:proofErr w:type="spellEnd"/>
      <w:r w:rsidRPr="000B7CD5">
        <w:rPr>
          <w:rFonts w:ascii="Times New Roman" w:hAnsi="Times New Roman" w:cs="Times New Roman"/>
          <w:i/>
          <w:sz w:val="26"/>
          <w:szCs w:val="26"/>
        </w:rPr>
        <w:t xml:space="preserve"> Мира, дом № 5.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Телефон (факс) – </w:t>
      </w:r>
      <w:r w:rsidRPr="000B7CD5">
        <w:rPr>
          <w:rFonts w:ascii="Times New Roman" w:hAnsi="Times New Roman" w:cs="Times New Roman"/>
          <w:i/>
          <w:sz w:val="26"/>
          <w:szCs w:val="26"/>
        </w:rPr>
        <w:t>8(8352)63-89-29 (директор), 8(8352)63-89-33 (</w:t>
      </w:r>
      <w:r w:rsidR="00BE51D1">
        <w:rPr>
          <w:rFonts w:ascii="Times New Roman" w:hAnsi="Times New Roman" w:cs="Times New Roman"/>
          <w:i/>
          <w:sz w:val="26"/>
          <w:szCs w:val="26"/>
        </w:rPr>
        <w:t>приемная</w:t>
      </w:r>
      <w:r w:rsidRPr="000B7CD5">
        <w:rPr>
          <w:rFonts w:ascii="Times New Roman" w:hAnsi="Times New Roman" w:cs="Times New Roman"/>
          <w:i/>
          <w:sz w:val="26"/>
          <w:szCs w:val="26"/>
        </w:rPr>
        <w:t>).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Адрес электронной почты – </w:t>
      </w:r>
      <w:hyperlink r:id="rId8" w:history="1"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gkchs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</w:rPr>
          <w:t>-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umz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</w:rPr>
          <w:t>@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cap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</w:rPr>
          <w:t>.</w:t>
        </w:r>
        <w:r w:rsidRPr="000B7CD5">
          <w:rPr>
            <w:rStyle w:val="a3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</w:hyperlink>
      <w:r w:rsidRPr="000B7CD5">
        <w:rPr>
          <w:rFonts w:ascii="Times New Roman" w:hAnsi="Times New Roman" w:cs="Times New Roman"/>
          <w:i/>
          <w:sz w:val="26"/>
          <w:szCs w:val="26"/>
        </w:rPr>
        <w:t>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С 24.11.2011 г. учреждение ведет свою финансово-хозяйственную деятельность как автономное учреждение.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Учредитель – </w:t>
      </w:r>
      <w:r w:rsidRPr="000B7CD5">
        <w:rPr>
          <w:rFonts w:ascii="Times New Roman" w:hAnsi="Times New Roman" w:cs="Times New Roman"/>
          <w:i/>
          <w:sz w:val="26"/>
          <w:szCs w:val="26"/>
        </w:rPr>
        <w:t>Государственный комитет Чувашской Республики по делам гражданской обороны и чрезвычайным ситуациям.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B7CD5">
        <w:rPr>
          <w:rFonts w:ascii="Times New Roman" w:hAnsi="Times New Roman" w:cs="Times New Roman"/>
          <w:spacing w:val="-6"/>
          <w:sz w:val="26"/>
          <w:szCs w:val="26"/>
        </w:rPr>
        <w:t xml:space="preserve">   Директор   ГАУ ДПО «УМЦ ГЗ» ГКЧС Чувашии – </w:t>
      </w:r>
      <w:proofErr w:type="spellStart"/>
      <w:r w:rsidRPr="000B7CD5">
        <w:rPr>
          <w:rFonts w:ascii="Times New Roman" w:hAnsi="Times New Roman" w:cs="Times New Roman"/>
          <w:spacing w:val="-6"/>
          <w:sz w:val="26"/>
          <w:szCs w:val="26"/>
        </w:rPr>
        <w:t>Кожемяков</w:t>
      </w:r>
      <w:proofErr w:type="spellEnd"/>
      <w:r w:rsidRPr="000B7CD5">
        <w:rPr>
          <w:rFonts w:ascii="Times New Roman" w:hAnsi="Times New Roman" w:cs="Times New Roman"/>
          <w:spacing w:val="-6"/>
          <w:sz w:val="26"/>
          <w:szCs w:val="26"/>
        </w:rPr>
        <w:t xml:space="preserve"> Александр Владимирович</w:t>
      </w:r>
      <w:r w:rsidRPr="000B7CD5">
        <w:rPr>
          <w:rFonts w:ascii="Times New Roman" w:hAnsi="Times New Roman" w:cs="Times New Roman"/>
          <w:i/>
          <w:spacing w:val="-6"/>
          <w:sz w:val="26"/>
          <w:szCs w:val="26"/>
        </w:rPr>
        <w:t>.</w:t>
      </w:r>
    </w:p>
    <w:p w:rsidR="000B7CD5" w:rsidRPr="000B7CD5" w:rsidRDefault="000B7CD5" w:rsidP="000B7CD5">
      <w:pPr>
        <w:contextualSpacing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0B7CD5">
        <w:rPr>
          <w:rFonts w:ascii="Times New Roman" w:hAnsi="Times New Roman" w:cs="Times New Roman"/>
          <w:spacing w:val="-6"/>
          <w:sz w:val="26"/>
          <w:szCs w:val="26"/>
        </w:rPr>
        <w:t xml:space="preserve"> Бухгалтерское обслуживание через централизованную бухгалтерию К</w:t>
      </w:r>
      <w:r w:rsidRPr="000B7C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азенного учреждения </w:t>
      </w:r>
      <w:r w:rsidR="00BE51D1">
        <w:rPr>
          <w:rFonts w:ascii="Times New Roman" w:hAnsi="Times New Roman" w:cs="Times New Roman"/>
          <w:sz w:val="26"/>
          <w:szCs w:val="26"/>
          <w:shd w:val="clear" w:color="auto" w:fill="FFFFFF"/>
        </w:rPr>
        <w:t>КУ «СОМГЗ», ведущий бухгалтер -</w:t>
      </w:r>
      <w:r w:rsidRPr="000B7CD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B7CD5">
        <w:rPr>
          <w:rFonts w:ascii="Times New Roman" w:hAnsi="Times New Roman" w:cs="Times New Roman"/>
          <w:i/>
          <w:spacing w:val="-6"/>
          <w:sz w:val="26"/>
          <w:szCs w:val="26"/>
        </w:rPr>
        <w:t>Алексеева Надежда Николаевна.</w:t>
      </w:r>
    </w:p>
    <w:p w:rsidR="000B7CD5" w:rsidRPr="000B7CD5" w:rsidRDefault="000B7CD5" w:rsidP="00BE51D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 Состав наблюдательного совета (</w:t>
      </w:r>
      <w:r w:rsidR="000B248B">
        <w:rPr>
          <w:rFonts w:ascii="Times New Roman" w:hAnsi="Times New Roman" w:cs="Times New Roman"/>
          <w:sz w:val="26"/>
          <w:szCs w:val="26"/>
        </w:rPr>
        <w:t>6</w:t>
      </w:r>
      <w:r w:rsidRPr="000B7CD5">
        <w:rPr>
          <w:rFonts w:ascii="Times New Roman" w:hAnsi="Times New Roman" w:cs="Times New Roman"/>
          <w:sz w:val="26"/>
          <w:szCs w:val="26"/>
        </w:rPr>
        <w:t xml:space="preserve"> человек): (посл. </w:t>
      </w:r>
      <w:proofErr w:type="spellStart"/>
      <w:r w:rsidRPr="000B7CD5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0B7CD5">
        <w:rPr>
          <w:rFonts w:ascii="Times New Roman" w:hAnsi="Times New Roman" w:cs="Times New Roman"/>
          <w:sz w:val="26"/>
          <w:szCs w:val="26"/>
        </w:rPr>
        <w:t>.: приказ ГКЧС Чувашии от 2</w:t>
      </w:r>
      <w:r w:rsidR="000B248B">
        <w:rPr>
          <w:rFonts w:ascii="Times New Roman" w:hAnsi="Times New Roman" w:cs="Times New Roman"/>
          <w:sz w:val="26"/>
          <w:szCs w:val="26"/>
        </w:rPr>
        <w:t>8</w:t>
      </w:r>
      <w:r w:rsidRPr="000B7CD5">
        <w:rPr>
          <w:rFonts w:ascii="Times New Roman" w:hAnsi="Times New Roman" w:cs="Times New Roman"/>
          <w:sz w:val="26"/>
          <w:szCs w:val="26"/>
        </w:rPr>
        <w:t xml:space="preserve"> декабря  20</w:t>
      </w:r>
      <w:r w:rsidR="000B248B">
        <w:rPr>
          <w:rFonts w:ascii="Times New Roman" w:hAnsi="Times New Roman" w:cs="Times New Roman"/>
          <w:sz w:val="26"/>
          <w:szCs w:val="26"/>
        </w:rPr>
        <w:t>21</w:t>
      </w:r>
      <w:r w:rsidRPr="000B7CD5">
        <w:rPr>
          <w:rFonts w:ascii="Times New Roman" w:hAnsi="Times New Roman" w:cs="Times New Roman"/>
          <w:sz w:val="26"/>
          <w:szCs w:val="26"/>
        </w:rPr>
        <w:t xml:space="preserve"> г. № </w:t>
      </w:r>
      <w:r w:rsidR="000B248B">
        <w:rPr>
          <w:rFonts w:ascii="Times New Roman" w:hAnsi="Times New Roman" w:cs="Times New Roman"/>
          <w:sz w:val="26"/>
          <w:szCs w:val="26"/>
        </w:rPr>
        <w:t>174</w:t>
      </w:r>
      <w:r w:rsidRPr="000B7CD5">
        <w:rPr>
          <w:rFonts w:ascii="Times New Roman" w:hAnsi="Times New Roman" w:cs="Times New Roman"/>
          <w:sz w:val="26"/>
          <w:szCs w:val="26"/>
        </w:rPr>
        <w:t>)</w:t>
      </w:r>
      <w:r w:rsidR="00BE51D1">
        <w:rPr>
          <w:rFonts w:ascii="Times New Roman" w:hAnsi="Times New Roman" w:cs="Times New Roman"/>
          <w:sz w:val="26"/>
          <w:szCs w:val="26"/>
        </w:rPr>
        <w:t>.</w:t>
      </w:r>
    </w:p>
    <w:p w:rsidR="000B7CD5" w:rsidRPr="000B7CD5" w:rsidRDefault="000B7CD5" w:rsidP="000B7CD5">
      <w:pPr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ab/>
        <w:t xml:space="preserve">Учреждение имеет лицензию на </w:t>
      </w:r>
      <w:proofErr w:type="gramStart"/>
      <w:r w:rsidRPr="000B7CD5"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 w:rsidRPr="000B7CD5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серии 21Л01 № 0000909 за </w:t>
      </w:r>
      <w:proofErr w:type="spellStart"/>
      <w:r w:rsidRPr="000B7CD5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Pr="000B7CD5">
        <w:rPr>
          <w:rFonts w:ascii="Times New Roman" w:hAnsi="Times New Roman" w:cs="Times New Roman"/>
          <w:sz w:val="26"/>
          <w:szCs w:val="26"/>
        </w:rPr>
        <w:t>. № 693 от 08 июня 2020 года со сроком действия - бессрочно, выданную Министерством образования и молодежной политики Чувашской Республики.</w:t>
      </w: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Основные виды деятельности учреждения (по Уставу):</w:t>
      </w:r>
    </w:p>
    <w:p w:rsidR="000B7CD5" w:rsidRPr="000B7CD5" w:rsidRDefault="00BE51D1" w:rsidP="000B7CD5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организует и проводит учебную  работу: лекции, практические занятия, групповые занятия и упражнения, деловые игры, семинары, контрольные работы (занятия), консультации и самостоятельную работу слушателей, зачеты, собеседования;</w:t>
      </w:r>
      <w:proofErr w:type="gramEnd"/>
    </w:p>
    <w:p w:rsidR="000B7CD5" w:rsidRPr="000B7CD5" w:rsidRDefault="00BE51D1" w:rsidP="000B7CD5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 xml:space="preserve">организует и проводит методическую работу: научно-методические конференции и семинары, учебно-методические сборы и совещания, заседания учебно-методического совета с рассмотрением вопросов методики обучения, </w:t>
      </w:r>
      <w:r w:rsidR="000B7CD5" w:rsidRPr="000B7CD5">
        <w:rPr>
          <w:rFonts w:ascii="Times New Roman" w:hAnsi="Times New Roman" w:cs="Times New Roman"/>
          <w:sz w:val="26"/>
          <w:szCs w:val="26"/>
        </w:rPr>
        <w:lastRenderedPageBreak/>
        <w:t>методические занятия (инструкторско-методические, показные, открытые и пробные), разработку и совершенствование учебно-методических материалов, совершенствование материально-технического обеспечения занятий, контроль учебных занятий;</w:t>
      </w:r>
      <w:proofErr w:type="gramEnd"/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организует и проводит научно-практическую работу: разрабатывает и готовит к изданию учебные и учебно-методические пособия, готовит к публикации научные статьи, научные отчеты, сообщения и другие научно-методические материалы, проводит исследования в период подготовки и проведения учений, тренировок и других оперативных мероприятий, готовит к защите диссертации, провидит научно-практические семинары, совещания, конференции и обобщает их результаты, проводит редактирование, корректирование и рецензирование научных статей, учебных</w:t>
      </w:r>
      <w:proofErr w:type="gramEnd"/>
      <w:r w:rsidR="000B7CD5" w:rsidRPr="000B7CD5">
        <w:rPr>
          <w:rFonts w:ascii="Times New Roman" w:hAnsi="Times New Roman" w:cs="Times New Roman"/>
          <w:sz w:val="26"/>
          <w:szCs w:val="26"/>
        </w:rPr>
        <w:t xml:space="preserve"> и учебно-методических пособий, а также других работ научно-практического характера;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организует и проводит рационализаторскую и изобретательскую работу; разработку и совершенствование  технических средств обучения, действующих стендов и макетов;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участвует в разработке положений, инструкций, руководств, рекомендаций и других нормативных документов в области гражданской обороны, защиты от чрезвычайных ситуаций, обеспечению пожарной безопасности и безопасности людей на водных объектах;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реализует утвержденные в установленном порядке образовательные программы, предусмотренные в лицензии;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участвует в разработке и составлении Плана комплектования Учреждения слушателями на учебный год;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 xml:space="preserve">разрабатывает и утверждает в установленном порядке годовой и месячные планы работы, расчет объема учебной работы Учреждения на учебный год, перспективный план повышения квалификации преподавателей, положение об аттестации преподавателей, учебные программы, планы и расписания занятий; 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принимает слушателей на учебу на основании направления и документов, удостоверяющих личность;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участвует в подготовке и проведении тактико-специальных, командно-штабных и комплексных учений, участвует в проверках служебной деятельности руководителей, других должностных лиц и  специалистов органов исполнительной власти, местного самоуправления и организаций по вопросам гражданской обороны и защиты от чрезвычайных ситуаций;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осуществляет пропаганду знаний в области гражданской обороны и защиты от чрезвычайных ситуаций; приобретает и реализует учебную, методическую, информационно-пропагандистскую литературу (продукцию);</w:t>
      </w:r>
    </w:p>
    <w:p w:rsidR="000B7CD5" w:rsidRPr="000B7CD5" w:rsidRDefault="00BE51D1" w:rsidP="000B7CD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7CD5" w:rsidRPr="000B7CD5">
        <w:rPr>
          <w:rFonts w:ascii="Times New Roman" w:hAnsi="Times New Roman" w:cs="Times New Roman"/>
          <w:sz w:val="26"/>
          <w:szCs w:val="26"/>
        </w:rPr>
        <w:t>распространяет передовой опыт применения сил и сре</w:t>
      </w:r>
      <w:proofErr w:type="gramStart"/>
      <w:r w:rsidR="000B7CD5" w:rsidRPr="000B7CD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0B7CD5" w:rsidRPr="000B7CD5">
        <w:rPr>
          <w:rFonts w:ascii="Times New Roman" w:hAnsi="Times New Roman" w:cs="Times New Roman"/>
          <w:sz w:val="26"/>
          <w:szCs w:val="26"/>
        </w:rPr>
        <w:t>ажданской обороны, территориальной подсистемы (звеньев функциональной подсистемы) единой государственной системы предупреждения и ликвидации чрезвычайных ситуаций Чувашской Республики, приобретенного при ликвидации последствий аварий, катастроф и стихийных бедствий.</w:t>
      </w:r>
    </w:p>
    <w:p w:rsidR="000B7CD5" w:rsidRPr="000B7CD5" w:rsidRDefault="000B7CD5" w:rsidP="000B7CD5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Помимо основных видов деятельности</w:t>
      </w:r>
      <w:r w:rsidR="00BE51D1">
        <w:rPr>
          <w:rFonts w:ascii="Times New Roman" w:hAnsi="Times New Roman" w:cs="Times New Roman"/>
          <w:sz w:val="26"/>
          <w:szCs w:val="26"/>
        </w:rPr>
        <w:t>,</w:t>
      </w:r>
      <w:r w:rsidRPr="000B7CD5">
        <w:rPr>
          <w:rFonts w:ascii="Times New Roman" w:hAnsi="Times New Roman" w:cs="Times New Roman"/>
          <w:sz w:val="26"/>
          <w:szCs w:val="26"/>
        </w:rPr>
        <w:t xml:space="preserve"> Учреждение согласно Уставу имеет право осуществлять приносящую доход деятельность, не запрещенную законодательством Российской Федерации и Чувашской Республики и не противоречащую Уставу.</w:t>
      </w:r>
    </w:p>
    <w:p w:rsidR="000B7CD5" w:rsidRPr="000B7CD5" w:rsidRDefault="000B7CD5" w:rsidP="000B7CD5">
      <w:pPr>
        <w:widowControl w:val="0"/>
        <w:ind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Учреждение оказывает государственную услугу согласно базовому </w:t>
      </w:r>
      <w:r w:rsidRPr="000B7CD5">
        <w:rPr>
          <w:rFonts w:ascii="Times New Roman" w:hAnsi="Times New Roman" w:cs="Times New Roman"/>
          <w:sz w:val="26"/>
          <w:szCs w:val="26"/>
        </w:rPr>
        <w:lastRenderedPageBreak/>
        <w:t xml:space="preserve">(отраслевому) перечню (классификатору) государственных и муниципальных услуг – </w:t>
      </w:r>
      <w:r w:rsidRPr="000B7CD5">
        <w:rPr>
          <w:rFonts w:ascii="Times New Roman" w:hAnsi="Times New Roman" w:cs="Times New Roman"/>
          <w:i/>
          <w:sz w:val="26"/>
          <w:szCs w:val="26"/>
        </w:rPr>
        <w:t xml:space="preserve">Реализация дополнительных профессиональных программ повышения квалификации. </w:t>
      </w:r>
    </w:p>
    <w:p w:rsidR="000B7CD5" w:rsidRPr="000B7CD5" w:rsidRDefault="000B7CD5" w:rsidP="00BE51D1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Потребителями такой услуги, оказываемой на безвозмездной основе и платной основе, являются </w:t>
      </w:r>
      <w:r w:rsidRPr="000B7CD5">
        <w:rPr>
          <w:rFonts w:ascii="Times New Roman" w:hAnsi="Times New Roman" w:cs="Times New Roman"/>
          <w:i/>
          <w:sz w:val="26"/>
          <w:szCs w:val="26"/>
        </w:rPr>
        <w:t>физические лица, имеющие или получающие среднее профессиональное и (или) высшее образование</w:t>
      </w:r>
      <w:r w:rsidRPr="000B7CD5">
        <w:rPr>
          <w:rFonts w:ascii="Times New Roman" w:hAnsi="Times New Roman" w:cs="Times New Roman"/>
          <w:i/>
          <w:spacing w:val="-2"/>
          <w:sz w:val="26"/>
          <w:szCs w:val="26"/>
        </w:rPr>
        <w:t>.</w:t>
      </w:r>
      <w:r w:rsidRPr="000B7CD5">
        <w:rPr>
          <w:rFonts w:ascii="Times New Roman" w:hAnsi="Times New Roman" w:cs="Times New Roman"/>
          <w:sz w:val="26"/>
          <w:szCs w:val="26"/>
        </w:rPr>
        <w:tab/>
      </w: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1.5. В Учреждении списочная численность работников на конец отчетного периода составляет 5 человек, АППГ 5 человек</w:t>
      </w:r>
      <w:r w:rsidRPr="000B7CD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B7C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CD5" w:rsidRPr="000B7CD5" w:rsidRDefault="000B7CD5" w:rsidP="000B7CD5">
      <w:pPr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ab/>
        <w:t>Штатная численность – 6 единиц.</w:t>
      </w:r>
      <w:r w:rsidRPr="000B7CD5">
        <w:rPr>
          <w:rFonts w:ascii="Times New Roman" w:hAnsi="Times New Roman" w:cs="Times New Roman"/>
          <w:sz w:val="26"/>
          <w:szCs w:val="26"/>
        </w:rPr>
        <w:tab/>
      </w:r>
    </w:p>
    <w:p w:rsidR="000B7CD5" w:rsidRPr="000B7CD5" w:rsidRDefault="000B7CD5" w:rsidP="000B7CD5">
      <w:pPr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ab/>
        <w:t>Вакантная должность – 2 ед.</w:t>
      </w:r>
      <w:r w:rsidR="00BE51D1">
        <w:rPr>
          <w:rFonts w:ascii="Times New Roman" w:hAnsi="Times New Roman" w:cs="Times New Roman"/>
          <w:sz w:val="26"/>
          <w:szCs w:val="26"/>
        </w:rPr>
        <w:t xml:space="preserve"> </w:t>
      </w:r>
      <w:r w:rsidRPr="000B7CD5">
        <w:rPr>
          <w:rFonts w:ascii="Times New Roman" w:hAnsi="Times New Roman" w:cs="Times New Roman"/>
          <w:sz w:val="26"/>
          <w:szCs w:val="26"/>
        </w:rPr>
        <w:t>(0,5ст. делопроизводитель, 0,5ст. инженер-программист, 1ст. преподаватель)</w:t>
      </w:r>
    </w:p>
    <w:p w:rsidR="00111E36" w:rsidRDefault="00111E36" w:rsidP="000B7CD5">
      <w:pPr>
        <w:pStyle w:val="af6"/>
        <w:ind w:right="-573"/>
        <w:jc w:val="center"/>
        <w:rPr>
          <w:rFonts w:ascii="Times New Roman" w:hAnsi="Times New Roman" w:cs="Times New Roman"/>
          <w:sz w:val="28"/>
          <w:szCs w:val="28"/>
        </w:rPr>
      </w:pPr>
    </w:p>
    <w:p w:rsidR="000B7CD5" w:rsidRPr="000B7CD5" w:rsidRDefault="000B7CD5" w:rsidP="000B7C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CD5">
        <w:rPr>
          <w:rFonts w:ascii="Times New Roman" w:hAnsi="Times New Roman" w:cs="Times New Roman"/>
          <w:b/>
          <w:sz w:val="26"/>
          <w:szCs w:val="26"/>
        </w:rPr>
        <w:t>Раздел 2. «Результат</w:t>
      </w:r>
      <w:r w:rsidR="00BE51D1">
        <w:rPr>
          <w:rFonts w:ascii="Times New Roman" w:hAnsi="Times New Roman" w:cs="Times New Roman"/>
          <w:b/>
          <w:sz w:val="26"/>
          <w:szCs w:val="26"/>
        </w:rPr>
        <w:t>ы</w:t>
      </w:r>
      <w:r w:rsidRPr="000B7CD5">
        <w:rPr>
          <w:rFonts w:ascii="Times New Roman" w:hAnsi="Times New Roman" w:cs="Times New Roman"/>
          <w:b/>
          <w:sz w:val="26"/>
          <w:szCs w:val="26"/>
        </w:rPr>
        <w:t xml:space="preserve"> деятельности Учреждения»</w:t>
      </w:r>
    </w:p>
    <w:p w:rsidR="000B7CD5" w:rsidRPr="000B7CD5" w:rsidRDefault="000B7CD5" w:rsidP="000B7CD5">
      <w:pPr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ab/>
      </w:r>
      <w:r w:rsidRPr="000B7CD5">
        <w:rPr>
          <w:rFonts w:ascii="Times New Roman" w:hAnsi="Times New Roman" w:cs="Times New Roman"/>
          <w:sz w:val="26"/>
          <w:szCs w:val="26"/>
        </w:rPr>
        <w:tab/>
      </w: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В отчетном периоде Учреждение осуществляло свою деятельность согласно утвержденному Плану финансово-хозяйственной деятельности на 2021 год. </w:t>
      </w: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2.1. Суммы плановых и кассовых поступлений за отчетный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626"/>
        <w:gridCol w:w="1726"/>
        <w:gridCol w:w="1858"/>
        <w:gridCol w:w="1792"/>
      </w:tblGrid>
      <w:tr w:rsidR="000B7CD5" w:rsidRPr="000B7CD5" w:rsidTr="00311399">
        <w:tc>
          <w:tcPr>
            <w:tcW w:w="568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26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финансового обеспечения</w:t>
            </w:r>
          </w:p>
        </w:tc>
        <w:tc>
          <w:tcPr>
            <w:tcW w:w="1726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0B7CD5" w:rsidRPr="000B7CD5" w:rsidRDefault="000B7CD5" w:rsidP="00750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50C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 xml:space="preserve"> год, руб.</w:t>
            </w:r>
          </w:p>
        </w:tc>
        <w:tc>
          <w:tcPr>
            <w:tcW w:w="1858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  <w:p w:rsidR="000B7CD5" w:rsidRPr="000B7CD5" w:rsidRDefault="00750C21" w:rsidP="00750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  <w:r w:rsidR="000B7CD5" w:rsidRPr="000B7CD5">
              <w:rPr>
                <w:rFonts w:ascii="Times New Roman" w:hAnsi="Times New Roman" w:cs="Times New Roman"/>
                <w:sz w:val="26"/>
                <w:szCs w:val="26"/>
              </w:rPr>
              <w:t xml:space="preserve">, руб. </w:t>
            </w:r>
          </w:p>
        </w:tc>
        <w:tc>
          <w:tcPr>
            <w:tcW w:w="1792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% исполнения</w:t>
            </w:r>
          </w:p>
        </w:tc>
      </w:tr>
      <w:tr w:rsidR="000B7CD5" w:rsidRPr="000B7CD5" w:rsidTr="00311399">
        <w:tc>
          <w:tcPr>
            <w:tcW w:w="568" w:type="dxa"/>
            <w:vMerge w:val="restart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26" w:type="dxa"/>
          </w:tcPr>
          <w:p w:rsidR="000B7CD5" w:rsidRPr="000B7CD5" w:rsidRDefault="000B7CD5" w:rsidP="00311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Субсидия на выполнение государственного задания</w:t>
            </w:r>
          </w:p>
        </w:tc>
        <w:tc>
          <w:tcPr>
            <w:tcW w:w="1726" w:type="dxa"/>
          </w:tcPr>
          <w:p w:rsidR="000B7CD5" w:rsidRPr="000B7CD5" w:rsidRDefault="00311399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1 111 600</w:t>
            </w:r>
            <w:r w:rsidR="000B7CD5" w:rsidRPr="000B7CD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58" w:type="dxa"/>
          </w:tcPr>
          <w:p w:rsidR="000B7CD5" w:rsidRPr="00D4282B" w:rsidRDefault="00311399" w:rsidP="003113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1 111 600</w:t>
            </w:r>
            <w:r w:rsidR="00D4282B" w:rsidRPr="00D428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,00</w:t>
            </w:r>
          </w:p>
        </w:tc>
        <w:tc>
          <w:tcPr>
            <w:tcW w:w="1792" w:type="dxa"/>
          </w:tcPr>
          <w:p w:rsidR="000B7CD5" w:rsidRPr="000B7CD5" w:rsidRDefault="00311399" w:rsidP="003113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B7CD5" w:rsidRPr="000B7CD5" w:rsidTr="00311399">
        <w:tc>
          <w:tcPr>
            <w:tcW w:w="568" w:type="dxa"/>
            <w:vMerge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6" w:type="dxa"/>
          </w:tcPr>
          <w:p w:rsidR="000B7CD5" w:rsidRPr="000B7CD5" w:rsidRDefault="000B7CD5" w:rsidP="00311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аналогичный период прошлого 2020года</w:t>
            </w:r>
          </w:p>
        </w:tc>
        <w:tc>
          <w:tcPr>
            <w:tcW w:w="1726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781 600,00</w:t>
            </w:r>
          </w:p>
        </w:tc>
        <w:tc>
          <w:tcPr>
            <w:tcW w:w="1858" w:type="dxa"/>
          </w:tcPr>
          <w:p w:rsidR="000B7CD5" w:rsidRPr="004314DE" w:rsidRDefault="00311399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781 600,00</w:t>
            </w:r>
          </w:p>
        </w:tc>
        <w:tc>
          <w:tcPr>
            <w:tcW w:w="1792" w:type="dxa"/>
          </w:tcPr>
          <w:p w:rsidR="000B7CD5" w:rsidRPr="000B7CD5" w:rsidRDefault="00311399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B7CD5" w:rsidRPr="000B7CD5" w:rsidTr="00311399">
        <w:tc>
          <w:tcPr>
            <w:tcW w:w="568" w:type="dxa"/>
            <w:vMerge w:val="restart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26" w:type="dxa"/>
          </w:tcPr>
          <w:p w:rsidR="000B7CD5" w:rsidRPr="000B7CD5" w:rsidRDefault="000B7CD5" w:rsidP="003113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Поступления от приносящей доход деятельности</w:t>
            </w:r>
          </w:p>
        </w:tc>
        <w:tc>
          <w:tcPr>
            <w:tcW w:w="1726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1 753 600,00</w:t>
            </w:r>
          </w:p>
        </w:tc>
        <w:tc>
          <w:tcPr>
            <w:tcW w:w="1858" w:type="dxa"/>
          </w:tcPr>
          <w:p w:rsidR="000B7CD5" w:rsidRPr="00D4282B" w:rsidRDefault="00311399" w:rsidP="0031139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2 038 591.10</w:t>
            </w:r>
          </w:p>
        </w:tc>
        <w:tc>
          <w:tcPr>
            <w:tcW w:w="1792" w:type="dxa"/>
          </w:tcPr>
          <w:p w:rsidR="000B7CD5" w:rsidRPr="000B7CD5" w:rsidRDefault="00311399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116,0</w:t>
            </w:r>
          </w:p>
        </w:tc>
      </w:tr>
      <w:tr w:rsidR="000B7CD5" w:rsidRPr="000B7CD5" w:rsidTr="00311399">
        <w:tc>
          <w:tcPr>
            <w:tcW w:w="568" w:type="dxa"/>
            <w:vMerge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6" w:type="dxa"/>
          </w:tcPr>
          <w:p w:rsidR="000B7CD5" w:rsidRPr="000B7CD5" w:rsidRDefault="00BE51D1" w:rsidP="00BE51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B7CD5" w:rsidRPr="000B7CD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CD5" w:rsidRPr="000B7CD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26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sz w:val="26"/>
                <w:szCs w:val="26"/>
              </w:rPr>
              <w:t>1 876 200,00</w:t>
            </w:r>
          </w:p>
        </w:tc>
        <w:tc>
          <w:tcPr>
            <w:tcW w:w="1858" w:type="dxa"/>
          </w:tcPr>
          <w:p w:rsidR="000B7CD5" w:rsidRPr="000B7CD5" w:rsidRDefault="004314DE" w:rsidP="0031139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985 323,00</w:t>
            </w:r>
          </w:p>
        </w:tc>
        <w:tc>
          <w:tcPr>
            <w:tcW w:w="1792" w:type="dxa"/>
          </w:tcPr>
          <w:p w:rsidR="000B7CD5" w:rsidRPr="000B7CD5" w:rsidRDefault="004314DE" w:rsidP="00311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52,50</w:t>
            </w:r>
          </w:p>
        </w:tc>
      </w:tr>
      <w:tr w:rsidR="000B7CD5" w:rsidRPr="000B7CD5" w:rsidTr="00311399">
        <w:tc>
          <w:tcPr>
            <w:tcW w:w="568" w:type="dxa"/>
          </w:tcPr>
          <w:p w:rsidR="000B7CD5" w:rsidRPr="000B7CD5" w:rsidRDefault="000B7CD5" w:rsidP="00311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6" w:type="dxa"/>
          </w:tcPr>
          <w:p w:rsidR="000B7CD5" w:rsidRPr="000B7CD5" w:rsidRDefault="000B7CD5" w:rsidP="003113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7C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отчетный период </w:t>
            </w:r>
          </w:p>
        </w:tc>
        <w:tc>
          <w:tcPr>
            <w:tcW w:w="1726" w:type="dxa"/>
          </w:tcPr>
          <w:p w:rsidR="000B7CD5" w:rsidRPr="000B7CD5" w:rsidRDefault="00641AB3" w:rsidP="00311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2 865 200,00</w:t>
            </w:r>
          </w:p>
        </w:tc>
        <w:tc>
          <w:tcPr>
            <w:tcW w:w="1858" w:type="dxa"/>
          </w:tcPr>
          <w:p w:rsidR="000B7CD5" w:rsidRPr="000B7CD5" w:rsidRDefault="00641AB3" w:rsidP="00311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3 143 159,10</w:t>
            </w:r>
          </w:p>
        </w:tc>
        <w:tc>
          <w:tcPr>
            <w:tcW w:w="1792" w:type="dxa"/>
          </w:tcPr>
          <w:p w:rsidR="000B7CD5" w:rsidRPr="000B7CD5" w:rsidRDefault="00641AB3" w:rsidP="003113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109,00</w:t>
            </w:r>
          </w:p>
        </w:tc>
      </w:tr>
    </w:tbl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CD5" w:rsidRPr="000B7CD5" w:rsidRDefault="000B7CD5" w:rsidP="000B7CD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0B7CD5">
        <w:rPr>
          <w:rFonts w:ascii="Times New Roman" w:hAnsi="Times New Roman" w:cs="Times New Roman"/>
          <w:sz w:val="26"/>
          <w:szCs w:val="26"/>
        </w:rPr>
        <w:t xml:space="preserve">Стоимость программ для руководящего состава ГО и ЧС федеральных территориальных органов исполнительной власти и их подведомственных организаций, органов местного самоуправления и их подведомственных организаций, организаций и предприятий, отнесенных по категориям по гражданской обороне, предприятий и организаций, продолжающих работать в военное время (повышение квалификации) по  очной и </w:t>
      </w:r>
      <w:proofErr w:type="spellStart"/>
      <w:r w:rsidRPr="000B7CD5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0B7CD5">
        <w:rPr>
          <w:rFonts w:ascii="Times New Roman" w:hAnsi="Times New Roman" w:cs="Times New Roman"/>
          <w:sz w:val="26"/>
          <w:szCs w:val="26"/>
        </w:rPr>
        <w:t xml:space="preserve"> форме обучения на одного слушателя   </w:t>
      </w:r>
      <w:r w:rsidR="00BE51D1">
        <w:rPr>
          <w:rFonts w:ascii="Times New Roman" w:hAnsi="Times New Roman" w:cs="Times New Roman"/>
          <w:sz w:val="26"/>
          <w:szCs w:val="26"/>
        </w:rPr>
        <w:t>1 марта</w:t>
      </w:r>
      <w:r w:rsidRPr="000B7CD5">
        <w:rPr>
          <w:rFonts w:ascii="Times New Roman" w:hAnsi="Times New Roman" w:cs="Times New Roman"/>
          <w:sz w:val="26"/>
          <w:szCs w:val="26"/>
        </w:rPr>
        <w:t xml:space="preserve">  20</w:t>
      </w:r>
      <w:r w:rsidR="00BE51D1">
        <w:rPr>
          <w:rFonts w:ascii="Times New Roman" w:hAnsi="Times New Roman" w:cs="Times New Roman"/>
          <w:sz w:val="26"/>
          <w:szCs w:val="26"/>
        </w:rPr>
        <w:t>21</w:t>
      </w:r>
      <w:r w:rsidRPr="000B7CD5">
        <w:rPr>
          <w:rFonts w:ascii="Times New Roman" w:hAnsi="Times New Roman" w:cs="Times New Roman"/>
          <w:sz w:val="26"/>
          <w:szCs w:val="26"/>
        </w:rPr>
        <w:t xml:space="preserve"> года состав</w:t>
      </w:r>
      <w:r w:rsidR="00BE51D1">
        <w:rPr>
          <w:rFonts w:ascii="Times New Roman" w:hAnsi="Times New Roman" w:cs="Times New Roman"/>
          <w:sz w:val="26"/>
          <w:szCs w:val="26"/>
        </w:rPr>
        <w:t>лял</w:t>
      </w:r>
      <w:r w:rsidRPr="000B7CD5">
        <w:rPr>
          <w:rFonts w:ascii="Times New Roman" w:hAnsi="Times New Roman" w:cs="Times New Roman"/>
          <w:sz w:val="26"/>
          <w:szCs w:val="26"/>
        </w:rPr>
        <w:t xml:space="preserve">а – </w:t>
      </w:r>
      <w:r w:rsidR="00BE51D1">
        <w:rPr>
          <w:rFonts w:ascii="Times New Roman" w:hAnsi="Times New Roman" w:cs="Times New Roman"/>
          <w:sz w:val="26"/>
          <w:szCs w:val="26"/>
        </w:rPr>
        <w:t xml:space="preserve">1920-8600 </w:t>
      </w:r>
      <w:r w:rsidRPr="000B7CD5">
        <w:rPr>
          <w:rFonts w:ascii="Times New Roman" w:hAnsi="Times New Roman" w:cs="Times New Roman"/>
          <w:sz w:val="26"/>
          <w:szCs w:val="26"/>
        </w:rPr>
        <w:t>руб.; реализация</w:t>
      </w:r>
      <w:proofErr w:type="gramEnd"/>
      <w:r w:rsidRPr="000B7CD5">
        <w:rPr>
          <w:rFonts w:ascii="Times New Roman" w:hAnsi="Times New Roman" w:cs="Times New Roman"/>
          <w:sz w:val="26"/>
          <w:szCs w:val="26"/>
        </w:rPr>
        <w:t xml:space="preserve"> образовательных программ осуществлялась с применением электронного обучения и дистанционных образовательных технологий.</w:t>
      </w:r>
    </w:p>
    <w:p w:rsidR="000B7CD5" w:rsidRPr="000B7CD5" w:rsidRDefault="000B7CD5" w:rsidP="00D42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На </w:t>
      </w:r>
      <w:r w:rsidR="00641AB3">
        <w:rPr>
          <w:rFonts w:ascii="Times New Roman" w:hAnsi="Times New Roman" w:cs="Times New Roman"/>
          <w:sz w:val="26"/>
          <w:szCs w:val="26"/>
        </w:rPr>
        <w:t>2021г.</w:t>
      </w:r>
      <w:r w:rsidRPr="000B7CD5">
        <w:rPr>
          <w:rFonts w:ascii="Times New Roman" w:hAnsi="Times New Roman" w:cs="Times New Roman"/>
          <w:sz w:val="26"/>
          <w:szCs w:val="26"/>
        </w:rPr>
        <w:t xml:space="preserve"> было запланировано обучение </w:t>
      </w:r>
      <w:r w:rsidR="008124E0">
        <w:rPr>
          <w:rFonts w:ascii="Times New Roman" w:hAnsi="Times New Roman" w:cs="Times New Roman"/>
          <w:sz w:val="26"/>
          <w:szCs w:val="26"/>
        </w:rPr>
        <w:t>377</w:t>
      </w:r>
      <w:r w:rsidRPr="000B7CD5">
        <w:rPr>
          <w:rFonts w:ascii="Times New Roman" w:hAnsi="Times New Roman" w:cs="Times New Roman"/>
          <w:sz w:val="26"/>
          <w:szCs w:val="26"/>
        </w:rPr>
        <w:t xml:space="preserve"> чел., прошли обучение </w:t>
      </w:r>
      <w:r w:rsidR="008124E0">
        <w:rPr>
          <w:rFonts w:ascii="Times New Roman" w:hAnsi="Times New Roman" w:cs="Times New Roman"/>
          <w:sz w:val="26"/>
          <w:szCs w:val="26"/>
        </w:rPr>
        <w:t>499</w:t>
      </w:r>
      <w:r w:rsidR="00111E36">
        <w:rPr>
          <w:rFonts w:ascii="Times New Roman" w:hAnsi="Times New Roman" w:cs="Times New Roman"/>
          <w:sz w:val="26"/>
          <w:szCs w:val="26"/>
        </w:rPr>
        <w:t xml:space="preserve"> </w:t>
      </w:r>
      <w:r w:rsidRPr="000B7CD5">
        <w:rPr>
          <w:rFonts w:ascii="Times New Roman" w:hAnsi="Times New Roman" w:cs="Times New Roman"/>
          <w:sz w:val="26"/>
          <w:szCs w:val="26"/>
        </w:rPr>
        <w:t xml:space="preserve">чел. (полнота выполнения плана – </w:t>
      </w:r>
      <w:r w:rsidR="00111E36">
        <w:rPr>
          <w:rFonts w:ascii="Times New Roman" w:hAnsi="Times New Roman" w:cs="Times New Roman"/>
          <w:sz w:val="26"/>
          <w:szCs w:val="26"/>
        </w:rPr>
        <w:t>1</w:t>
      </w:r>
      <w:r w:rsidR="008124E0">
        <w:rPr>
          <w:rFonts w:ascii="Times New Roman" w:hAnsi="Times New Roman" w:cs="Times New Roman"/>
          <w:sz w:val="26"/>
          <w:szCs w:val="26"/>
        </w:rPr>
        <w:t>32</w:t>
      </w:r>
      <w:r w:rsidR="00111E36">
        <w:rPr>
          <w:rFonts w:ascii="Times New Roman" w:hAnsi="Times New Roman" w:cs="Times New Roman"/>
          <w:sz w:val="26"/>
          <w:szCs w:val="26"/>
        </w:rPr>
        <w:t>,0</w:t>
      </w:r>
      <w:r w:rsidRPr="000B7CD5">
        <w:rPr>
          <w:rFonts w:ascii="Times New Roman" w:hAnsi="Times New Roman" w:cs="Times New Roman"/>
          <w:sz w:val="26"/>
          <w:szCs w:val="26"/>
        </w:rPr>
        <w:t>%).</w:t>
      </w:r>
    </w:p>
    <w:p w:rsidR="000B7CD5" w:rsidRPr="000B7CD5" w:rsidRDefault="000B7CD5" w:rsidP="000B7CD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0B7CD5">
        <w:rPr>
          <w:rFonts w:ascii="Times New Roman" w:hAnsi="Times New Roman" w:cs="Times New Roman"/>
          <w:sz w:val="26"/>
          <w:szCs w:val="26"/>
        </w:rPr>
        <w:t>Государственное задание, утвержденное Государственным комитетом Чувашской Республики по делам гражданской обороны и чрезвычайным ситуациям за 2021 год  исполнено</w:t>
      </w:r>
      <w:proofErr w:type="gramEnd"/>
      <w:r w:rsidRPr="000B7CD5">
        <w:rPr>
          <w:rFonts w:ascii="Times New Roman" w:hAnsi="Times New Roman" w:cs="Times New Roman"/>
          <w:sz w:val="26"/>
          <w:szCs w:val="26"/>
        </w:rPr>
        <w:t xml:space="preserve"> на </w:t>
      </w:r>
      <w:r w:rsidR="008124E0">
        <w:rPr>
          <w:rFonts w:ascii="Times New Roman" w:hAnsi="Times New Roman" w:cs="Times New Roman"/>
          <w:sz w:val="26"/>
          <w:szCs w:val="26"/>
        </w:rPr>
        <w:t>99,</w:t>
      </w:r>
      <w:r w:rsidR="00BE51D1">
        <w:rPr>
          <w:rFonts w:ascii="Times New Roman" w:hAnsi="Times New Roman" w:cs="Times New Roman"/>
          <w:sz w:val="26"/>
          <w:szCs w:val="26"/>
        </w:rPr>
        <w:t>5</w:t>
      </w:r>
      <w:r w:rsidRPr="000B7CD5">
        <w:rPr>
          <w:rFonts w:ascii="Times New Roman" w:hAnsi="Times New Roman" w:cs="Times New Roman"/>
          <w:sz w:val="26"/>
          <w:szCs w:val="26"/>
        </w:rPr>
        <w:t xml:space="preserve"> %. Всего обучилось – </w:t>
      </w:r>
      <w:r w:rsidR="00641AB3">
        <w:rPr>
          <w:rFonts w:ascii="Times New Roman" w:hAnsi="Times New Roman" w:cs="Times New Roman"/>
          <w:sz w:val="26"/>
          <w:szCs w:val="26"/>
        </w:rPr>
        <w:t>229</w:t>
      </w:r>
      <w:r w:rsidRPr="000B7CD5">
        <w:rPr>
          <w:rFonts w:ascii="Times New Roman" w:hAnsi="Times New Roman" w:cs="Times New Roman"/>
          <w:sz w:val="26"/>
          <w:szCs w:val="26"/>
        </w:rPr>
        <w:t xml:space="preserve"> чел. при плане </w:t>
      </w:r>
      <w:r w:rsidR="00641AB3">
        <w:rPr>
          <w:rFonts w:ascii="Times New Roman" w:hAnsi="Times New Roman" w:cs="Times New Roman"/>
          <w:sz w:val="26"/>
          <w:szCs w:val="26"/>
        </w:rPr>
        <w:t>2</w:t>
      </w:r>
      <w:r w:rsidR="008124E0">
        <w:rPr>
          <w:rFonts w:ascii="Times New Roman" w:hAnsi="Times New Roman" w:cs="Times New Roman"/>
          <w:sz w:val="26"/>
          <w:szCs w:val="26"/>
        </w:rPr>
        <w:t>30</w:t>
      </w:r>
      <w:r w:rsidR="00BE51D1">
        <w:rPr>
          <w:rFonts w:ascii="Times New Roman" w:hAnsi="Times New Roman" w:cs="Times New Roman"/>
          <w:sz w:val="26"/>
          <w:szCs w:val="26"/>
        </w:rPr>
        <w:t xml:space="preserve"> </w:t>
      </w:r>
      <w:r w:rsidR="000B248B">
        <w:rPr>
          <w:rFonts w:ascii="Times New Roman" w:hAnsi="Times New Roman" w:cs="Times New Roman"/>
          <w:sz w:val="26"/>
          <w:szCs w:val="26"/>
        </w:rPr>
        <w:t>чел</w:t>
      </w:r>
      <w:r w:rsidRPr="000B7C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7CD5" w:rsidRPr="008050D7" w:rsidRDefault="000B7CD5" w:rsidP="008050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CD5">
        <w:rPr>
          <w:rFonts w:ascii="Times New Roman" w:hAnsi="Times New Roman" w:cs="Times New Roman"/>
          <w:sz w:val="26"/>
          <w:szCs w:val="26"/>
        </w:rPr>
        <w:t>2.4. Жалобы со стороны потребителей отсутствуют.</w:t>
      </w:r>
    </w:p>
    <w:p w:rsidR="00D4282B" w:rsidRDefault="00D4282B" w:rsidP="00D4282B">
      <w:pPr>
        <w:pStyle w:val="af6"/>
        <w:ind w:right="-573"/>
        <w:rPr>
          <w:rFonts w:ascii="Times New Roman" w:hAnsi="Times New Roman" w:cs="Times New Roman"/>
          <w:sz w:val="28"/>
          <w:szCs w:val="28"/>
        </w:rPr>
      </w:pPr>
    </w:p>
    <w:p w:rsidR="00156A4C" w:rsidRPr="00E5625B" w:rsidRDefault="00A55454" w:rsidP="000B7CD5">
      <w:pPr>
        <w:pStyle w:val="af6"/>
        <w:ind w:right="-573"/>
        <w:jc w:val="center"/>
        <w:rPr>
          <w:rFonts w:ascii="Times New Roman" w:hAnsi="Times New Roman" w:cs="Times New Roman"/>
          <w:sz w:val="28"/>
          <w:szCs w:val="28"/>
        </w:rPr>
      </w:pPr>
      <w:r w:rsidRPr="00E5625B">
        <w:rPr>
          <w:rFonts w:ascii="Times New Roman" w:hAnsi="Times New Roman" w:cs="Times New Roman"/>
          <w:sz w:val="28"/>
          <w:szCs w:val="28"/>
        </w:rPr>
        <w:t>А</w:t>
      </w:r>
      <w:r w:rsidR="00156A4C" w:rsidRPr="00E5625B">
        <w:rPr>
          <w:rFonts w:ascii="Times New Roman" w:hAnsi="Times New Roman" w:cs="Times New Roman"/>
          <w:sz w:val="28"/>
          <w:szCs w:val="28"/>
        </w:rPr>
        <w:t>нализ дебиторской и кредиторской задолженности</w:t>
      </w:r>
    </w:p>
    <w:p w:rsidR="00FB7A8D" w:rsidRPr="00E5625B" w:rsidRDefault="000B7CD5" w:rsidP="00B41EB5">
      <w:pPr>
        <w:pStyle w:val="af6"/>
        <w:ind w:right="-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ГАУ</w:t>
      </w:r>
      <w:r w:rsidR="008E0AFB">
        <w:rPr>
          <w:rFonts w:ascii="Times New Roman" w:hAnsi="Times New Roman" w:cs="Times New Roman"/>
          <w:sz w:val="28"/>
          <w:szCs w:val="28"/>
        </w:rPr>
        <w:t xml:space="preserve"> ДПО «УМЦ ГЗ» ГК</w:t>
      </w:r>
      <w:r>
        <w:rPr>
          <w:rFonts w:ascii="Times New Roman" w:hAnsi="Times New Roman" w:cs="Times New Roman"/>
          <w:sz w:val="28"/>
          <w:szCs w:val="28"/>
        </w:rPr>
        <w:t>ЧС Чувашии</w:t>
      </w:r>
    </w:p>
    <w:p w:rsidR="00FB7A8D" w:rsidRPr="009C1169" w:rsidRDefault="00E11695" w:rsidP="00B41EB5">
      <w:pPr>
        <w:pStyle w:val="af6"/>
        <w:ind w:right="-57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6A4C" w:rsidRPr="00E5625B">
        <w:rPr>
          <w:rFonts w:ascii="Times New Roman" w:hAnsi="Times New Roman" w:cs="Times New Roman"/>
          <w:sz w:val="28"/>
          <w:szCs w:val="28"/>
        </w:rPr>
        <w:t>а</w:t>
      </w:r>
      <w:r w:rsidR="000B7CD5">
        <w:rPr>
          <w:rFonts w:ascii="Times New Roman" w:hAnsi="Times New Roman" w:cs="Times New Roman"/>
          <w:sz w:val="28"/>
          <w:szCs w:val="28"/>
        </w:rPr>
        <w:t xml:space="preserve"> </w:t>
      </w:r>
      <w:r w:rsidR="000F486C" w:rsidRPr="00E5625B">
        <w:rPr>
          <w:rFonts w:ascii="Times New Roman" w:hAnsi="Times New Roman" w:cs="Times New Roman"/>
          <w:sz w:val="28"/>
          <w:szCs w:val="28"/>
        </w:rPr>
        <w:t>202</w:t>
      </w:r>
      <w:r w:rsidR="00FB7A8D" w:rsidRPr="00E5625B">
        <w:rPr>
          <w:rFonts w:ascii="Times New Roman" w:hAnsi="Times New Roman" w:cs="Times New Roman"/>
          <w:sz w:val="28"/>
          <w:szCs w:val="28"/>
        </w:rPr>
        <w:t xml:space="preserve">1 </w:t>
      </w:r>
      <w:r w:rsidR="00651382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f7"/>
        <w:tblW w:w="9749" w:type="dxa"/>
        <w:tblLook w:val="04A0"/>
      </w:tblPr>
      <w:tblGrid>
        <w:gridCol w:w="6062"/>
        <w:gridCol w:w="1843"/>
        <w:gridCol w:w="1844"/>
      </w:tblGrid>
      <w:tr w:rsidR="0062264A" w:rsidRPr="00563E72" w:rsidTr="004C010D">
        <w:tc>
          <w:tcPr>
            <w:tcW w:w="6062" w:type="dxa"/>
          </w:tcPr>
          <w:p w:rsidR="0062264A" w:rsidRPr="00563E72" w:rsidRDefault="0062264A" w:rsidP="0062264A">
            <w:pPr>
              <w:pStyle w:val="ae"/>
              <w:ind w:right="-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</w:tcPr>
          <w:p w:rsidR="0062264A" w:rsidRPr="0062264A" w:rsidRDefault="0062264A" w:rsidP="0062264A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</w:t>
            </w:r>
            <w:proofErr w:type="gramStart"/>
            <w:r w:rsidRPr="0062264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64A" w:rsidRPr="0062264A" w:rsidRDefault="0062264A" w:rsidP="00946464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41AB3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46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4" w:type="dxa"/>
          </w:tcPr>
          <w:p w:rsidR="0062264A" w:rsidRPr="0062264A" w:rsidRDefault="0062264A" w:rsidP="0062264A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</w:t>
            </w:r>
            <w:proofErr w:type="gramStart"/>
            <w:r w:rsidRPr="0062264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64A" w:rsidRPr="0062264A" w:rsidRDefault="0062264A" w:rsidP="00641AB3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641AB3"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1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2264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B7A8D" w:rsidRPr="00E5625B" w:rsidTr="004C010D">
        <w:tc>
          <w:tcPr>
            <w:tcW w:w="6062" w:type="dxa"/>
            <w:shd w:val="clear" w:color="auto" w:fill="DBE5F1" w:themeFill="accent1" w:themeFillTint="33"/>
            <w:vAlign w:val="center"/>
          </w:tcPr>
          <w:p w:rsidR="00FB7A8D" w:rsidRPr="00563E72" w:rsidRDefault="00FB7A8D" w:rsidP="00FB7A8D">
            <w:pPr>
              <w:pStyle w:val="ae"/>
              <w:ind w:right="-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Дебиторская задолженность по расходам, тыс. рублей, </w:t>
            </w:r>
          </w:p>
          <w:p w:rsidR="00FB7A8D" w:rsidRPr="00563E72" w:rsidRDefault="00FB7A8D" w:rsidP="00FB7A8D">
            <w:pPr>
              <w:pStyle w:val="ae"/>
              <w:ind w:right="-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B7A8D" w:rsidRPr="00563E72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136695,90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FB7A8D" w:rsidRPr="00110440" w:rsidRDefault="007726B9" w:rsidP="00652436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110889,11</w:t>
            </w:r>
          </w:p>
        </w:tc>
      </w:tr>
      <w:tr w:rsidR="00014901" w:rsidRPr="00E5625B" w:rsidTr="00D66F27">
        <w:tc>
          <w:tcPr>
            <w:tcW w:w="6062" w:type="dxa"/>
            <w:shd w:val="clear" w:color="auto" w:fill="EAF1DD" w:themeFill="accent3" w:themeFillTint="33"/>
            <w:vAlign w:val="center"/>
          </w:tcPr>
          <w:p w:rsidR="00014901" w:rsidRPr="00D66F27" w:rsidRDefault="00E11756" w:rsidP="00B27D72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Покупатели  образовательных услуг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014901" w:rsidRPr="00D66F27" w:rsidRDefault="007726B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107971,00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014901" w:rsidRPr="00D66F27" w:rsidRDefault="007726B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10888</w:t>
            </w:r>
            <w:r w:rsidR="0007600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14901" w:rsidRPr="00E5625B" w:rsidTr="00D66F27">
        <w:trPr>
          <w:trHeight w:val="105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14901" w:rsidRPr="00D66F27" w:rsidRDefault="008124E0" w:rsidP="00641AB3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Услуги связи, интернет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14901" w:rsidRPr="00D66F27" w:rsidRDefault="00132AA9" w:rsidP="00B81387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2657,36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14901" w:rsidRPr="00D66F27" w:rsidRDefault="007726B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226,83</w:t>
            </w:r>
          </w:p>
        </w:tc>
      </w:tr>
      <w:tr w:rsidR="00D66F27" w:rsidRPr="00E5625B" w:rsidTr="00D66F27">
        <w:trPr>
          <w:trHeight w:val="12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F27" w:rsidRDefault="00D66F27" w:rsidP="00641AB3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F27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D66F27">
              <w:rPr>
                <w:rFonts w:ascii="Times New Roman" w:hAnsi="Times New Roman" w:cs="Times New Roman"/>
                <w:sz w:val="20"/>
                <w:szCs w:val="20"/>
              </w:rPr>
              <w:t xml:space="preserve"> ПАО филиал в Чувашской Республике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F27" w:rsidRDefault="00B81387" w:rsidP="00014901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1330,18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66F27" w:rsidRDefault="007726B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226,83</w:t>
            </w:r>
          </w:p>
        </w:tc>
      </w:tr>
      <w:tr w:rsidR="00B81387" w:rsidRPr="00E5625B" w:rsidTr="00D66F27">
        <w:trPr>
          <w:trHeight w:val="12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387" w:rsidRPr="00D66F27" w:rsidRDefault="00B81387" w:rsidP="00641AB3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АО "ПФ "СКБ Контур</w:t>
            </w:r>
            <w:proofErr w:type="gramStart"/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оговор </w:t>
            </w:r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10710022/18УЦ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13.02.2018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387" w:rsidRDefault="00B81387" w:rsidP="00014901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81387" w:rsidRDefault="00B81387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E83" w:rsidRPr="00E5625B" w:rsidTr="00D66F27">
        <w:tc>
          <w:tcPr>
            <w:tcW w:w="60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87E83" w:rsidRPr="00D66F27" w:rsidRDefault="00D87E83" w:rsidP="00D87E83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Подписка </w:t>
            </w:r>
            <w:proofErr w:type="spellStart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печат</w:t>
            </w:r>
            <w:proofErr w:type="spellEnd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. издания за 2 полугодие</w:t>
            </w:r>
            <w:r w:rsidR="00132AA9" w:rsidRPr="00585462">
              <w:rPr>
                <w:rFonts w:ascii="Times New Roman" w:hAnsi="Times New Roman" w:cs="Times New Roman"/>
                <w:sz w:val="20"/>
                <w:szCs w:val="20"/>
              </w:rPr>
              <w:t xml:space="preserve"> Почта России Филиал Договор от 15.04.2021 № ПСЧ 21/2-073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D87E83" w:rsidRPr="00D66F27" w:rsidRDefault="00132AA9" w:rsidP="00014901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4957,80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D87E83" w:rsidRPr="00D66F27" w:rsidRDefault="007726B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937,54</w:t>
            </w:r>
          </w:p>
        </w:tc>
      </w:tr>
      <w:tr w:rsidR="00132AA9" w:rsidRPr="00E5625B" w:rsidTr="00D66F27">
        <w:tc>
          <w:tcPr>
            <w:tcW w:w="60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32AA9" w:rsidRPr="00D66F27" w:rsidRDefault="00132AA9" w:rsidP="00D87E83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AA9">
              <w:rPr>
                <w:rFonts w:ascii="Times New Roman" w:hAnsi="Times New Roman" w:cs="Times New Roman"/>
                <w:i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32AA9" w:rsidRDefault="00132AA9" w:rsidP="00014901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20316,00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32AA9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2AA9" w:rsidRPr="00E5625B" w:rsidTr="00132AA9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D66F27" w:rsidRDefault="00132AA9" w:rsidP="00B27D72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Плата за загрязнение </w:t>
            </w:r>
            <w:proofErr w:type="spellStart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окр</w:t>
            </w:r>
            <w:proofErr w:type="spellEnd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. среды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Pr="00D66F27" w:rsidRDefault="00132AA9" w:rsidP="00014901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843,74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843,74</w:t>
            </w:r>
          </w:p>
        </w:tc>
      </w:tr>
      <w:tr w:rsidR="00132AA9" w:rsidRPr="00E5625B" w:rsidTr="00132AA9">
        <w:tc>
          <w:tcPr>
            <w:tcW w:w="6062" w:type="dxa"/>
            <w:shd w:val="clear" w:color="auto" w:fill="DBE5F1" w:themeFill="accent1" w:themeFillTint="33"/>
            <w:vAlign w:val="center"/>
          </w:tcPr>
          <w:p w:rsidR="00132AA9" w:rsidRPr="00563E72" w:rsidRDefault="00132AA9" w:rsidP="00FB7A8D">
            <w:pPr>
              <w:pStyle w:val="ae"/>
              <w:ind w:right="-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Кредиторская задолженность по расходам, тыс. рублей, </w:t>
            </w:r>
          </w:p>
          <w:p w:rsidR="00132AA9" w:rsidRPr="00563E72" w:rsidRDefault="00132AA9" w:rsidP="00FB7A8D">
            <w:pPr>
              <w:pStyle w:val="ae"/>
              <w:ind w:right="-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E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32AA9" w:rsidRPr="00563E72" w:rsidRDefault="00E85BA1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59043,95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132AA9" w:rsidRPr="005C39E5" w:rsidRDefault="00132AA9" w:rsidP="009528EF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64747,99</w:t>
            </w:r>
          </w:p>
        </w:tc>
      </w:tr>
      <w:tr w:rsidR="00132AA9" w:rsidRPr="00E5625B" w:rsidTr="00132AA9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D66F27" w:rsidRDefault="00132AA9" w:rsidP="008124E0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Коммунальные услуги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17682,00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53378,28</w:t>
            </w:r>
          </w:p>
        </w:tc>
      </w:tr>
      <w:tr w:rsidR="00132AA9" w:rsidRPr="00E5625B" w:rsidTr="00132AA9">
        <w:tc>
          <w:tcPr>
            <w:tcW w:w="6062" w:type="dxa"/>
            <w:shd w:val="clear" w:color="auto" w:fill="FFFFFF" w:themeFill="background1"/>
            <w:vAlign w:val="center"/>
          </w:tcPr>
          <w:p w:rsidR="00132AA9" w:rsidRPr="00585462" w:rsidRDefault="00132AA9" w:rsidP="008124E0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85462">
              <w:rPr>
                <w:rFonts w:ascii="Times New Roman" w:hAnsi="Times New Roman" w:cs="Times New Roman"/>
                <w:sz w:val="20"/>
                <w:szCs w:val="20"/>
              </w:rPr>
              <w:t>Филиал "Марий Эл и Чувашии" ПАО "Т Плюс" Контракт от 21.01.2021 № ДТС/7F00-1-102/2015-0072</w:t>
            </w:r>
          </w:p>
        </w:tc>
        <w:tc>
          <w:tcPr>
            <w:tcW w:w="1843" w:type="dxa"/>
            <w:shd w:val="clear" w:color="auto" w:fill="FFFFFF" w:themeFill="background1"/>
          </w:tcPr>
          <w:p w:rsidR="00132AA9" w:rsidRPr="00585462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4" w:type="dxa"/>
            <w:shd w:val="clear" w:color="auto" w:fill="FFFFFF" w:themeFill="background1"/>
          </w:tcPr>
          <w:p w:rsidR="00132AA9" w:rsidRPr="00585462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51 450,04</w:t>
            </w:r>
          </w:p>
        </w:tc>
      </w:tr>
      <w:tr w:rsidR="00132AA9" w:rsidRPr="00585462" w:rsidTr="00585462">
        <w:tc>
          <w:tcPr>
            <w:tcW w:w="6062" w:type="dxa"/>
            <w:shd w:val="clear" w:color="auto" w:fill="FFFFFF" w:themeFill="background1"/>
            <w:vAlign w:val="center"/>
          </w:tcPr>
          <w:p w:rsidR="00132AA9" w:rsidRPr="00585462" w:rsidRDefault="00132AA9" w:rsidP="008124E0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4717EA">
              <w:rPr>
                <w:rFonts w:ascii="Times New Roman" w:hAnsi="Times New Roman" w:cs="Times New Roman"/>
                <w:sz w:val="20"/>
                <w:szCs w:val="20"/>
              </w:rPr>
              <w:t>ГКЧС ЧУВАШИИ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СОМГЗ)</w:t>
            </w:r>
            <w:r w:rsidRPr="004717EA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от 26.02.2021 № 1</w:t>
            </w:r>
          </w:p>
        </w:tc>
        <w:tc>
          <w:tcPr>
            <w:tcW w:w="1843" w:type="dxa"/>
            <w:shd w:val="clear" w:color="auto" w:fill="FFFFFF" w:themeFill="background1"/>
          </w:tcPr>
          <w:p w:rsidR="00132AA9" w:rsidRPr="00585462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17682,00</w:t>
            </w:r>
          </w:p>
        </w:tc>
        <w:tc>
          <w:tcPr>
            <w:tcW w:w="1844" w:type="dxa"/>
            <w:shd w:val="clear" w:color="auto" w:fill="FFFFFF" w:themeFill="background1"/>
          </w:tcPr>
          <w:p w:rsidR="00132AA9" w:rsidRPr="00585462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1928,24</w:t>
            </w:r>
          </w:p>
        </w:tc>
      </w:tr>
      <w:tr w:rsidR="00E85BA1" w:rsidRPr="00585462" w:rsidTr="00E85BA1">
        <w:tc>
          <w:tcPr>
            <w:tcW w:w="6062" w:type="dxa"/>
            <w:shd w:val="clear" w:color="auto" w:fill="EAF1DD" w:themeFill="accent3" w:themeFillTint="33"/>
            <w:vAlign w:val="center"/>
          </w:tcPr>
          <w:p w:rsidR="00E85BA1" w:rsidRPr="00D66F27" w:rsidRDefault="00E85BA1" w:rsidP="00AD1653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Услуги связи, интернет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85BA1" w:rsidRPr="00D66F27" w:rsidRDefault="00E85BA1" w:rsidP="00AD1653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2657,36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E85BA1" w:rsidRPr="00D66F27" w:rsidRDefault="00E85BA1" w:rsidP="00AD1653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226,83</w:t>
            </w:r>
          </w:p>
        </w:tc>
      </w:tr>
      <w:tr w:rsidR="00132AA9" w:rsidRPr="00585462" w:rsidTr="00585462">
        <w:tc>
          <w:tcPr>
            <w:tcW w:w="6062" w:type="dxa"/>
            <w:shd w:val="clear" w:color="auto" w:fill="FFFFFF" w:themeFill="background1"/>
            <w:vAlign w:val="center"/>
          </w:tcPr>
          <w:p w:rsidR="00132AA9" w:rsidRDefault="00132AA9" w:rsidP="00B81387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F27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D66F27">
              <w:rPr>
                <w:rFonts w:ascii="Times New Roman" w:hAnsi="Times New Roman" w:cs="Times New Roman"/>
                <w:sz w:val="20"/>
                <w:szCs w:val="20"/>
              </w:rPr>
              <w:t xml:space="preserve"> ПАО филиал в Чувашской Республике</w:t>
            </w:r>
          </w:p>
        </w:tc>
        <w:tc>
          <w:tcPr>
            <w:tcW w:w="1843" w:type="dxa"/>
            <w:shd w:val="clear" w:color="auto" w:fill="FFFFFF" w:themeFill="background1"/>
          </w:tcPr>
          <w:p w:rsidR="00132AA9" w:rsidRDefault="00132AA9" w:rsidP="00B81387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1330,18</w:t>
            </w:r>
          </w:p>
        </w:tc>
        <w:tc>
          <w:tcPr>
            <w:tcW w:w="1844" w:type="dxa"/>
            <w:shd w:val="clear" w:color="auto" w:fill="FFFFFF" w:themeFill="background1"/>
          </w:tcPr>
          <w:p w:rsidR="00132AA9" w:rsidRDefault="00132AA9" w:rsidP="00B8138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2AA9" w:rsidRPr="00585462" w:rsidTr="00585462">
        <w:tc>
          <w:tcPr>
            <w:tcW w:w="6062" w:type="dxa"/>
            <w:shd w:val="clear" w:color="auto" w:fill="FFFFFF" w:themeFill="background1"/>
            <w:vAlign w:val="center"/>
          </w:tcPr>
          <w:p w:rsidR="00132AA9" w:rsidRPr="00D66F27" w:rsidRDefault="00132AA9" w:rsidP="00B81387">
            <w:pPr>
              <w:pStyle w:val="ae"/>
              <w:ind w:righ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АО "ПФ "СКБ Контур</w:t>
            </w:r>
            <w:proofErr w:type="gramStart"/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оговор </w:t>
            </w:r>
            <w:r w:rsidRPr="00B81387">
              <w:rPr>
                <w:rFonts w:ascii="Times New Roman" w:hAnsi="Times New Roman" w:cs="Times New Roman"/>
                <w:sz w:val="20"/>
                <w:szCs w:val="20"/>
              </w:rPr>
              <w:t>10710022/18УЦ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132AA9" w:rsidRDefault="00132AA9" w:rsidP="00B81387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1327,18</w:t>
            </w:r>
          </w:p>
        </w:tc>
        <w:tc>
          <w:tcPr>
            <w:tcW w:w="1844" w:type="dxa"/>
            <w:shd w:val="clear" w:color="auto" w:fill="FFFFFF" w:themeFill="background1"/>
          </w:tcPr>
          <w:p w:rsidR="00132AA9" w:rsidRDefault="00132AA9" w:rsidP="00B81387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2AA9" w:rsidRPr="00585462" w:rsidTr="00E85BA1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4717EA" w:rsidRDefault="00132AA9" w:rsidP="004717EA">
            <w:pPr>
              <w:pStyle w:val="ae"/>
              <w:ind w:right="-9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26B9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физическим лицам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Pr="00585462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37,02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Pr="004717EA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37,02</w:t>
            </w:r>
          </w:p>
        </w:tc>
      </w:tr>
      <w:tr w:rsidR="00132AA9" w:rsidRPr="00585462" w:rsidTr="00E85BA1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D66F27" w:rsidRDefault="00132AA9" w:rsidP="00132AA9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2AA9">
              <w:rPr>
                <w:rFonts w:ascii="Times New Roman" w:hAnsi="Times New Roman" w:cs="Times New Roman"/>
                <w:i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Default="00132AA9" w:rsidP="00132AA9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20316,00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Default="00132AA9" w:rsidP="00132AA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2AA9" w:rsidRPr="00585462" w:rsidTr="00E85BA1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7726B9" w:rsidRDefault="00132AA9" w:rsidP="004717EA">
            <w:pPr>
              <w:pStyle w:val="ae"/>
              <w:ind w:right="-9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28EF">
              <w:rPr>
                <w:rFonts w:ascii="Times New Roman" w:hAnsi="Times New Roman" w:cs="Times New Roman"/>
                <w:sz w:val="20"/>
                <w:szCs w:val="20"/>
              </w:rPr>
              <w:t>Расчеты по удержаниям из выплат по оплате труда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3704,69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3704,69</w:t>
            </w:r>
          </w:p>
        </w:tc>
      </w:tr>
      <w:tr w:rsidR="00132AA9" w:rsidRPr="00585462" w:rsidTr="00E85BA1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9528EF" w:rsidRDefault="00132AA9" w:rsidP="004717EA">
            <w:pPr>
              <w:pStyle w:val="ae"/>
              <w:ind w:right="-9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(удержание) 2019г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1748,00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1748,00</w:t>
            </w:r>
          </w:p>
        </w:tc>
      </w:tr>
      <w:tr w:rsidR="00132AA9" w:rsidRPr="00585462" w:rsidTr="00132AA9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D66F27" w:rsidRDefault="00132AA9" w:rsidP="00563E72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Налог на прибыль 3 кв. 2021г.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7018,888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32AA9" w:rsidRPr="00E5625B" w:rsidTr="00D66F27">
        <w:tc>
          <w:tcPr>
            <w:tcW w:w="6062" w:type="dxa"/>
            <w:shd w:val="clear" w:color="auto" w:fill="EAF1DD" w:themeFill="accent3" w:themeFillTint="33"/>
            <w:vAlign w:val="center"/>
          </w:tcPr>
          <w:p w:rsidR="00132AA9" w:rsidRPr="00D66F27" w:rsidRDefault="00132AA9" w:rsidP="00563E72">
            <w:pPr>
              <w:pStyle w:val="ae"/>
              <w:ind w:right="-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>Авансы</w:t>
            </w:r>
            <w:proofErr w:type="gramEnd"/>
            <w:r w:rsidRPr="00D66F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полученные от покупателей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(предоплата за обучение)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ind w:right="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5880,00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132AA9" w:rsidRPr="00D66F27" w:rsidRDefault="00132AA9" w:rsidP="00652436">
            <w:pPr>
              <w:pStyle w:val="af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5880,00</w:t>
            </w:r>
          </w:p>
        </w:tc>
      </w:tr>
    </w:tbl>
    <w:p w:rsidR="00987A1B" w:rsidRDefault="00987A1B" w:rsidP="00987A1B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C23E27" w:rsidRPr="00C23E27" w:rsidRDefault="00E53F01" w:rsidP="00C23E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</w:t>
      </w:r>
      <w:r w:rsidR="00C23E27" w:rsidRPr="00C23E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C23E27" w:rsidRPr="00C23E27">
        <w:rPr>
          <w:rFonts w:ascii="Times New Roman" w:hAnsi="Times New Roman" w:cs="Times New Roman"/>
          <w:b/>
          <w:sz w:val="26"/>
          <w:szCs w:val="26"/>
        </w:rPr>
        <w:t xml:space="preserve">. Обучение населения. </w:t>
      </w:r>
    </w:p>
    <w:p w:rsidR="00C23E27" w:rsidRPr="00C23E27" w:rsidRDefault="00C23E27" w:rsidP="00C23E27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b/>
          <w:sz w:val="26"/>
          <w:szCs w:val="26"/>
        </w:rPr>
        <w:t>Дополнительное профессиональное образование (повышени</w:t>
      </w:r>
      <w:r w:rsidR="00E53F01">
        <w:rPr>
          <w:rFonts w:ascii="Times New Roman" w:hAnsi="Times New Roman" w:cs="Times New Roman"/>
          <w:b/>
          <w:sz w:val="26"/>
          <w:szCs w:val="26"/>
        </w:rPr>
        <w:t>е</w:t>
      </w:r>
      <w:r w:rsidRPr="00C23E27">
        <w:rPr>
          <w:rFonts w:ascii="Times New Roman" w:hAnsi="Times New Roman" w:cs="Times New Roman"/>
          <w:b/>
          <w:sz w:val="26"/>
          <w:szCs w:val="26"/>
        </w:rPr>
        <w:t xml:space="preserve"> квалификации) должностных лиц в области гражданской обороны и защиты от чрезвычайных ситуаций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В течение текущего года в Учебно-методическом центре велась плановая учебная, учебно-методическая, организационная работа, работа по совершенствованию учебной и учебно-материальной базы.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В соответствии с Планом комплектования в 2021 году в Учебно-методическом центре обучались руководители, другие должностные лица и специалисты из органов государственной исполнительной власти, органов местного самоуправления и организаций различных сфер хозяйственной деятельности и форм собственности. 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На 2021 учебный год  было запланировано обучение 607 чел., прошли обучение 728 чел. (полнота выполнения плана – </w:t>
      </w:r>
      <w:r w:rsidRPr="00C23E27">
        <w:rPr>
          <w:rFonts w:ascii="Times New Roman" w:hAnsi="Times New Roman" w:cs="Times New Roman"/>
          <w:bCs/>
          <w:sz w:val="26"/>
          <w:szCs w:val="26"/>
        </w:rPr>
        <w:t>120%), из них по государственному заданию прошли подготовку в количестве 229 чел., при плане 230 чел. (99,6%).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Слушатели получили дополнительное профессиональное образование (прошли подготовку, переподготовку) по направлениям: 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«Руководитель гражданской обороны» - 118 чел.;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«Руководитель органа управления по делам ГО и ЧС» - 59 чел.;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«Председатель, член КЧС и ОПБ» - 133 чел.;</w:t>
      </w:r>
    </w:p>
    <w:p w:rsidR="00C23E27" w:rsidRPr="00C23E27" w:rsidRDefault="00C23E27" w:rsidP="00C23E2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«Председатель, член комиссии по ПУФ» - 67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«Председатель, член эвакуационной комиссии» - 75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«Руководитель АСС, НАСФ и НФГО» - 44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lastRenderedPageBreak/>
        <w:t xml:space="preserve">«Подготовка операторского </w:t>
      </w:r>
      <w:proofErr w:type="gramStart"/>
      <w:r w:rsidRPr="00C23E27">
        <w:rPr>
          <w:rFonts w:ascii="Times New Roman" w:hAnsi="Times New Roman" w:cs="Times New Roman"/>
          <w:sz w:val="26"/>
          <w:szCs w:val="26"/>
        </w:rPr>
        <w:t>персонала системы обеспечения вызова экстренных оперативных служб</w:t>
      </w:r>
      <w:proofErr w:type="gramEnd"/>
      <w:r w:rsidRPr="00C23E27">
        <w:rPr>
          <w:rFonts w:ascii="Times New Roman" w:hAnsi="Times New Roman" w:cs="Times New Roman"/>
          <w:sz w:val="26"/>
          <w:szCs w:val="26"/>
        </w:rPr>
        <w:t xml:space="preserve"> по единому номеру «112» - 7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«Подготовка персонала ДДС, ЕДДС в рамках </w:t>
      </w:r>
      <w:proofErr w:type="gramStart"/>
      <w:r w:rsidRPr="00C23E27">
        <w:rPr>
          <w:rFonts w:ascii="Times New Roman" w:hAnsi="Times New Roman" w:cs="Times New Roman"/>
          <w:sz w:val="26"/>
          <w:szCs w:val="26"/>
        </w:rPr>
        <w:t>функционирования системы обеспечения вызова экстренных оперативных служб</w:t>
      </w:r>
      <w:proofErr w:type="gramEnd"/>
      <w:r w:rsidRPr="00C23E27">
        <w:rPr>
          <w:rFonts w:ascii="Times New Roman" w:hAnsi="Times New Roman" w:cs="Times New Roman"/>
          <w:sz w:val="26"/>
          <w:szCs w:val="26"/>
        </w:rPr>
        <w:t xml:space="preserve"> по единому номеру «112»» - 11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«Руководитель ЕДДС, руководитель, оперативный дежурный ДДС» - 18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«Работник, осуществляющий подготовку в области ГО» - 28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«Пожарно-технический минимум» - 66 чел.; 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«Организация деятельности по противодействию терроризму и экстремизму в учреждениях» - 12 чел.;</w:t>
      </w:r>
      <w:bookmarkStart w:id="0" w:name="_GoBack"/>
      <w:bookmarkEnd w:id="0"/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«Первоначальная подготовка спасателей» - 60 чел.;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«Организация подготовки вводного инструктажа по ГО и ЧС» - 4 чел.: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>«Матрос-спасатель» – 26 чел.</w:t>
      </w:r>
    </w:p>
    <w:p w:rsid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27">
        <w:rPr>
          <w:rFonts w:ascii="Times New Roman" w:hAnsi="Times New Roman" w:cs="Times New Roman"/>
          <w:sz w:val="26"/>
          <w:szCs w:val="26"/>
        </w:rPr>
        <w:t xml:space="preserve">Все слушатели, прошедшие обучение, выдержали требования итоговой аттестации. </w:t>
      </w:r>
    </w:p>
    <w:p w:rsidR="00C23E27" w:rsidRPr="00C23E27" w:rsidRDefault="00C23E27" w:rsidP="00C23E2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E83" w:rsidRPr="00D87E83" w:rsidRDefault="00D87E83" w:rsidP="00D87E83"/>
    <w:p w:rsidR="00987A1B" w:rsidRPr="00D855A0" w:rsidRDefault="00CB1443" w:rsidP="00987A1B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7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Кожемяков</w:t>
      </w:r>
      <w:proofErr w:type="spellEnd"/>
    </w:p>
    <w:p w:rsidR="00987A1B" w:rsidRPr="00D855A0" w:rsidRDefault="00987A1B" w:rsidP="00987A1B">
      <w:pPr>
        <w:pStyle w:val="af8"/>
        <w:rPr>
          <w:rFonts w:ascii="Times New Roman" w:hAnsi="Times New Roman" w:cs="Times New Roman"/>
          <w:sz w:val="20"/>
          <w:szCs w:val="20"/>
        </w:rPr>
      </w:pPr>
      <w:r w:rsidRPr="00D855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B14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A1B" w:rsidRPr="00D855A0" w:rsidRDefault="00987A1B" w:rsidP="00987A1B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987A1B" w:rsidRPr="00D855A0" w:rsidSect="009C1169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BB" w:rsidRDefault="00115EBB">
      <w:r>
        <w:separator/>
      </w:r>
    </w:p>
  </w:endnote>
  <w:endnote w:type="continuationSeparator" w:id="0">
    <w:p w:rsidR="00115EBB" w:rsidRDefault="0011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BB" w:rsidRDefault="00115EBB"/>
  </w:footnote>
  <w:footnote w:type="continuationSeparator" w:id="0">
    <w:p w:rsidR="00115EBB" w:rsidRDefault="00115E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E46"/>
    <w:multiLevelType w:val="hybridMultilevel"/>
    <w:tmpl w:val="DD9C4218"/>
    <w:lvl w:ilvl="0" w:tplc="286AD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4E47"/>
    <w:multiLevelType w:val="hybridMultilevel"/>
    <w:tmpl w:val="686ED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120"/>
    <w:rsid w:val="00014901"/>
    <w:rsid w:val="00015B23"/>
    <w:rsid w:val="000209F1"/>
    <w:rsid w:val="00034B0C"/>
    <w:rsid w:val="00036241"/>
    <w:rsid w:val="00054244"/>
    <w:rsid w:val="000621C8"/>
    <w:rsid w:val="00062F4D"/>
    <w:rsid w:val="00065CAF"/>
    <w:rsid w:val="00066E59"/>
    <w:rsid w:val="00076008"/>
    <w:rsid w:val="00091B14"/>
    <w:rsid w:val="000A54E6"/>
    <w:rsid w:val="000A796C"/>
    <w:rsid w:val="000A7B65"/>
    <w:rsid w:val="000B248B"/>
    <w:rsid w:val="000B7CD5"/>
    <w:rsid w:val="000B7D1D"/>
    <w:rsid w:val="000C0318"/>
    <w:rsid w:val="000F486C"/>
    <w:rsid w:val="000F6AA8"/>
    <w:rsid w:val="000F6CED"/>
    <w:rsid w:val="00110440"/>
    <w:rsid w:val="00111E36"/>
    <w:rsid w:val="00115EBB"/>
    <w:rsid w:val="00122C08"/>
    <w:rsid w:val="00124532"/>
    <w:rsid w:val="0013121C"/>
    <w:rsid w:val="00132AA9"/>
    <w:rsid w:val="00134A37"/>
    <w:rsid w:val="00137B31"/>
    <w:rsid w:val="00156A4C"/>
    <w:rsid w:val="00156F83"/>
    <w:rsid w:val="00157643"/>
    <w:rsid w:val="001634BA"/>
    <w:rsid w:val="00163E19"/>
    <w:rsid w:val="00176782"/>
    <w:rsid w:val="00180175"/>
    <w:rsid w:val="001A6DF0"/>
    <w:rsid w:val="001C4E3D"/>
    <w:rsid w:val="001D0C3A"/>
    <w:rsid w:val="001D5930"/>
    <w:rsid w:val="001E69B6"/>
    <w:rsid w:val="001F2834"/>
    <w:rsid w:val="00212B54"/>
    <w:rsid w:val="002132C5"/>
    <w:rsid w:val="00215FAB"/>
    <w:rsid w:val="00221A90"/>
    <w:rsid w:val="00222688"/>
    <w:rsid w:val="0026037F"/>
    <w:rsid w:val="00276A97"/>
    <w:rsid w:val="002953D2"/>
    <w:rsid w:val="002A0CB1"/>
    <w:rsid w:val="002A2B1A"/>
    <w:rsid w:val="002B10D9"/>
    <w:rsid w:val="002C2478"/>
    <w:rsid w:val="002D4B73"/>
    <w:rsid w:val="002E68B4"/>
    <w:rsid w:val="002E6B45"/>
    <w:rsid w:val="002F63F2"/>
    <w:rsid w:val="003007FA"/>
    <w:rsid w:val="00306DE6"/>
    <w:rsid w:val="00311399"/>
    <w:rsid w:val="00322F99"/>
    <w:rsid w:val="00353786"/>
    <w:rsid w:val="003544F2"/>
    <w:rsid w:val="00367F02"/>
    <w:rsid w:val="00371C11"/>
    <w:rsid w:val="00376ED7"/>
    <w:rsid w:val="00386493"/>
    <w:rsid w:val="00390DB6"/>
    <w:rsid w:val="003A22EE"/>
    <w:rsid w:val="003B78C4"/>
    <w:rsid w:val="003B7A16"/>
    <w:rsid w:val="003D2DF3"/>
    <w:rsid w:val="003D2EBF"/>
    <w:rsid w:val="003E715B"/>
    <w:rsid w:val="00406E3E"/>
    <w:rsid w:val="00414052"/>
    <w:rsid w:val="00423D2E"/>
    <w:rsid w:val="00425540"/>
    <w:rsid w:val="0042668A"/>
    <w:rsid w:val="004314DE"/>
    <w:rsid w:val="00432002"/>
    <w:rsid w:val="0043209D"/>
    <w:rsid w:val="00455DC7"/>
    <w:rsid w:val="004717EA"/>
    <w:rsid w:val="0047403B"/>
    <w:rsid w:val="00482F67"/>
    <w:rsid w:val="00483451"/>
    <w:rsid w:val="00490256"/>
    <w:rsid w:val="004916A9"/>
    <w:rsid w:val="00491889"/>
    <w:rsid w:val="004A0DD5"/>
    <w:rsid w:val="004C010D"/>
    <w:rsid w:val="004C62B8"/>
    <w:rsid w:val="004E70CE"/>
    <w:rsid w:val="004F79B7"/>
    <w:rsid w:val="00502A02"/>
    <w:rsid w:val="00517C49"/>
    <w:rsid w:val="0052152C"/>
    <w:rsid w:val="0052470B"/>
    <w:rsid w:val="0052589C"/>
    <w:rsid w:val="00526F0F"/>
    <w:rsid w:val="0054563C"/>
    <w:rsid w:val="005507BF"/>
    <w:rsid w:val="00551712"/>
    <w:rsid w:val="00552FCE"/>
    <w:rsid w:val="005624E8"/>
    <w:rsid w:val="00563E72"/>
    <w:rsid w:val="00570FB1"/>
    <w:rsid w:val="00572E6F"/>
    <w:rsid w:val="00573B22"/>
    <w:rsid w:val="00585462"/>
    <w:rsid w:val="00590A4B"/>
    <w:rsid w:val="005919C7"/>
    <w:rsid w:val="005C20FC"/>
    <w:rsid w:val="005C39E5"/>
    <w:rsid w:val="005C4BD9"/>
    <w:rsid w:val="005C50B6"/>
    <w:rsid w:val="005C713B"/>
    <w:rsid w:val="005D7A5C"/>
    <w:rsid w:val="00600AC5"/>
    <w:rsid w:val="00616CA2"/>
    <w:rsid w:val="0062264A"/>
    <w:rsid w:val="00633E85"/>
    <w:rsid w:val="00641AB3"/>
    <w:rsid w:val="00651382"/>
    <w:rsid w:val="00652436"/>
    <w:rsid w:val="006827AD"/>
    <w:rsid w:val="00685DC0"/>
    <w:rsid w:val="00695F2F"/>
    <w:rsid w:val="006A310D"/>
    <w:rsid w:val="006B3976"/>
    <w:rsid w:val="006B3F5E"/>
    <w:rsid w:val="006C26D5"/>
    <w:rsid w:val="006D1323"/>
    <w:rsid w:val="006E18FD"/>
    <w:rsid w:val="006E39AD"/>
    <w:rsid w:val="00703BA6"/>
    <w:rsid w:val="00713E64"/>
    <w:rsid w:val="00726FAF"/>
    <w:rsid w:val="00727493"/>
    <w:rsid w:val="007351B3"/>
    <w:rsid w:val="00744111"/>
    <w:rsid w:val="00746E12"/>
    <w:rsid w:val="00750C21"/>
    <w:rsid w:val="007522BC"/>
    <w:rsid w:val="00756EAB"/>
    <w:rsid w:val="00760346"/>
    <w:rsid w:val="007636C8"/>
    <w:rsid w:val="00770C3A"/>
    <w:rsid w:val="007726B9"/>
    <w:rsid w:val="007A3629"/>
    <w:rsid w:val="007B2CDB"/>
    <w:rsid w:val="007C7026"/>
    <w:rsid w:val="007E5C63"/>
    <w:rsid w:val="007E747E"/>
    <w:rsid w:val="007F12FD"/>
    <w:rsid w:val="008050D7"/>
    <w:rsid w:val="008124E0"/>
    <w:rsid w:val="00812B5D"/>
    <w:rsid w:val="008154A1"/>
    <w:rsid w:val="0083518F"/>
    <w:rsid w:val="008442A9"/>
    <w:rsid w:val="008574F7"/>
    <w:rsid w:val="00865671"/>
    <w:rsid w:val="0087162C"/>
    <w:rsid w:val="0087284C"/>
    <w:rsid w:val="00895E88"/>
    <w:rsid w:val="008A346C"/>
    <w:rsid w:val="008B2D5F"/>
    <w:rsid w:val="008B68D4"/>
    <w:rsid w:val="008C0EDD"/>
    <w:rsid w:val="008C346A"/>
    <w:rsid w:val="008C7978"/>
    <w:rsid w:val="008D1DBE"/>
    <w:rsid w:val="008D2409"/>
    <w:rsid w:val="008E0AFB"/>
    <w:rsid w:val="008E7EB3"/>
    <w:rsid w:val="009108A9"/>
    <w:rsid w:val="00921987"/>
    <w:rsid w:val="00926E81"/>
    <w:rsid w:val="00933D78"/>
    <w:rsid w:val="00946464"/>
    <w:rsid w:val="00947EC8"/>
    <w:rsid w:val="009500EA"/>
    <w:rsid w:val="0095275E"/>
    <w:rsid w:val="009528EF"/>
    <w:rsid w:val="00955540"/>
    <w:rsid w:val="00960143"/>
    <w:rsid w:val="00973C8A"/>
    <w:rsid w:val="00981EE0"/>
    <w:rsid w:val="00987A1B"/>
    <w:rsid w:val="009962FD"/>
    <w:rsid w:val="009A2F4A"/>
    <w:rsid w:val="009B1DAA"/>
    <w:rsid w:val="009C08B8"/>
    <w:rsid w:val="009C1169"/>
    <w:rsid w:val="009D2833"/>
    <w:rsid w:val="009E796A"/>
    <w:rsid w:val="00A066BC"/>
    <w:rsid w:val="00A15297"/>
    <w:rsid w:val="00A230B5"/>
    <w:rsid w:val="00A32755"/>
    <w:rsid w:val="00A35CE6"/>
    <w:rsid w:val="00A55454"/>
    <w:rsid w:val="00A574B0"/>
    <w:rsid w:val="00A65D4A"/>
    <w:rsid w:val="00A71E67"/>
    <w:rsid w:val="00A75EDD"/>
    <w:rsid w:val="00A80A3A"/>
    <w:rsid w:val="00A90391"/>
    <w:rsid w:val="00AA7235"/>
    <w:rsid w:val="00AC09F6"/>
    <w:rsid w:val="00AC576C"/>
    <w:rsid w:val="00AC7072"/>
    <w:rsid w:val="00AD1753"/>
    <w:rsid w:val="00AD3EAF"/>
    <w:rsid w:val="00AE6099"/>
    <w:rsid w:val="00AE7D1E"/>
    <w:rsid w:val="00AF762F"/>
    <w:rsid w:val="00B06751"/>
    <w:rsid w:val="00B07153"/>
    <w:rsid w:val="00B17675"/>
    <w:rsid w:val="00B2333F"/>
    <w:rsid w:val="00B27D72"/>
    <w:rsid w:val="00B322F5"/>
    <w:rsid w:val="00B41EB5"/>
    <w:rsid w:val="00B60B0A"/>
    <w:rsid w:val="00B6214E"/>
    <w:rsid w:val="00B73EA7"/>
    <w:rsid w:val="00B75BE0"/>
    <w:rsid w:val="00B81387"/>
    <w:rsid w:val="00BE13E8"/>
    <w:rsid w:val="00BE51D1"/>
    <w:rsid w:val="00C002C5"/>
    <w:rsid w:val="00C006A2"/>
    <w:rsid w:val="00C02215"/>
    <w:rsid w:val="00C0670D"/>
    <w:rsid w:val="00C201F5"/>
    <w:rsid w:val="00C2114F"/>
    <w:rsid w:val="00C216F6"/>
    <w:rsid w:val="00C22AA6"/>
    <w:rsid w:val="00C23E27"/>
    <w:rsid w:val="00C37C94"/>
    <w:rsid w:val="00C64F91"/>
    <w:rsid w:val="00C91CF3"/>
    <w:rsid w:val="00CA1CA5"/>
    <w:rsid w:val="00CB083A"/>
    <w:rsid w:val="00CB1443"/>
    <w:rsid w:val="00CB3CF6"/>
    <w:rsid w:val="00CC29A7"/>
    <w:rsid w:val="00CD0B7B"/>
    <w:rsid w:val="00D06992"/>
    <w:rsid w:val="00D073D1"/>
    <w:rsid w:val="00D12A29"/>
    <w:rsid w:val="00D15394"/>
    <w:rsid w:val="00D31523"/>
    <w:rsid w:val="00D4282B"/>
    <w:rsid w:val="00D4400F"/>
    <w:rsid w:val="00D66F27"/>
    <w:rsid w:val="00D71698"/>
    <w:rsid w:val="00D862DE"/>
    <w:rsid w:val="00D875B2"/>
    <w:rsid w:val="00D87E83"/>
    <w:rsid w:val="00DA5696"/>
    <w:rsid w:val="00DC5D13"/>
    <w:rsid w:val="00DD0417"/>
    <w:rsid w:val="00DD1120"/>
    <w:rsid w:val="00DE1C28"/>
    <w:rsid w:val="00DE20DA"/>
    <w:rsid w:val="00DE442C"/>
    <w:rsid w:val="00DF122A"/>
    <w:rsid w:val="00DF24A7"/>
    <w:rsid w:val="00E01383"/>
    <w:rsid w:val="00E11695"/>
    <w:rsid w:val="00E11756"/>
    <w:rsid w:val="00E2197E"/>
    <w:rsid w:val="00E239F5"/>
    <w:rsid w:val="00E25E89"/>
    <w:rsid w:val="00E27FB8"/>
    <w:rsid w:val="00E3724B"/>
    <w:rsid w:val="00E42BC6"/>
    <w:rsid w:val="00E5192F"/>
    <w:rsid w:val="00E519A2"/>
    <w:rsid w:val="00E53044"/>
    <w:rsid w:val="00E53F01"/>
    <w:rsid w:val="00E5625B"/>
    <w:rsid w:val="00E62E28"/>
    <w:rsid w:val="00E850AD"/>
    <w:rsid w:val="00E85BA1"/>
    <w:rsid w:val="00E94FC1"/>
    <w:rsid w:val="00EA5F1E"/>
    <w:rsid w:val="00EB32F2"/>
    <w:rsid w:val="00EB4032"/>
    <w:rsid w:val="00EB5647"/>
    <w:rsid w:val="00EC71DD"/>
    <w:rsid w:val="00EE082E"/>
    <w:rsid w:val="00F1787E"/>
    <w:rsid w:val="00F26A95"/>
    <w:rsid w:val="00F51E51"/>
    <w:rsid w:val="00F72479"/>
    <w:rsid w:val="00F72A0A"/>
    <w:rsid w:val="00F84557"/>
    <w:rsid w:val="00F8543D"/>
    <w:rsid w:val="00F95B5A"/>
    <w:rsid w:val="00FA5430"/>
    <w:rsid w:val="00FB77DB"/>
    <w:rsid w:val="00FB7A8D"/>
    <w:rsid w:val="00FC1269"/>
    <w:rsid w:val="00FC23FE"/>
    <w:rsid w:val="00FE4160"/>
    <w:rsid w:val="00FE618A"/>
    <w:rsid w:val="00FF12D3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978"/>
    <w:rPr>
      <w:color w:val="000000"/>
    </w:rPr>
  </w:style>
  <w:style w:type="paragraph" w:styleId="1">
    <w:name w:val="heading 1"/>
    <w:basedOn w:val="a"/>
    <w:next w:val="a"/>
    <w:link w:val="10"/>
    <w:qFormat/>
    <w:rsid w:val="00015B23"/>
    <w:pPr>
      <w:keepNext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978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8C7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8C7978"/>
    <w:pPr>
      <w:shd w:val="clear" w:color="auto" w:fill="FFFFFF"/>
      <w:spacing w:after="720" w:line="36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603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46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rsid w:val="00B6214E"/>
    <w:pPr>
      <w:widowControl w:val="0"/>
      <w:suppressAutoHyphens/>
      <w:spacing w:before="30" w:after="30"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zh-CN"/>
    </w:rPr>
  </w:style>
  <w:style w:type="paragraph" w:styleId="a8">
    <w:name w:val="No Spacing"/>
    <w:uiPriority w:val="1"/>
    <w:qFormat/>
    <w:rsid w:val="00C201F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Цветовое выделение"/>
    <w:rsid w:val="00015B23"/>
    <w:rPr>
      <w:b/>
      <w:bCs/>
      <w:color w:val="000080"/>
    </w:rPr>
  </w:style>
  <w:style w:type="paragraph" w:customStyle="1" w:styleId="aa">
    <w:name w:val="Нормальный (таблица)"/>
    <w:basedOn w:val="a"/>
    <w:next w:val="a"/>
    <w:rsid w:val="00015B2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b">
    <w:name w:val="Прижатый влево"/>
    <w:basedOn w:val="a"/>
    <w:next w:val="a"/>
    <w:rsid w:val="00015B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10">
    <w:name w:val="Заголовок 1 Знак"/>
    <w:basedOn w:val="a0"/>
    <w:link w:val="1"/>
    <w:rsid w:val="00015B23"/>
    <w:rPr>
      <w:rFonts w:ascii="Times New Roman" w:eastAsia="Times New Roman" w:hAnsi="Times New Roman" w:cs="Times New Roman"/>
      <w:sz w:val="26"/>
      <w:szCs w:val="20"/>
    </w:rPr>
  </w:style>
  <w:style w:type="paragraph" w:customStyle="1" w:styleId="ac">
    <w:name w:val="Содержимое таблицы"/>
    <w:basedOn w:val="a"/>
    <w:rsid w:val="00C02215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eastAsia="zh-CN"/>
    </w:rPr>
  </w:style>
  <w:style w:type="character" w:customStyle="1" w:styleId="ad">
    <w:name w:val="Другое_"/>
    <w:basedOn w:val="a0"/>
    <w:link w:val="ae"/>
    <w:uiPriority w:val="99"/>
    <w:locked/>
    <w:rsid w:val="00C02215"/>
    <w:rPr>
      <w:sz w:val="14"/>
      <w:szCs w:val="14"/>
    </w:rPr>
  </w:style>
  <w:style w:type="paragraph" w:customStyle="1" w:styleId="ae">
    <w:name w:val="Другое"/>
    <w:basedOn w:val="a"/>
    <w:link w:val="ad"/>
    <w:uiPriority w:val="99"/>
    <w:rsid w:val="00C02215"/>
    <w:pPr>
      <w:widowControl w:val="0"/>
    </w:pPr>
    <w:rPr>
      <w:color w:val="auto"/>
      <w:sz w:val="14"/>
      <w:szCs w:val="14"/>
    </w:rPr>
  </w:style>
  <w:style w:type="paragraph" w:styleId="af">
    <w:name w:val="header"/>
    <w:basedOn w:val="a"/>
    <w:link w:val="af0"/>
    <w:unhideWhenUsed/>
    <w:rsid w:val="00C022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02215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C022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02215"/>
    <w:rPr>
      <w:color w:val="000000"/>
    </w:rPr>
  </w:style>
  <w:style w:type="paragraph" w:styleId="af3">
    <w:name w:val="Body Text"/>
    <w:basedOn w:val="a"/>
    <w:link w:val="af4"/>
    <w:rsid w:val="00C02215"/>
    <w:pPr>
      <w:widowControl w:val="0"/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eastAsia="zh-CN"/>
    </w:rPr>
  </w:style>
  <w:style w:type="character" w:customStyle="1" w:styleId="af4">
    <w:name w:val="Основной текст Знак"/>
    <w:basedOn w:val="a0"/>
    <w:link w:val="af3"/>
    <w:rsid w:val="00C02215"/>
    <w:rPr>
      <w:rFonts w:ascii="Times New Roman" w:eastAsia="Andale Sans UI" w:hAnsi="Times New Roman" w:cs="Times New Roman"/>
      <w:kern w:val="1"/>
      <w:lang w:eastAsia="zh-CN"/>
    </w:rPr>
  </w:style>
  <w:style w:type="character" w:customStyle="1" w:styleId="af5">
    <w:name w:val="Подпись к таблице_"/>
    <w:basedOn w:val="a0"/>
    <w:link w:val="af6"/>
    <w:uiPriority w:val="99"/>
    <w:locked/>
    <w:rsid w:val="00C02215"/>
    <w:rPr>
      <w:sz w:val="19"/>
      <w:szCs w:val="19"/>
    </w:rPr>
  </w:style>
  <w:style w:type="paragraph" w:customStyle="1" w:styleId="af6">
    <w:name w:val="Подпись к таблице"/>
    <w:basedOn w:val="a"/>
    <w:link w:val="af5"/>
    <w:uiPriority w:val="99"/>
    <w:rsid w:val="00C02215"/>
    <w:pPr>
      <w:widowControl w:val="0"/>
    </w:pPr>
    <w:rPr>
      <w:color w:val="auto"/>
      <w:sz w:val="19"/>
      <w:szCs w:val="19"/>
    </w:rPr>
  </w:style>
  <w:style w:type="paragraph" w:customStyle="1" w:styleId="ConsPlusNonformat">
    <w:name w:val="ConsPlusNonformat"/>
    <w:rsid w:val="00B41EB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41EB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f7">
    <w:name w:val="Table Grid"/>
    <w:basedOn w:val="a1"/>
    <w:uiPriority w:val="59"/>
    <w:rsid w:val="00FB7A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аблицы (моноширинный)"/>
    <w:basedOn w:val="a"/>
    <w:next w:val="a"/>
    <w:rsid w:val="00987A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</w:rPr>
  </w:style>
  <w:style w:type="paragraph" w:customStyle="1" w:styleId="ConsPlusTitle">
    <w:name w:val="ConsPlusTitle"/>
    <w:rsid w:val="00987A1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af9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Use Case List Paragraph Знак,Маркер Знак,Paragraphe de liste1 Знак,Bulletr List Paragraph Знак,lp1 Знак"/>
    <w:link w:val="afa"/>
    <w:uiPriority w:val="34"/>
    <w:qFormat/>
    <w:locked/>
    <w:rsid w:val="007C7026"/>
  </w:style>
  <w:style w:type="paragraph" w:styleId="afa">
    <w:name w:val="List Paragraph"/>
    <w:aliases w:val="Bullet List,FooterText,numbered,ТЗ список,Абзац списка литеральный,Булет1,1Булет,it_List1,Use Case List Paragraph,Маркер,Paragraphe de liste1,Bulletr List Paragraph,Bullet 1,A_маркированный_список,_Абзац списка,Абзац Стас,List Paragraph,lp1"/>
    <w:basedOn w:val="a"/>
    <w:link w:val="af9"/>
    <w:uiPriority w:val="34"/>
    <w:qFormat/>
    <w:rsid w:val="007C7026"/>
    <w:pPr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chs-umz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B4F5-E67B-4608-BE67-DB288793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18</cp:revision>
  <cp:lastPrinted>2022-03-05T10:31:00Z</cp:lastPrinted>
  <dcterms:created xsi:type="dcterms:W3CDTF">2022-02-10T12:52:00Z</dcterms:created>
  <dcterms:modified xsi:type="dcterms:W3CDTF">2022-03-10T05:50:00Z</dcterms:modified>
</cp:coreProperties>
</file>