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425C0A">
        <w:trPr>
          <w:trHeight w:val="699"/>
        </w:trPr>
        <w:tc>
          <w:tcPr>
            <w:tcW w:w="5000" w:type="pct"/>
            <w:gridSpan w:val="3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 w:rsidRPr="00611437">
              <w:rPr>
                <w:b/>
                <w:sz w:val="28"/>
                <w:szCs w:val="28"/>
              </w:rPr>
              <w:t xml:space="preserve">Отдел образования администрации Янтиковского района 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 w:rsidRPr="00611437">
              <w:rPr>
                <w:b/>
                <w:sz w:val="28"/>
                <w:szCs w:val="28"/>
              </w:rPr>
              <w:t>Чувашской Республики</w:t>
            </w:r>
          </w:p>
        </w:tc>
      </w:tr>
      <w:tr w:rsidR="008C0ADF" w:rsidRPr="00611437" w:rsidTr="00425C0A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Pr="00611437" w:rsidRDefault="00911FDB" w:rsidP="00FC52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C524E">
              <w:rPr>
                <w:b/>
                <w:sz w:val="28"/>
                <w:szCs w:val="28"/>
              </w:rPr>
              <w:t>8</w:t>
            </w:r>
            <w:r w:rsidR="008C0AD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</w:t>
            </w:r>
            <w:r w:rsidR="005E22EC">
              <w:rPr>
                <w:b/>
                <w:sz w:val="28"/>
                <w:szCs w:val="28"/>
              </w:rPr>
              <w:t>я</w:t>
            </w:r>
            <w:r w:rsidR="008C0ADF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</w:t>
            </w:r>
            <w:r w:rsidR="00FC524E">
              <w:rPr>
                <w:b/>
                <w:sz w:val="28"/>
                <w:szCs w:val="28"/>
              </w:rPr>
              <w:t>1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725F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25FB8">
              <w:rPr>
                <w:b/>
                <w:sz w:val="28"/>
                <w:szCs w:val="28"/>
              </w:rPr>
              <w:t>26</w:t>
            </w: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AD02F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1FDB" w:rsidRPr="00911FDB" w:rsidRDefault="00911FDB" w:rsidP="00911FDB">
      <w:pPr>
        <w:rPr>
          <w:sz w:val="28"/>
          <w:szCs w:val="28"/>
        </w:rPr>
      </w:pPr>
      <w:r w:rsidRPr="00911FDB">
        <w:rPr>
          <w:sz w:val="28"/>
          <w:szCs w:val="28"/>
        </w:rPr>
        <w:t xml:space="preserve">О районном конкурсе </w:t>
      </w:r>
    </w:p>
    <w:p w:rsidR="005E22EC" w:rsidRDefault="00911FDB" w:rsidP="00911FDB">
      <w:pPr>
        <w:rPr>
          <w:sz w:val="28"/>
          <w:szCs w:val="28"/>
        </w:rPr>
      </w:pPr>
      <w:r w:rsidRPr="00911FDB">
        <w:rPr>
          <w:sz w:val="28"/>
          <w:szCs w:val="28"/>
        </w:rPr>
        <w:t>«Воспитатель года  - 202</w:t>
      </w:r>
      <w:r w:rsidR="00FC524E">
        <w:rPr>
          <w:sz w:val="28"/>
          <w:szCs w:val="28"/>
        </w:rPr>
        <w:t>1</w:t>
      </w:r>
      <w:r w:rsidRPr="00911FDB">
        <w:rPr>
          <w:sz w:val="28"/>
          <w:szCs w:val="28"/>
        </w:rPr>
        <w:t>»</w:t>
      </w:r>
    </w:p>
    <w:p w:rsidR="005E22EC" w:rsidRDefault="005E22EC" w:rsidP="00AA290B">
      <w:pPr>
        <w:rPr>
          <w:sz w:val="28"/>
          <w:szCs w:val="28"/>
        </w:rPr>
      </w:pPr>
    </w:p>
    <w:p w:rsidR="005E22EC" w:rsidRDefault="005E22EC" w:rsidP="00AA290B">
      <w:pPr>
        <w:rPr>
          <w:sz w:val="28"/>
          <w:szCs w:val="28"/>
        </w:rPr>
        <w:sectPr w:rsidR="005E22EC" w:rsidSect="005E22EC">
          <w:type w:val="continuous"/>
          <w:pgSz w:w="11906" w:h="16838"/>
          <w:pgMar w:top="1134" w:right="567" w:bottom="1134" w:left="1701" w:header="709" w:footer="709" w:gutter="0"/>
          <w:cols w:num="2" w:space="2266"/>
          <w:docGrid w:linePitch="360"/>
        </w:sectPr>
      </w:pPr>
    </w:p>
    <w:p w:rsidR="00AA290B" w:rsidRDefault="00AA290B" w:rsidP="00AA290B">
      <w:pPr>
        <w:rPr>
          <w:sz w:val="28"/>
          <w:szCs w:val="28"/>
        </w:rPr>
      </w:pPr>
    </w:p>
    <w:p w:rsidR="00AA290B" w:rsidRPr="0070712B" w:rsidRDefault="00AA290B" w:rsidP="00AA290B">
      <w:pPr>
        <w:rPr>
          <w:sz w:val="28"/>
          <w:szCs w:val="28"/>
        </w:rPr>
      </w:pP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 xml:space="preserve">В целях выявления, поддержки и поощрения талантливых педагогов, повышения социального статуса и профессионального мастерства педагогических работников, распространения  лучших образцов педагогического опыта работников системы дошкольного образования         </w:t>
      </w:r>
      <w:r>
        <w:rPr>
          <w:sz w:val="28"/>
          <w:szCs w:val="28"/>
        </w:rPr>
        <w:t xml:space="preserve">    </w:t>
      </w:r>
      <w:r w:rsidRPr="00911FDB">
        <w:rPr>
          <w:sz w:val="28"/>
          <w:szCs w:val="28"/>
        </w:rPr>
        <w:t xml:space="preserve"> </w:t>
      </w:r>
      <w:proofErr w:type="gramStart"/>
      <w:r w:rsidRPr="00911FDB">
        <w:rPr>
          <w:b/>
          <w:sz w:val="28"/>
          <w:szCs w:val="28"/>
        </w:rPr>
        <w:t>п</w:t>
      </w:r>
      <w:proofErr w:type="gramEnd"/>
      <w:r w:rsidRPr="00911FDB">
        <w:rPr>
          <w:b/>
          <w:sz w:val="28"/>
          <w:szCs w:val="28"/>
        </w:rPr>
        <w:t xml:space="preserve"> р и к а з ы в а ю:</w:t>
      </w:r>
    </w:p>
    <w:p w:rsidR="00911FDB" w:rsidRPr="00911FDB" w:rsidRDefault="001E0AA2" w:rsidP="00911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1FDB" w:rsidRPr="00911FDB">
        <w:rPr>
          <w:sz w:val="28"/>
          <w:szCs w:val="28"/>
        </w:rPr>
        <w:t xml:space="preserve">Провести с </w:t>
      </w:r>
      <w:r w:rsidR="00FC524E">
        <w:rPr>
          <w:sz w:val="28"/>
          <w:szCs w:val="28"/>
        </w:rPr>
        <w:t>24</w:t>
      </w:r>
      <w:r w:rsidR="00911FDB" w:rsidRPr="00911FDB">
        <w:rPr>
          <w:sz w:val="28"/>
          <w:szCs w:val="28"/>
        </w:rPr>
        <w:t xml:space="preserve"> по 2</w:t>
      </w:r>
      <w:r w:rsidR="00FC524E">
        <w:rPr>
          <w:sz w:val="28"/>
          <w:szCs w:val="28"/>
        </w:rPr>
        <w:t>5</w:t>
      </w:r>
      <w:r w:rsidR="00911FDB" w:rsidRPr="00911FDB">
        <w:rPr>
          <w:sz w:val="28"/>
          <w:szCs w:val="28"/>
        </w:rPr>
        <w:t xml:space="preserve"> февраля 202</w:t>
      </w:r>
      <w:r w:rsidR="00FC524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11FDB" w:rsidRPr="00911FDB">
        <w:rPr>
          <w:sz w:val="28"/>
          <w:szCs w:val="28"/>
        </w:rPr>
        <w:t xml:space="preserve">года районный профессиональный конкурс «Воспитатель </w:t>
      </w:r>
      <w:r w:rsidR="000C7AF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911FDB" w:rsidRPr="00911FDB">
        <w:rPr>
          <w:sz w:val="28"/>
          <w:szCs w:val="28"/>
        </w:rPr>
        <w:t>202</w:t>
      </w:r>
      <w:r w:rsidR="00FC524E">
        <w:rPr>
          <w:sz w:val="28"/>
          <w:szCs w:val="28"/>
        </w:rPr>
        <w:t>1</w:t>
      </w:r>
      <w:r w:rsidR="00911FDB" w:rsidRPr="00911FDB">
        <w:rPr>
          <w:sz w:val="28"/>
          <w:szCs w:val="28"/>
        </w:rPr>
        <w:t>»</w:t>
      </w:r>
      <w:r w:rsidR="000C7AFC">
        <w:rPr>
          <w:sz w:val="28"/>
          <w:szCs w:val="28"/>
        </w:rPr>
        <w:t xml:space="preserve"> </w:t>
      </w:r>
      <w:r w:rsidR="00911FDB" w:rsidRPr="00911FDB">
        <w:rPr>
          <w:sz w:val="28"/>
          <w:szCs w:val="28"/>
        </w:rPr>
        <w:t>(далее Конкурс)</w:t>
      </w:r>
      <w:r w:rsidR="000C7AFC">
        <w:rPr>
          <w:sz w:val="28"/>
          <w:szCs w:val="28"/>
        </w:rPr>
        <w:t xml:space="preserve"> на базе</w:t>
      </w:r>
      <w:r w:rsidR="000C7AFC" w:rsidRPr="000C7AFC">
        <w:rPr>
          <w:rFonts w:eastAsia="Symbol"/>
          <w:sz w:val="28"/>
          <w:szCs w:val="28"/>
        </w:rPr>
        <w:t xml:space="preserve"> </w:t>
      </w:r>
      <w:r w:rsidR="000C7AFC" w:rsidRPr="000C7AFC">
        <w:rPr>
          <w:sz w:val="28"/>
          <w:szCs w:val="28"/>
        </w:rPr>
        <w:t xml:space="preserve">МБОУ ДО </w:t>
      </w:r>
      <w:r>
        <w:rPr>
          <w:sz w:val="28"/>
          <w:szCs w:val="28"/>
        </w:rPr>
        <w:t>«ДЮЦ</w:t>
      </w:r>
      <w:r w:rsidR="000C7AFC" w:rsidRPr="000C7AFC">
        <w:rPr>
          <w:sz w:val="28"/>
          <w:szCs w:val="28"/>
        </w:rPr>
        <w:t>».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2. Утвердить: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1) положение о районном Конкурсе (приложение 1);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2) состав оргкомитета и экспертной комиссии Конкурса (приложение 2).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3) смету расходов на проведение Конкурса (приложение 3).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3.Информационно-аналитическому центру отдела образования организовать работу по подготовке и проведению Конкурса в 202</w:t>
      </w:r>
      <w:r w:rsidR="00FC524E">
        <w:rPr>
          <w:sz w:val="28"/>
          <w:szCs w:val="28"/>
        </w:rPr>
        <w:t>1</w:t>
      </w:r>
      <w:r w:rsidRPr="00911FDB">
        <w:rPr>
          <w:sz w:val="28"/>
          <w:szCs w:val="28"/>
        </w:rPr>
        <w:t xml:space="preserve"> году.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4. Руководителям образовательных организаций обеспечить активное участие педагогов в районном Конкурсе.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 xml:space="preserve">5. Контроль за исполнением настоящего приказа возложить на заведующего ИАЦ отдела образования Иванову А.В. </w:t>
      </w:r>
    </w:p>
    <w:p w:rsidR="005E22EC" w:rsidRPr="005E22EC" w:rsidRDefault="005E22EC" w:rsidP="005E22EC">
      <w:pPr>
        <w:spacing w:line="360" w:lineRule="auto"/>
        <w:jc w:val="both"/>
        <w:rPr>
          <w:sz w:val="28"/>
          <w:szCs w:val="28"/>
        </w:rPr>
      </w:pPr>
      <w:r w:rsidRPr="005E22EC">
        <w:rPr>
          <w:sz w:val="28"/>
          <w:szCs w:val="28"/>
        </w:rPr>
        <w:tab/>
      </w:r>
    </w:p>
    <w:p w:rsidR="005E22EC" w:rsidRPr="005E22EC" w:rsidRDefault="005E22EC" w:rsidP="005E22EC">
      <w:pPr>
        <w:spacing w:line="360" w:lineRule="auto"/>
        <w:jc w:val="both"/>
        <w:rPr>
          <w:sz w:val="28"/>
          <w:szCs w:val="28"/>
        </w:rPr>
      </w:pPr>
    </w:p>
    <w:p w:rsidR="005E22EC" w:rsidRPr="005E22EC" w:rsidRDefault="005E22EC" w:rsidP="008714EC">
      <w:pPr>
        <w:jc w:val="both"/>
        <w:rPr>
          <w:sz w:val="28"/>
          <w:szCs w:val="28"/>
        </w:rPr>
      </w:pPr>
      <w:r w:rsidRPr="005E22EC">
        <w:rPr>
          <w:sz w:val="28"/>
          <w:szCs w:val="28"/>
        </w:rPr>
        <w:t xml:space="preserve">Заместитель главы администрации- </w:t>
      </w:r>
    </w:p>
    <w:p w:rsidR="00AA290B" w:rsidRDefault="005E22EC" w:rsidP="008714EC">
      <w:pPr>
        <w:jc w:val="both"/>
        <w:rPr>
          <w:sz w:val="28"/>
          <w:szCs w:val="28"/>
        </w:rPr>
      </w:pPr>
      <w:r w:rsidRPr="005E22EC">
        <w:rPr>
          <w:sz w:val="28"/>
          <w:szCs w:val="28"/>
        </w:rPr>
        <w:t xml:space="preserve">начальник отдела образования                                           </w:t>
      </w:r>
      <w:r w:rsidR="00AD02F6">
        <w:rPr>
          <w:sz w:val="28"/>
          <w:szCs w:val="28"/>
        </w:rPr>
        <w:t xml:space="preserve">    </w:t>
      </w:r>
      <w:r w:rsidRPr="005E22EC">
        <w:rPr>
          <w:sz w:val="28"/>
          <w:szCs w:val="28"/>
        </w:rPr>
        <w:t xml:space="preserve">     О. А. Ломоносов</w:t>
      </w:r>
    </w:p>
    <w:p w:rsidR="00AD02F6" w:rsidRDefault="00AD02F6" w:rsidP="00AD02F6">
      <w:pPr>
        <w:ind w:left="5670"/>
        <w:rPr>
          <w:sz w:val="20"/>
          <w:szCs w:val="20"/>
        </w:rPr>
      </w:pPr>
      <w:r w:rsidRPr="002767D9">
        <w:rPr>
          <w:sz w:val="20"/>
          <w:szCs w:val="20"/>
        </w:rPr>
        <w:lastRenderedPageBreak/>
        <w:t xml:space="preserve">Приложение №1 </w:t>
      </w:r>
    </w:p>
    <w:p w:rsidR="00AD02F6" w:rsidRDefault="00AD02F6" w:rsidP="00AD02F6">
      <w:pPr>
        <w:ind w:left="5670"/>
        <w:rPr>
          <w:sz w:val="20"/>
          <w:szCs w:val="20"/>
        </w:rPr>
      </w:pPr>
      <w:r w:rsidRPr="002767D9">
        <w:rPr>
          <w:sz w:val="20"/>
          <w:szCs w:val="20"/>
        </w:rPr>
        <w:t>к приказу отдела образования</w:t>
      </w:r>
    </w:p>
    <w:p w:rsidR="00AD02F6" w:rsidRDefault="00AD02F6" w:rsidP="00AD02F6">
      <w:pPr>
        <w:ind w:left="5670"/>
        <w:rPr>
          <w:sz w:val="20"/>
          <w:szCs w:val="20"/>
        </w:rPr>
      </w:pPr>
      <w:r>
        <w:rPr>
          <w:sz w:val="20"/>
          <w:szCs w:val="20"/>
        </w:rPr>
        <w:t>администрации Янтиковского района</w:t>
      </w:r>
      <w:r w:rsidRPr="002767D9">
        <w:rPr>
          <w:sz w:val="20"/>
          <w:szCs w:val="20"/>
        </w:rPr>
        <w:t xml:space="preserve"> </w:t>
      </w:r>
    </w:p>
    <w:p w:rsidR="00AD02F6" w:rsidRDefault="00AD02F6" w:rsidP="00AD02F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11FDB">
        <w:rPr>
          <w:sz w:val="20"/>
          <w:szCs w:val="20"/>
        </w:rPr>
        <w:t>0</w:t>
      </w:r>
      <w:r w:rsidR="00FC524E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911FDB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767D9">
        <w:rPr>
          <w:sz w:val="20"/>
          <w:szCs w:val="20"/>
        </w:rPr>
        <w:t>.20</w:t>
      </w:r>
      <w:r w:rsidR="00911FDB">
        <w:rPr>
          <w:sz w:val="20"/>
          <w:szCs w:val="20"/>
        </w:rPr>
        <w:t>2</w:t>
      </w:r>
      <w:r w:rsidR="00FC524E">
        <w:rPr>
          <w:sz w:val="20"/>
          <w:szCs w:val="20"/>
        </w:rPr>
        <w:t>1</w:t>
      </w:r>
      <w:r w:rsidR="00911FDB">
        <w:rPr>
          <w:sz w:val="20"/>
          <w:szCs w:val="20"/>
        </w:rPr>
        <w:t xml:space="preserve"> </w:t>
      </w:r>
      <w:r w:rsidRPr="002767D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725FB8">
        <w:rPr>
          <w:sz w:val="20"/>
          <w:szCs w:val="20"/>
        </w:rPr>
        <w:t>26</w:t>
      </w:r>
    </w:p>
    <w:p w:rsidR="00AD02F6" w:rsidRDefault="00AD02F6" w:rsidP="00AD02F6">
      <w:pPr>
        <w:ind w:left="5670"/>
        <w:rPr>
          <w:sz w:val="20"/>
          <w:szCs w:val="20"/>
        </w:rPr>
      </w:pPr>
    </w:p>
    <w:p w:rsidR="00911FDB" w:rsidRDefault="00911FDB" w:rsidP="00BB71FA">
      <w:pPr>
        <w:ind w:left="5670"/>
        <w:rPr>
          <w:sz w:val="20"/>
          <w:szCs w:val="20"/>
        </w:rPr>
      </w:pPr>
    </w:p>
    <w:p w:rsidR="00911FDB" w:rsidRPr="00BB71FA" w:rsidRDefault="00BB71FA" w:rsidP="00BB71FA">
      <w:pPr>
        <w:autoSpaceDE w:val="0"/>
        <w:autoSpaceDN w:val="0"/>
        <w:adjustRightInd w:val="0"/>
        <w:ind w:left="4820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  </w:t>
      </w:r>
      <w:r w:rsidR="00911FDB" w:rsidRPr="00BB71FA">
        <w:rPr>
          <w:rFonts w:eastAsia="Calibri"/>
          <w:bCs/>
          <w:color w:val="000000"/>
        </w:rPr>
        <w:t>Утверждено:</w:t>
      </w:r>
    </w:p>
    <w:p w:rsidR="00911FDB" w:rsidRPr="00BB71FA" w:rsidRDefault="00BB71FA" w:rsidP="00BB71FA">
      <w:pPr>
        <w:autoSpaceDE w:val="0"/>
        <w:autoSpaceDN w:val="0"/>
        <w:adjustRightInd w:val="0"/>
        <w:ind w:left="4820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</w:t>
      </w:r>
      <w:r w:rsidR="00911FDB" w:rsidRPr="00BB71FA">
        <w:rPr>
          <w:rFonts w:eastAsia="Calibri"/>
          <w:bCs/>
          <w:color w:val="000000"/>
        </w:rPr>
        <w:t xml:space="preserve">Постановлением президиума </w:t>
      </w:r>
    </w:p>
    <w:p w:rsidR="00911FDB" w:rsidRPr="00BB71FA" w:rsidRDefault="00BB71FA" w:rsidP="00BB71FA">
      <w:pPr>
        <w:autoSpaceDE w:val="0"/>
        <w:autoSpaceDN w:val="0"/>
        <w:adjustRightInd w:val="0"/>
        <w:ind w:left="4820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</w:t>
      </w:r>
      <w:proofErr w:type="spellStart"/>
      <w:r w:rsidR="00911FDB" w:rsidRPr="00BB71FA">
        <w:rPr>
          <w:rFonts w:eastAsia="Calibri"/>
          <w:bCs/>
          <w:color w:val="000000"/>
        </w:rPr>
        <w:t>Янтиковской</w:t>
      </w:r>
      <w:proofErr w:type="spellEnd"/>
      <w:r w:rsidR="00911FDB" w:rsidRPr="00BB71FA">
        <w:rPr>
          <w:rFonts w:eastAsia="Calibri"/>
          <w:bCs/>
          <w:color w:val="000000"/>
        </w:rPr>
        <w:t xml:space="preserve"> районной организации </w:t>
      </w:r>
    </w:p>
    <w:p w:rsidR="00911FDB" w:rsidRPr="00BB71FA" w:rsidRDefault="00BB71FA" w:rsidP="00BB71FA">
      <w:pPr>
        <w:autoSpaceDE w:val="0"/>
        <w:autoSpaceDN w:val="0"/>
        <w:adjustRightInd w:val="0"/>
        <w:ind w:left="5387" w:hanging="5387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                                                                              </w:t>
      </w:r>
      <w:r w:rsidRPr="00BB71FA">
        <w:rPr>
          <w:rFonts w:eastAsia="Calibri"/>
          <w:bCs/>
          <w:color w:val="000000"/>
        </w:rPr>
        <w:t>П</w:t>
      </w:r>
      <w:r w:rsidR="00911FDB" w:rsidRPr="00BB71FA">
        <w:rPr>
          <w:rFonts w:eastAsia="Calibri"/>
          <w:bCs/>
          <w:color w:val="000000"/>
        </w:rPr>
        <w:t>роф</w:t>
      </w:r>
      <w:r w:rsidRPr="00BB71FA">
        <w:rPr>
          <w:rFonts w:eastAsia="Calibri"/>
          <w:bCs/>
          <w:color w:val="000000"/>
        </w:rPr>
        <w:t>ессионального</w:t>
      </w:r>
      <w:r>
        <w:rPr>
          <w:rFonts w:eastAsia="Calibri"/>
          <w:bCs/>
          <w:color w:val="000000"/>
        </w:rPr>
        <w:t xml:space="preserve">  союза работников </w:t>
      </w:r>
      <w:r w:rsidRPr="00BB71FA">
        <w:rPr>
          <w:rFonts w:eastAsia="Calibri"/>
          <w:bCs/>
          <w:color w:val="000000"/>
        </w:rPr>
        <w:t>народного</w:t>
      </w:r>
      <w:r>
        <w:rPr>
          <w:rFonts w:eastAsia="Calibri"/>
          <w:bCs/>
          <w:color w:val="000000"/>
        </w:rPr>
        <w:t xml:space="preserve"> о</w:t>
      </w:r>
      <w:r w:rsidR="00911FDB" w:rsidRPr="00BB71FA">
        <w:rPr>
          <w:rFonts w:eastAsia="Calibri"/>
          <w:bCs/>
          <w:color w:val="000000"/>
        </w:rPr>
        <w:t>бразования</w:t>
      </w:r>
      <w:r>
        <w:rPr>
          <w:rFonts w:eastAsia="Calibri"/>
          <w:bCs/>
          <w:color w:val="000000"/>
        </w:rPr>
        <w:t xml:space="preserve"> </w:t>
      </w:r>
      <w:r w:rsidR="00911FDB" w:rsidRPr="00BB71FA">
        <w:rPr>
          <w:rFonts w:eastAsia="Calibri"/>
          <w:bCs/>
          <w:color w:val="000000"/>
        </w:rPr>
        <w:t xml:space="preserve"> и науки РФ </w:t>
      </w:r>
      <w:r w:rsidRPr="00BB71FA">
        <w:rPr>
          <w:rFonts w:eastAsia="Calibri"/>
          <w:bCs/>
          <w:color w:val="000000"/>
        </w:rPr>
        <w:t>от 05.02.2021г. № 5</w:t>
      </w:r>
    </w:p>
    <w:p w:rsidR="001E0AA2" w:rsidRPr="00BB71FA" w:rsidRDefault="001E0AA2" w:rsidP="00BB71FA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911FDB" w:rsidRPr="00911FDB" w:rsidRDefault="00911FDB" w:rsidP="00BB71FA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>Положение о  проведении районного  профессионального конкурса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911FDB">
        <w:rPr>
          <w:rFonts w:eastAsia="Calibri"/>
          <w:b/>
          <w:bCs/>
          <w:color w:val="000000"/>
        </w:rPr>
        <w:t>«Воспитатель года –202</w:t>
      </w:r>
      <w:r w:rsidR="00FC524E">
        <w:rPr>
          <w:rFonts w:eastAsia="Calibri"/>
          <w:b/>
          <w:bCs/>
          <w:color w:val="000000"/>
        </w:rPr>
        <w:t>1</w:t>
      </w:r>
      <w:r w:rsidRPr="00911FDB">
        <w:rPr>
          <w:rFonts w:eastAsia="Calibri"/>
          <w:b/>
          <w:bCs/>
          <w:color w:val="000000"/>
        </w:rPr>
        <w:t>»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>I. Общие положения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911FDB" w:rsidRPr="00911FDB" w:rsidRDefault="00911FDB" w:rsidP="00911FDB">
      <w:pPr>
        <w:ind w:firstLine="708"/>
        <w:jc w:val="both"/>
      </w:pPr>
      <w:r w:rsidRPr="00911FDB">
        <w:t>Районный конкурс «Воспитатель года – 202</w:t>
      </w:r>
      <w:r w:rsidR="00FC524E">
        <w:t>1</w:t>
      </w:r>
      <w:r w:rsidRPr="00911FDB">
        <w:t>» (далее – Конкурс) проводится в целях выявления талантливых, творчески работающих воспитателей, их поддержки и поощрения, обобщения и распространения их передового опыта.</w:t>
      </w:r>
    </w:p>
    <w:p w:rsidR="00911FDB" w:rsidRPr="00911FDB" w:rsidRDefault="00911FDB" w:rsidP="00911FDB">
      <w:pPr>
        <w:ind w:firstLine="708"/>
        <w:jc w:val="both"/>
      </w:pP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911FDB">
        <w:rPr>
          <w:rFonts w:eastAsia="Calibri"/>
          <w:b/>
          <w:bCs/>
          <w:color w:val="000000"/>
        </w:rPr>
        <w:t xml:space="preserve">II. Место и условия проведения Конкурса 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Конкурс проводится на </w:t>
      </w:r>
      <w:r w:rsidR="00143B4D">
        <w:rPr>
          <w:rFonts w:eastAsia="Symbol"/>
          <w:sz w:val="28"/>
          <w:szCs w:val="28"/>
        </w:rPr>
        <w:t xml:space="preserve"> базе МБОУ ДО «ДЮЦ »</w:t>
      </w:r>
      <w:r w:rsidR="00143B4D">
        <w:t>.</w:t>
      </w:r>
    </w:p>
    <w:p w:rsidR="00911FDB" w:rsidRPr="00911FDB" w:rsidRDefault="00911FDB" w:rsidP="00911FDB">
      <w:pPr>
        <w:ind w:firstLine="708"/>
        <w:jc w:val="both"/>
      </w:pPr>
      <w:r w:rsidRPr="00911FDB">
        <w:t>В конкурсе могут принять участие педагоги дошкольных образовательных организаций, дошкольных групп при образовательных организациях Янтиковского района.</w:t>
      </w:r>
    </w:p>
    <w:p w:rsidR="00911FDB" w:rsidRPr="00911FDB" w:rsidRDefault="00911FDB" w:rsidP="00911FDB">
      <w:pPr>
        <w:ind w:firstLine="708"/>
        <w:jc w:val="both"/>
      </w:pPr>
      <w:r w:rsidRPr="00911FDB">
        <w:t>Выдвижение на участие в Конкурсе производится педагогическими работниками образовательных организаций (далее  - Заявители).</w:t>
      </w:r>
    </w:p>
    <w:p w:rsidR="00911FDB" w:rsidRPr="00911FDB" w:rsidRDefault="00911FDB" w:rsidP="00911FDB">
      <w:pPr>
        <w:ind w:firstLine="708"/>
        <w:jc w:val="both"/>
      </w:pPr>
      <w:r w:rsidRPr="00911FDB">
        <w:t>Победители районного Конкурса «Воспитатель года» за 3 прошлых года к участию в Конкурсе не допускаются.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Муниципальный этап Конкурса состоит из следующих туров: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первый тур (заочный);</w:t>
      </w:r>
    </w:p>
    <w:p w:rsidR="00911FDB" w:rsidRPr="00911FDB" w:rsidRDefault="00911FDB" w:rsidP="001D60A2">
      <w:pPr>
        <w:ind w:firstLine="708"/>
        <w:jc w:val="both"/>
        <w:rPr>
          <w:b/>
          <w:bCs/>
        </w:rPr>
      </w:pPr>
      <w:r w:rsidRPr="00911FDB">
        <w:t>второй тур (очный).</w:t>
      </w:r>
    </w:p>
    <w:p w:rsidR="00911FDB" w:rsidRPr="00911FDB" w:rsidRDefault="00911FDB" w:rsidP="00911FDB">
      <w:pPr>
        <w:ind w:firstLine="708"/>
        <w:jc w:val="center"/>
        <w:rPr>
          <w:b/>
          <w:bCs/>
        </w:rPr>
      </w:pPr>
    </w:p>
    <w:p w:rsidR="00911FDB" w:rsidRPr="00911FDB" w:rsidRDefault="00911FDB" w:rsidP="00911FDB">
      <w:pPr>
        <w:ind w:firstLine="708"/>
        <w:jc w:val="center"/>
        <w:rPr>
          <w:b/>
          <w:bCs/>
        </w:rPr>
      </w:pPr>
      <w:r w:rsidRPr="00911FDB">
        <w:rPr>
          <w:b/>
          <w:bCs/>
        </w:rPr>
        <w:t>III. Порядок проведения и требования к оформлению конкурсных материалов</w:t>
      </w:r>
    </w:p>
    <w:p w:rsidR="00911FDB" w:rsidRPr="00911FDB" w:rsidRDefault="00911FDB" w:rsidP="00911FDB">
      <w:pPr>
        <w:ind w:firstLine="708"/>
        <w:jc w:val="center"/>
        <w:rPr>
          <w:b/>
          <w:bCs/>
        </w:rPr>
      </w:pPr>
    </w:p>
    <w:p w:rsidR="00911FDB" w:rsidRPr="00911FDB" w:rsidRDefault="00911FDB" w:rsidP="00911FDB">
      <w:pPr>
        <w:ind w:firstLine="708"/>
        <w:jc w:val="both"/>
        <w:rPr>
          <w:b/>
        </w:rPr>
      </w:pPr>
      <w:r w:rsidRPr="00911FDB">
        <w:t xml:space="preserve">Для участия в Конкурсе образовательные организации (далее – Заявитель), представляют информационную  карту участника Конкурса (приложение 1)  в ИАЦ  </w:t>
      </w:r>
      <w:r w:rsidRPr="00911FDB">
        <w:rPr>
          <w:b/>
        </w:rPr>
        <w:t xml:space="preserve">не позднее </w:t>
      </w:r>
      <w:r w:rsidR="00143B4D">
        <w:rPr>
          <w:b/>
        </w:rPr>
        <w:t>2</w:t>
      </w:r>
      <w:r w:rsidR="00376A1F">
        <w:rPr>
          <w:b/>
        </w:rPr>
        <w:t>4</w:t>
      </w:r>
      <w:r w:rsidRPr="00911FDB">
        <w:rPr>
          <w:b/>
        </w:rPr>
        <w:t xml:space="preserve"> февраля на бумажном носителе и в электронном варианте.</w:t>
      </w:r>
    </w:p>
    <w:p w:rsidR="00911FDB" w:rsidRPr="00911FDB" w:rsidRDefault="00911FDB" w:rsidP="00911FDB">
      <w:pPr>
        <w:ind w:firstLine="708"/>
        <w:jc w:val="both"/>
        <w:rPr>
          <w:b/>
        </w:rPr>
      </w:pPr>
    </w:p>
    <w:p w:rsidR="00911FDB" w:rsidRPr="00911FDB" w:rsidRDefault="00911FDB" w:rsidP="00911FDB">
      <w:pPr>
        <w:ind w:firstLine="708"/>
        <w:jc w:val="both"/>
        <w:rPr>
          <w:b/>
          <w:bCs/>
        </w:rPr>
      </w:pPr>
      <w:r w:rsidRPr="00911FDB">
        <w:rPr>
          <w:b/>
        </w:rPr>
        <w:t>Заочный тур включает следующие конкурсные мероприятия: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911FDB" w:rsidRPr="00911FDB" w:rsidRDefault="00911FDB" w:rsidP="00911FDB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911FDB">
        <w:rPr>
          <w:rFonts w:eastAsia="Calibri"/>
          <w:b/>
          <w:color w:val="000000"/>
        </w:rPr>
        <w:t>«Интернет – портфолио».</w:t>
      </w:r>
    </w:p>
    <w:p w:rsidR="00911FDB" w:rsidRPr="00911FDB" w:rsidRDefault="00911FDB" w:rsidP="00376A1F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911FDB">
        <w:rPr>
          <w:rFonts w:eastAsia="Calibri"/>
          <w:b/>
        </w:rPr>
        <w:t xml:space="preserve">Цель конкурсного испытания: </w:t>
      </w:r>
      <w:r w:rsidRPr="00911FDB">
        <w:rPr>
          <w:rFonts w:eastAsia="Calibri"/>
        </w:rPr>
        <w:t>демонстрация конкурсантом методических компетенций и профессиональных достижений с использованием инфокоммуникационных технологий.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1FDB">
        <w:rPr>
          <w:rFonts w:eastAsia="Calibri"/>
          <w:b/>
          <w:color w:val="000000"/>
        </w:rPr>
        <w:t xml:space="preserve">            Формат</w:t>
      </w:r>
      <w:r w:rsidRPr="00911FDB">
        <w:rPr>
          <w:rFonts w:eastAsia="Calibri"/>
          <w:color w:val="000000"/>
        </w:rPr>
        <w:t xml:space="preserve">: </w:t>
      </w:r>
      <w:r w:rsidRPr="00911FDB">
        <w:rPr>
          <w:rFonts w:eastAsia="Calibri"/>
          <w:b/>
          <w:color w:val="000000"/>
        </w:rPr>
        <w:t xml:space="preserve">Участники  Конкурса размещают личную страничку не позднее </w:t>
      </w:r>
      <w:r w:rsidR="00143B4D">
        <w:rPr>
          <w:rFonts w:eastAsia="Calibri"/>
          <w:b/>
          <w:color w:val="000000"/>
        </w:rPr>
        <w:t>2</w:t>
      </w:r>
      <w:r w:rsidR="00376A1F">
        <w:rPr>
          <w:rFonts w:eastAsia="Calibri"/>
          <w:b/>
          <w:color w:val="000000"/>
        </w:rPr>
        <w:t xml:space="preserve">4 </w:t>
      </w:r>
      <w:r w:rsidRPr="00911FDB">
        <w:rPr>
          <w:rFonts w:eastAsia="Calibri"/>
          <w:b/>
          <w:color w:val="000000"/>
        </w:rPr>
        <w:t>февраля</w:t>
      </w:r>
      <w:r w:rsidRPr="00911FDB">
        <w:rPr>
          <w:rFonts w:eastAsia="Calibri"/>
          <w:color w:val="000000"/>
        </w:rPr>
        <w:t xml:space="preserve"> на </w:t>
      </w:r>
      <w:r w:rsidR="00143B4D">
        <w:rPr>
          <w:rFonts w:eastAsia="Calibri"/>
          <w:color w:val="000000"/>
        </w:rPr>
        <w:t>И</w:t>
      </w:r>
      <w:r w:rsidRPr="00911FDB">
        <w:rPr>
          <w:rFonts w:eastAsia="Calibri"/>
          <w:color w:val="000000"/>
        </w:rPr>
        <w:t>нтернет-сайте образовательной организации, реализующей программы дошкольного образования. На странице должны быть представлены методические авторские разработки, материалы, отражающие опыт и специфику деятельности Конкурсанта, фото- и видеоматериалы, представляющие аспекты профессиональной и общественной деятельности, достижения Конкурсанта.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lastRenderedPageBreak/>
        <w:t xml:space="preserve">Адрес </w:t>
      </w:r>
      <w:proofErr w:type="spellStart"/>
      <w:r w:rsidRPr="00911FDB">
        <w:rPr>
          <w:rFonts w:eastAsia="Calibri"/>
          <w:color w:val="000000"/>
        </w:rPr>
        <w:t>интернет-ресурса</w:t>
      </w:r>
      <w:proofErr w:type="spellEnd"/>
      <w:r w:rsidRPr="00911FDB">
        <w:rPr>
          <w:rFonts w:eastAsia="Calibri"/>
          <w:color w:val="000000"/>
        </w:rPr>
        <w:t xml:space="preserve"> вносится в информационную карту участника (приложение № 1).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911FDB">
        <w:rPr>
          <w:rFonts w:eastAsia="Calibri"/>
          <w:color w:val="000000"/>
        </w:rPr>
        <w:t>Internet</w:t>
      </w:r>
      <w:proofErr w:type="spellEnd"/>
      <w:r w:rsidRPr="00911FDB">
        <w:rPr>
          <w:rFonts w:eastAsia="Calibri"/>
          <w:color w:val="000000"/>
        </w:rPr>
        <w:t xml:space="preserve"> </w:t>
      </w:r>
      <w:proofErr w:type="spellStart"/>
      <w:r w:rsidRPr="00911FDB">
        <w:rPr>
          <w:rFonts w:eastAsia="Calibri"/>
          <w:color w:val="000000"/>
        </w:rPr>
        <w:t>Explorer</w:t>
      </w:r>
      <w:proofErr w:type="spellEnd"/>
      <w:r w:rsidRPr="00911FDB">
        <w:rPr>
          <w:rFonts w:eastAsia="Calibri"/>
          <w:color w:val="000000"/>
        </w:rPr>
        <w:t xml:space="preserve">, </w:t>
      </w:r>
      <w:proofErr w:type="spellStart"/>
      <w:r w:rsidRPr="00911FDB">
        <w:rPr>
          <w:rFonts w:eastAsia="Calibri"/>
          <w:color w:val="000000"/>
        </w:rPr>
        <w:t>Mozilla</w:t>
      </w:r>
      <w:proofErr w:type="spellEnd"/>
      <w:r w:rsidRPr="00911FDB">
        <w:rPr>
          <w:rFonts w:eastAsia="Calibri"/>
          <w:color w:val="000000"/>
        </w:rPr>
        <w:t xml:space="preserve"> </w:t>
      </w:r>
      <w:proofErr w:type="spellStart"/>
      <w:r w:rsidRPr="00911FDB">
        <w:rPr>
          <w:rFonts w:eastAsia="Calibri"/>
          <w:color w:val="000000"/>
        </w:rPr>
        <w:t>Firefox</w:t>
      </w:r>
      <w:proofErr w:type="spellEnd"/>
      <w:r w:rsidRPr="00911FDB">
        <w:rPr>
          <w:rFonts w:eastAsia="Calibri"/>
          <w:color w:val="000000"/>
        </w:rPr>
        <w:t xml:space="preserve">, </w:t>
      </w:r>
      <w:proofErr w:type="spellStart"/>
      <w:r w:rsidRPr="00911FDB">
        <w:rPr>
          <w:rFonts w:eastAsia="Calibri"/>
          <w:color w:val="000000"/>
        </w:rPr>
        <w:t>Google</w:t>
      </w:r>
      <w:proofErr w:type="spellEnd"/>
      <w:r w:rsidRPr="00911FDB">
        <w:rPr>
          <w:rFonts w:eastAsia="Calibri"/>
          <w:color w:val="000000"/>
        </w:rPr>
        <w:t xml:space="preserve"> </w:t>
      </w:r>
      <w:proofErr w:type="spellStart"/>
      <w:r w:rsidRPr="00911FDB">
        <w:rPr>
          <w:rFonts w:eastAsia="Calibri"/>
          <w:color w:val="000000"/>
        </w:rPr>
        <w:t>Chrome</w:t>
      </w:r>
      <w:proofErr w:type="spellEnd"/>
      <w:r w:rsidRPr="00911FDB">
        <w:rPr>
          <w:rFonts w:eastAsia="Calibri"/>
          <w:color w:val="000000"/>
        </w:rPr>
        <w:t xml:space="preserve">, </w:t>
      </w:r>
      <w:proofErr w:type="spellStart"/>
      <w:r w:rsidRPr="00911FDB">
        <w:rPr>
          <w:rFonts w:eastAsia="Calibri"/>
          <w:color w:val="000000"/>
        </w:rPr>
        <w:t>Opera</w:t>
      </w:r>
      <w:proofErr w:type="spellEnd"/>
      <w:r w:rsidRPr="00911FDB">
        <w:rPr>
          <w:rFonts w:eastAsia="Calibri"/>
          <w:color w:val="000000"/>
        </w:rPr>
        <w:t>).</w:t>
      </w:r>
    </w:p>
    <w:p w:rsidR="00143B4D" w:rsidRPr="00143B4D" w:rsidRDefault="00143B4D" w:rsidP="00143B4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43B4D">
        <w:rPr>
          <w:rFonts w:eastAsia="Calibri"/>
        </w:rPr>
        <w:t>Критерии и показатели оценки конкурсного испытания «Интернет-портфолио»: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5670"/>
        <w:gridCol w:w="815"/>
      </w:tblGrid>
      <w:tr w:rsidR="00143B4D" w:rsidRPr="00143B4D" w:rsidTr="0055516A">
        <w:tc>
          <w:tcPr>
            <w:tcW w:w="534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Показатели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Баллы</w:t>
            </w:r>
          </w:p>
        </w:tc>
      </w:tr>
      <w:tr w:rsidR="00143B4D" w:rsidRPr="00143B4D" w:rsidTr="0055516A">
        <w:tc>
          <w:tcPr>
            <w:tcW w:w="534" w:type="dxa"/>
            <w:vMerge w:val="restart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Содержательность и практическая значимость материалов</w:t>
            </w: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Представлены авторские материалы по различным направлениям деятельности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Содержание материалов ориентировано на различные целевые категории пользователей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Содержание материалов отражает основные направления развития детей в соответствии с требованиями ФГОС ДО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 xml:space="preserve">Материалы имеют </w:t>
            </w:r>
            <w:proofErr w:type="spellStart"/>
            <w:r w:rsidRPr="00143B4D">
              <w:rPr>
                <w:rFonts w:eastAsia="Calibri"/>
                <w:sz w:val="22"/>
                <w:szCs w:val="22"/>
              </w:rPr>
              <w:t>практикоориентированный</w:t>
            </w:r>
            <w:proofErr w:type="spellEnd"/>
            <w:r w:rsidRPr="00143B4D">
              <w:rPr>
                <w:rFonts w:eastAsia="Calibri"/>
                <w:sz w:val="22"/>
                <w:szCs w:val="22"/>
              </w:rPr>
              <w:t xml:space="preserve"> характер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Материалы отражают современные методические подходы в дошкольном образовании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 w:val="restart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Характеристики ресурса</w:t>
            </w: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Предусмотрена возможность осуществления «обратной связи»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«Обратная связь» осуществляется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2.5.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Материалы регулярно обновляются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2.6.</w:t>
            </w: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143B4D" w:rsidRPr="00143B4D" w:rsidTr="0055516A">
        <w:tc>
          <w:tcPr>
            <w:tcW w:w="534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Итоговый балл</w:t>
            </w:r>
          </w:p>
        </w:tc>
        <w:tc>
          <w:tcPr>
            <w:tcW w:w="567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143B4D" w:rsidRPr="00143B4D" w:rsidRDefault="00143B4D" w:rsidP="00143B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3B4D">
              <w:rPr>
                <w:rFonts w:eastAsia="Calibri"/>
                <w:sz w:val="22"/>
                <w:szCs w:val="22"/>
              </w:rPr>
              <w:t>0-13</w:t>
            </w:r>
          </w:p>
        </w:tc>
      </w:tr>
    </w:tbl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</w:p>
    <w:p w:rsidR="00911FDB" w:rsidRPr="00911FDB" w:rsidRDefault="002F7943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</w:rPr>
        <w:t>2</w:t>
      </w:r>
      <w:r w:rsidR="00911FDB" w:rsidRPr="00911FDB">
        <w:rPr>
          <w:rFonts w:eastAsia="Calibri"/>
          <w:b/>
          <w:color w:val="000000"/>
        </w:rPr>
        <w:t>.  «</w:t>
      </w:r>
      <w:r w:rsidR="00143B4D">
        <w:rPr>
          <w:b/>
        </w:rPr>
        <w:t>Педагогическое мероприятие с детьми</w:t>
      </w:r>
      <w:r w:rsidR="00911FDB" w:rsidRPr="00911FDB">
        <w:rPr>
          <w:rFonts w:eastAsia="Calibri"/>
          <w:b/>
          <w:color w:val="000000"/>
        </w:rPr>
        <w:t>»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FDB">
        <w:rPr>
          <w:rFonts w:eastAsia="Calibri"/>
          <w:b/>
        </w:rPr>
        <w:t xml:space="preserve">Цель конкурсного испытания: </w:t>
      </w:r>
      <w:r w:rsidR="00143B4D" w:rsidRPr="00072585">
        <w:t>демонстрация конкурсантом профессиональных компетенций в области обучения и воспитания</w:t>
      </w:r>
      <w:r w:rsidRPr="00911FDB">
        <w:rPr>
          <w:rFonts w:eastAsia="Calibri"/>
        </w:rPr>
        <w:t>.</w:t>
      </w:r>
    </w:p>
    <w:p w:rsidR="00143B4D" w:rsidRPr="00072585" w:rsidRDefault="00911FDB" w:rsidP="00143B4D">
      <w:pPr>
        <w:pStyle w:val="Default"/>
        <w:ind w:firstLine="708"/>
        <w:jc w:val="both"/>
        <w:rPr>
          <w:color w:val="auto"/>
        </w:rPr>
      </w:pPr>
      <w:r w:rsidRPr="00911FDB">
        <w:rPr>
          <w:b/>
        </w:rPr>
        <w:t>Формат конкурсного испытания:</w:t>
      </w:r>
      <w:r w:rsidRPr="00911FDB">
        <w:t xml:space="preserve"> </w:t>
      </w:r>
      <w:r w:rsidR="00143B4D" w:rsidRPr="00072585">
        <w:rPr>
          <w:color w:val="auto"/>
        </w:rPr>
        <w:t>видеозапись образовательного мероприятия</w:t>
      </w:r>
      <w:r w:rsidR="00143B4D">
        <w:rPr>
          <w:color w:val="auto"/>
        </w:rPr>
        <w:t xml:space="preserve"> (занятия</w:t>
      </w:r>
      <w:r w:rsidR="00143B4D" w:rsidRPr="00072585">
        <w:rPr>
          <w:color w:val="auto"/>
        </w:rPr>
        <w:t>) с детьми.</w:t>
      </w:r>
    </w:p>
    <w:p w:rsidR="00911FDB" w:rsidRPr="00911FDB" w:rsidRDefault="00911FDB" w:rsidP="00D91DEE">
      <w:pPr>
        <w:pStyle w:val="Default"/>
        <w:ind w:firstLine="708"/>
        <w:jc w:val="both"/>
      </w:pPr>
      <w:r w:rsidRPr="00911FDB">
        <w:rPr>
          <w:b/>
        </w:rPr>
        <w:t>Организационная схема конкурсного испытания.</w:t>
      </w:r>
      <w:r w:rsidRPr="00911FDB">
        <w:t xml:space="preserve"> </w:t>
      </w:r>
      <w:r w:rsidR="001C36BE">
        <w:t>Участники</w:t>
      </w:r>
      <w:r w:rsidRPr="00911FDB">
        <w:t xml:space="preserve"> </w:t>
      </w:r>
      <w:r w:rsidR="001C36BE">
        <w:t xml:space="preserve">районного конкурса </w:t>
      </w:r>
      <w:r w:rsidRPr="00911FDB">
        <w:t xml:space="preserve">предоставляют  </w:t>
      </w:r>
      <w:r w:rsidR="001C36BE">
        <w:t>видеозапись</w:t>
      </w:r>
      <w:r w:rsidRPr="00911FDB">
        <w:t xml:space="preserve"> в </w:t>
      </w:r>
      <w:r w:rsidRPr="00911FDB">
        <w:rPr>
          <w:b/>
        </w:rPr>
        <w:t xml:space="preserve">ИАЦ  не позднее </w:t>
      </w:r>
      <w:r w:rsidR="00143B4D">
        <w:rPr>
          <w:b/>
        </w:rPr>
        <w:t>2</w:t>
      </w:r>
      <w:r w:rsidR="00376A1F">
        <w:rPr>
          <w:b/>
        </w:rPr>
        <w:t>4</w:t>
      </w:r>
      <w:r w:rsidRPr="00911FDB">
        <w:rPr>
          <w:b/>
        </w:rPr>
        <w:t xml:space="preserve"> февраля</w:t>
      </w:r>
      <w:r w:rsidRPr="00911FDB">
        <w:t xml:space="preserve"> </w:t>
      </w:r>
      <w:r w:rsidR="001C36BE">
        <w:t>на флэш-носителе</w:t>
      </w:r>
      <w:r w:rsidRPr="00911FDB">
        <w:t xml:space="preserve">. </w:t>
      </w:r>
      <w:r w:rsidR="00D91DEE" w:rsidRPr="00072585">
        <w:rPr>
          <w:color w:val="auto"/>
        </w:rPr>
        <w:t>Тематику, форму занятия и группу (возраст детей) участники определяют самостоятельно.</w:t>
      </w:r>
    </w:p>
    <w:p w:rsidR="00D91DEE" w:rsidRPr="00D91DEE" w:rsidRDefault="00911FDB" w:rsidP="00D91DEE">
      <w:pPr>
        <w:pStyle w:val="Default"/>
        <w:ind w:firstLine="708"/>
        <w:jc w:val="both"/>
      </w:pPr>
      <w:r w:rsidRPr="00911FDB">
        <w:t>Технические требования к видео</w:t>
      </w:r>
      <w:r w:rsidR="001C36BE">
        <w:t>записи</w:t>
      </w:r>
      <w:r w:rsidRPr="00911FDB">
        <w:t xml:space="preserve">: </w:t>
      </w:r>
      <w:r w:rsidR="00D91DEE" w:rsidRPr="00D91DEE">
        <w:t xml:space="preserve">возможность просмотра в режимах онлайн и офлайн; разрешение – 1920*1080 (16:9); частота кадров – 25 кадров/сек.; скорость потока – не менее 13,0 Мбит/с.; кодировка – </w:t>
      </w:r>
      <w:r w:rsidR="00D91DEE" w:rsidRPr="00D91DEE">
        <w:rPr>
          <w:lang w:val="en-US"/>
        </w:rPr>
        <w:t>AVC</w:t>
      </w:r>
      <w:r w:rsidR="00D91DEE" w:rsidRPr="00D91DEE">
        <w:t xml:space="preserve">; формат файла – </w:t>
      </w:r>
      <w:r w:rsidR="00D91DEE" w:rsidRPr="00D91DEE">
        <w:rPr>
          <w:lang w:val="en-US"/>
        </w:rPr>
        <w:t>mpg</w:t>
      </w:r>
      <w:r w:rsidR="00D91DEE" w:rsidRPr="00D91DEE">
        <w:t>4.</w:t>
      </w:r>
    </w:p>
    <w:p w:rsidR="00D91DEE" w:rsidRPr="00D91DEE" w:rsidRDefault="00D91DEE" w:rsidP="00D91DE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91DEE">
        <w:rPr>
          <w:rFonts w:eastAsia="Calibri"/>
        </w:rPr>
        <w:t>Видео</w:t>
      </w:r>
      <w:r w:rsidR="001C36BE">
        <w:rPr>
          <w:rFonts w:eastAsia="Calibri"/>
        </w:rPr>
        <w:t>запись</w:t>
      </w:r>
      <w:r w:rsidRPr="00D91DEE">
        <w:rPr>
          <w:rFonts w:eastAsia="Calibri"/>
        </w:rPr>
        <w:t xml:space="preserve"> должен быть оформлен информационной заставкой с указанием Ф.И.О. конкурсанта, образовательной организации, возрастной группы, темы образовательного мероприятия.</w:t>
      </w:r>
    </w:p>
    <w:p w:rsidR="00D91DEE" w:rsidRPr="00D91DEE" w:rsidRDefault="00D91DEE" w:rsidP="00D91DEE">
      <w:pPr>
        <w:autoSpaceDE w:val="0"/>
        <w:autoSpaceDN w:val="0"/>
        <w:adjustRightInd w:val="0"/>
        <w:jc w:val="both"/>
        <w:rPr>
          <w:rFonts w:eastAsia="Calibri"/>
        </w:rPr>
      </w:pPr>
      <w:r w:rsidRPr="00D91DEE">
        <w:rPr>
          <w:rFonts w:eastAsia="Calibri"/>
        </w:rPr>
        <w:tab/>
        <w:t>Критерии и показатели оценки конкурсного испытания «Педагогическое мероприятие с детьми»: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970"/>
        <w:gridCol w:w="567"/>
        <w:gridCol w:w="5670"/>
        <w:gridCol w:w="815"/>
      </w:tblGrid>
      <w:tr w:rsidR="00D91DEE" w:rsidRPr="00D91DEE" w:rsidTr="0055516A">
        <w:tc>
          <w:tcPr>
            <w:tcW w:w="548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9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Показатели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Баллы</w:t>
            </w:r>
          </w:p>
        </w:tc>
      </w:tr>
      <w:tr w:rsidR="00D91DEE" w:rsidRPr="00D91DEE" w:rsidTr="0055516A">
        <w:tc>
          <w:tcPr>
            <w:tcW w:w="548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Обеспечивает соответствие содержания образовательным областям дошкольного образования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Реализует воспитательные возможности содержания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Создает условия для речевого/социально-</w:t>
            </w:r>
            <w:r w:rsidRPr="00D91DEE">
              <w:rPr>
                <w:rFonts w:eastAsia="Calibri"/>
                <w:sz w:val="22"/>
                <w:szCs w:val="22"/>
              </w:rPr>
              <w:lastRenderedPageBreak/>
              <w:t>коммуникативного/физического/художественно-эстетического развития воспитанников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lastRenderedPageBreak/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Методические приемы решения педагогических задач</w:t>
            </w: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Использует приемы привлечения и удержания внимания воспитанников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Использует приемы поддержки инициативы и самостоятельности воспитанников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Использует приемы стимулирования и поощрения воспитанников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Целесообразно применяет средства наглядности и ИКТ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2.5.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Создает условия для рефлексии обучающихся по итогам мероприятия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 xml:space="preserve">3. 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Организационная культура</w:t>
            </w: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Обеспечивает четкую структуру мероприятия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3.2.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D91DEE">
              <w:rPr>
                <w:rFonts w:eastAsia="Calibri"/>
                <w:sz w:val="22"/>
                <w:szCs w:val="22"/>
              </w:rPr>
              <w:t>Зонирует</w:t>
            </w:r>
            <w:proofErr w:type="spellEnd"/>
            <w:r w:rsidRPr="00D91DEE">
              <w:rPr>
                <w:rFonts w:eastAsia="Calibri"/>
                <w:sz w:val="22"/>
                <w:szCs w:val="22"/>
              </w:rPr>
              <w:t xml:space="preserve"> пространство в соответствии с целями и задачами мероприятия и эффектно его использует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3.3.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Соблюдает санитарно-гигиенические нормы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3.4.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Соблюдает регламент конкурсного испытания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Речевая, коммуникативная культура, личностные качества</w:t>
            </w: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Устанавливает эмоциональный контакт с воспитанниками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4.2.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4.3.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4.4.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Не допускает речевых ошибок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4.5.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Соблюдает этические правила общения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4.6.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4.7.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Демонстрирует эмоциональную устойчивость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8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4.8.</w:t>
            </w: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2518" w:type="dxa"/>
            <w:gridSpan w:val="2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Итоговый балл:</w:t>
            </w:r>
          </w:p>
        </w:tc>
        <w:tc>
          <w:tcPr>
            <w:tcW w:w="567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0-22</w:t>
            </w:r>
          </w:p>
        </w:tc>
      </w:tr>
    </w:tbl>
    <w:p w:rsidR="00D91DEE" w:rsidRPr="00D91DEE" w:rsidRDefault="00D91DEE" w:rsidP="00D91DEE">
      <w:pPr>
        <w:autoSpaceDE w:val="0"/>
        <w:autoSpaceDN w:val="0"/>
        <w:adjustRightInd w:val="0"/>
        <w:jc w:val="both"/>
        <w:rPr>
          <w:rFonts w:eastAsia="Calibri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</w:rPr>
      </w:pPr>
      <w:r w:rsidRPr="00911FDB">
        <w:rPr>
          <w:rFonts w:eastAsia="Calibri"/>
          <w:b/>
          <w:color w:val="000000"/>
        </w:rPr>
        <w:t>Второй (очный) тур Конкурса.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b/>
          <w:color w:val="000000"/>
        </w:rPr>
        <w:t>1.  «</w:t>
      </w:r>
      <w:r w:rsidR="00D91DEE" w:rsidRPr="00764EDF">
        <w:rPr>
          <w:b/>
        </w:rPr>
        <w:t>Моя педагогическая находка</w:t>
      </w:r>
      <w:r w:rsidRPr="00911FDB">
        <w:rPr>
          <w:rFonts w:eastAsia="Calibri"/>
          <w:b/>
          <w:color w:val="000000"/>
        </w:rPr>
        <w:t>» -</w:t>
      </w:r>
      <w:r w:rsidR="00D91DEE">
        <w:rPr>
          <w:rFonts w:eastAsia="Calibri"/>
          <w:b/>
          <w:color w:val="000000"/>
        </w:rPr>
        <w:t>25</w:t>
      </w:r>
      <w:r w:rsidRPr="00911FDB">
        <w:rPr>
          <w:rFonts w:eastAsia="Calibri"/>
          <w:b/>
          <w:color w:val="000000"/>
        </w:rPr>
        <w:t xml:space="preserve"> февраля 202</w:t>
      </w:r>
      <w:r w:rsidR="00D91DEE">
        <w:rPr>
          <w:rFonts w:eastAsia="Calibri"/>
          <w:b/>
          <w:color w:val="000000"/>
        </w:rPr>
        <w:t>1</w:t>
      </w:r>
      <w:r w:rsidRPr="00911FDB">
        <w:rPr>
          <w:rFonts w:eastAsia="Calibri"/>
          <w:b/>
          <w:color w:val="000000"/>
        </w:rPr>
        <w:t xml:space="preserve"> года.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911FDB">
        <w:rPr>
          <w:rFonts w:eastAsia="Calibri"/>
          <w:b/>
          <w:color w:val="000000"/>
        </w:rPr>
        <w:t xml:space="preserve">Место проведения: </w:t>
      </w:r>
      <w:r w:rsidR="00D91DEE">
        <w:rPr>
          <w:rFonts w:eastAsia="Symbol"/>
          <w:sz w:val="28"/>
          <w:szCs w:val="28"/>
        </w:rPr>
        <w:t>МБОУ ДО «ДЮЦ»</w:t>
      </w:r>
      <w:r w:rsidRPr="00911FDB">
        <w:rPr>
          <w:rFonts w:eastAsia="Calibri"/>
          <w:b/>
          <w:color w:val="000000"/>
        </w:rPr>
        <w:t>,  начало: 9.00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 xml:space="preserve">            </w:t>
      </w:r>
      <w:r w:rsidRPr="00911FDB">
        <w:rPr>
          <w:rFonts w:eastAsia="Calibri"/>
          <w:b/>
          <w:color w:val="000000"/>
        </w:rPr>
        <w:t>Цель конкурсного испытания</w:t>
      </w:r>
      <w:r w:rsidRPr="00911FDB">
        <w:rPr>
          <w:rFonts w:eastAsia="Calibri"/>
          <w:color w:val="000000"/>
        </w:rPr>
        <w:t xml:space="preserve">: </w:t>
      </w:r>
      <w:r w:rsidR="00D91DEE" w:rsidRPr="00764EDF">
        <w:t>демонстрация конкурсантом профессионального мастерства в различных аспектах педагогической деятельности.</w:t>
      </w:r>
    </w:p>
    <w:p w:rsidR="00D91DEE" w:rsidRPr="00D91DEE" w:rsidRDefault="00911FDB" w:rsidP="00D91DEE">
      <w:pPr>
        <w:pStyle w:val="Default"/>
        <w:ind w:firstLine="708"/>
        <w:jc w:val="both"/>
      </w:pPr>
      <w:r w:rsidRPr="00911FDB">
        <w:rPr>
          <w:b/>
        </w:rPr>
        <w:t>Формат</w:t>
      </w:r>
      <w:r w:rsidRPr="00911FDB">
        <w:t xml:space="preserve">: </w:t>
      </w:r>
      <w:r w:rsidR="00D91DEE" w:rsidRPr="00D91DEE">
        <w:t>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Выступление конкурсанта может сопровождаться презентацией или видеофрагментами.</w:t>
      </w:r>
    </w:p>
    <w:p w:rsidR="00D91DEE" w:rsidRPr="00D91DEE" w:rsidRDefault="00D91DEE" w:rsidP="00D91DEE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D91DEE">
        <w:rPr>
          <w:rFonts w:eastAsia="Calibri"/>
          <w:b/>
        </w:rPr>
        <w:t xml:space="preserve">Регламент проведения конкурсного испытания – 15 минут (выступление конкурсанта – 10 минут, ответы на вопросы жюри – 5 минут). </w:t>
      </w:r>
    </w:p>
    <w:p w:rsidR="00D91DEE" w:rsidRPr="00D91DEE" w:rsidRDefault="00D91DEE" w:rsidP="00D91DE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91DEE">
        <w:rPr>
          <w:rFonts w:eastAsia="Calibri"/>
        </w:rPr>
        <w:t>Критерии и показатели оценки конкурсного испытания «Педагогическое мероприятие с детьми»: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72"/>
        <w:gridCol w:w="546"/>
        <w:gridCol w:w="5750"/>
        <w:gridCol w:w="862"/>
      </w:tblGrid>
      <w:tr w:rsidR="00D91DEE" w:rsidRPr="00D91DEE" w:rsidTr="0055516A">
        <w:tc>
          <w:tcPr>
            <w:tcW w:w="54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87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Показатели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Баллы</w:t>
            </w:r>
          </w:p>
        </w:tc>
      </w:tr>
      <w:tr w:rsidR="00D91DEE" w:rsidRPr="00D91DEE" w:rsidTr="0055516A">
        <w:tc>
          <w:tcPr>
            <w:tcW w:w="540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Методическая грамотность</w:t>
            </w: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Выявляет инновационную составляющую демонстрируемых методов/приемов/способов/форм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Выявляет развивающий потенциал демонстрируемых методов/приемов/способов/форм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Представляет результативность демонстрируемых методов/приемов/способов/форм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Демонстрирует знание теоретической основы применяемых методов/приемов/способов/форм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Обозначает цели, задачи, планируемые результаты применения демонстрируемых методов/приемов/способов/форм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Обосновывает соответствие результатов применения демонстрируемых методов/приемов/способов/форм ФГОС ДО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Учитывает потребности участников образовательных отношений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Демонстрирует механизмы и способы оценки результативности своей профессиональной деятельности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Информационная и языковая грамотность</w:t>
            </w: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Представляет информацию целостно и структурированно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Точно и корректно использует профессиональную терминологию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Конкретно и полно отвечает на вопросы экспертов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Не допускает речевых ошибок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Оригинальность и творческий подход</w:t>
            </w: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Демонстрирует оригинальные решения педагогических задач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3.2.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Вызывает профессиональный интерес аудитории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540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3.3.</w:t>
            </w: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Демонстрирует ораторские качества и артистизм</w:t>
            </w: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</w:t>
            </w:r>
          </w:p>
        </w:tc>
      </w:tr>
      <w:tr w:rsidR="00D91DEE" w:rsidRPr="00D91DEE" w:rsidTr="0055516A">
        <w:tc>
          <w:tcPr>
            <w:tcW w:w="2412" w:type="dxa"/>
            <w:gridSpan w:val="2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Итоговый балл</w:t>
            </w:r>
          </w:p>
        </w:tc>
        <w:tc>
          <w:tcPr>
            <w:tcW w:w="546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</w:tcPr>
          <w:p w:rsidR="00D91DEE" w:rsidRPr="00D91DEE" w:rsidRDefault="00D91DEE" w:rsidP="00D91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1DEE">
              <w:rPr>
                <w:rFonts w:eastAsia="Calibri"/>
                <w:sz w:val="22"/>
                <w:szCs w:val="22"/>
              </w:rPr>
              <w:t>0-15</w:t>
            </w:r>
          </w:p>
        </w:tc>
      </w:tr>
    </w:tbl>
    <w:p w:rsidR="00D91DEE" w:rsidRPr="00D91DEE" w:rsidRDefault="00D91DEE" w:rsidP="00D91DEE">
      <w:pPr>
        <w:autoSpaceDE w:val="0"/>
        <w:autoSpaceDN w:val="0"/>
        <w:adjustRightInd w:val="0"/>
        <w:jc w:val="both"/>
        <w:rPr>
          <w:rFonts w:eastAsia="Calibri"/>
        </w:rPr>
      </w:pPr>
    </w:p>
    <w:p w:rsidR="00911FDB" w:rsidRPr="00911FDB" w:rsidRDefault="00911FDB" w:rsidP="00911FDB">
      <w:pPr>
        <w:jc w:val="center"/>
        <w:rPr>
          <w:b/>
          <w:bCs/>
        </w:rPr>
      </w:pPr>
    </w:p>
    <w:p w:rsidR="00911FDB" w:rsidRPr="00911FDB" w:rsidRDefault="00911FDB" w:rsidP="00911FDB">
      <w:pPr>
        <w:jc w:val="center"/>
        <w:rPr>
          <w:b/>
          <w:bCs/>
        </w:rPr>
      </w:pPr>
      <w:r w:rsidRPr="00911FDB">
        <w:rPr>
          <w:b/>
          <w:bCs/>
          <w:lang w:val="en-US"/>
        </w:rPr>
        <w:t>IV</w:t>
      </w:r>
      <w:r w:rsidRPr="00911FDB">
        <w:rPr>
          <w:b/>
          <w:bCs/>
        </w:rPr>
        <w:t>. Подведение итогов Конкурса, награждение.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911FDB" w:rsidRPr="00911FDB" w:rsidRDefault="00911FDB" w:rsidP="00911FDB">
      <w:pPr>
        <w:ind w:firstLine="708"/>
        <w:jc w:val="both"/>
      </w:pPr>
      <w:r w:rsidRPr="00911FDB">
        <w:t xml:space="preserve"> Участник Конкурса, набравший по результатам всех конкурсных мероприятий наибольшее количество баллов, объявляется победителем районного конкурса «Воспитатель года-202</w:t>
      </w:r>
      <w:r w:rsidR="00D91DEE">
        <w:t>1</w:t>
      </w:r>
      <w:r w:rsidRPr="00911FDB">
        <w:t xml:space="preserve">»,  два следующих за ним участника – </w:t>
      </w:r>
      <w:r w:rsidR="001C36BE">
        <w:t>призерами</w:t>
      </w:r>
      <w:r w:rsidRPr="00911FDB">
        <w:t>.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Все участники Конкурса награждаются свидетельствами, победитель и </w:t>
      </w:r>
      <w:r w:rsidR="001C36BE">
        <w:t>призеры</w:t>
      </w:r>
      <w:r w:rsidRPr="00911FDB">
        <w:t xml:space="preserve"> – дипломами.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 Победитель муниципального этапа конкурса принимает участие в республиканском конкурсе «Воспитатель года Чувашии – 202</w:t>
      </w:r>
      <w:r w:rsidR="00D91DEE">
        <w:t>1</w:t>
      </w:r>
      <w:r w:rsidRPr="00911FDB">
        <w:t>».</w:t>
      </w: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Default="000C7AFC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0C7AFC" w:rsidRPr="00911FDB" w:rsidRDefault="000C7AFC" w:rsidP="000C7AFC">
      <w:pPr>
        <w:jc w:val="right"/>
        <w:rPr>
          <w:rFonts w:eastAsia="Batang"/>
          <w:sz w:val="18"/>
          <w:szCs w:val="18"/>
        </w:rPr>
      </w:pPr>
      <w:r w:rsidRPr="00911FDB">
        <w:rPr>
          <w:rFonts w:eastAsia="Batang"/>
          <w:sz w:val="18"/>
          <w:szCs w:val="18"/>
        </w:rPr>
        <w:t xml:space="preserve">Приложение № </w:t>
      </w:r>
      <w:r>
        <w:rPr>
          <w:rFonts w:eastAsia="Batang"/>
          <w:sz w:val="18"/>
          <w:szCs w:val="18"/>
        </w:rPr>
        <w:t>1</w:t>
      </w:r>
    </w:p>
    <w:p w:rsidR="000C7AFC" w:rsidRPr="00911FDB" w:rsidRDefault="000C7AFC" w:rsidP="000C7AFC">
      <w:pPr>
        <w:ind w:left="5670" w:firstLine="993"/>
        <w:jc w:val="right"/>
        <w:rPr>
          <w:rFonts w:eastAsia="Batang"/>
          <w:sz w:val="18"/>
          <w:szCs w:val="18"/>
        </w:rPr>
      </w:pPr>
      <w:r w:rsidRPr="00911FDB">
        <w:rPr>
          <w:rFonts w:eastAsia="Batang"/>
          <w:sz w:val="18"/>
          <w:szCs w:val="18"/>
        </w:rPr>
        <w:t xml:space="preserve">к приказу </w:t>
      </w:r>
      <w:r w:rsidRPr="00911FDB">
        <w:rPr>
          <w:sz w:val="18"/>
          <w:szCs w:val="18"/>
        </w:rPr>
        <w:t xml:space="preserve">отдела образования </w:t>
      </w:r>
    </w:p>
    <w:p w:rsidR="00911FDB" w:rsidRPr="00911FDB" w:rsidRDefault="000C7AFC" w:rsidP="000C7AFC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911FDB">
        <w:rPr>
          <w:rFonts w:eastAsia="Batang"/>
          <w:sz w:val="18"/>
          <w:szCs w:val="18"/>
        </w:rPr>
        <w:t xml:space="preserve">от  </w:t>
      </w:r>
      <w:r>
        <w:rPr>
          <w:rFonts w:eastAsia="Batang"/>
          <w:sz w:val="18"/>
          <w:szCs w:val="18"/>
        </w:rPr>
        <w:t>0</w:t>
      </w:r>
      <w:r w:rsidR="001C36BE">
        <w:rPr>
          <w:rFonts w:eastAsia="Batang"/>
          <w:sz w:val="18"/>
          <w:szCs w:val="18"/>
        </w:rPr>
        <w:t>8</w:t>
      </w:r>
      <w:r w:rsidRPr="00911FDB">
        <w:rPr>
          <w:rFonts w:eastAsia="Batang"/>
          <w:sz w:val="18"/>
          <w:szCs w:val="18"/>
        </w:rPr>
        <w:t>.02.20</w:t>
      </w:r>
      <w:r>
        <w:rPr>
          <w:rFonts w:eastAsia="Batang"/>
          <w:sz w:val="18"/>
          <w:szCs w:val="18"/>
        </w:rPr>
        <w:t>2</w:t>
      </w:r>
      <w:r w:rsidR="001C36BE">
        <w:rPr>
          <w:rFonts w:eastAsia="Batang"/>
          <w:sz w:val="18"/>
          <w:szCs w:val="18"/>
        </w:rPr>
        <w:t>1</w:t>
      </w:r>
      <w:r w:rsidRPr="00911FDB">
        <w:rPr>
          <w:rFonts w:eastAsia="Batang"/>
          <w:sz w:val="18"/>
          <w:szCs w:val="18"/>
        </w:rPr>
        <w:t xml:space="preserve"> № </w:t>
      </w:r>
      <w:r w:rsidR="001C36BE">
        <w:rPr>
          <w:rFonts w:eastAsia="Batang"/>
          <w:sz w:val="18"/>
          <w:szCs w:val="18"/>
        </w:rPr>
        <w:t>26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rPr>
          <w:rFonts w:eastAsia="Calibri"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>Информационная карта участника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муниципального этапа Республиканского профессионального конкурса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«Воспитатель года - 202</w:t>
      </w:r>
      <w:r w:rsidR="00D91DEE">
        <w:rPr>
          <w:rFonts w:eastAsia="Calibri"/>
          <w:color w:val="000000"/>
        </w:rPr>
        <w:t>1</w:t>
      </w:r>
      <w:r w:rsidRPr="00911FDB">
        <w:rPr>
          <w:rFonts w:eastAsia="Calibri"/>
          <w:color w:val="000000"/>
        </w:rPr>
        <w:t>»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rPr>
          <w:rFonts w:eastAsia="Calibri"/>
          <w:color w:val="000000"/>
        </w:rPr>
      </w:pPr>
    </w:p>
    <w:tbl>
      <w:tblPr>
        <w:tblW w:w="95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80"/>
        <w:gridCol w:w="1706"/>
        <w:gridCol w:w="3211"/>
        <w:gridCol w:w="3355"/>
        <w:gridCol w:w="330"/>
        <w:gridCol w:w="294"/>
        <w:gridCol w:w="65"/>
      </w:tblGrid>
      <w:tr w:rsidR="00911FDB" w:rsidRPr="00911FDB" w:rsidTr="0055516A">
        <w:trPr>
          <w:gridAfter w:val="2"/>
          <w:wAfter w:w="359" w:type="dxa"/>
          <w:trHeight w:val="2092"/>
          <w:jc w:val="center"/>
        </w:trPr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(фотопортрет </w:t>
            </w:r>
            <w:r w:rsidRPr="00911FDB">
              <w:rPr>
                <w:rFonts w:eastAsia="Calibri"/>
                <w:color w:val="000000"/>
              </w:rPr>
              <w:br/>
              <w:t>4х6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_____________________________________________ 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(фамилия)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_____________________________________________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50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1. Общие сведения.</w:t>
            </w:r>
          </w:p>
        </w:tc>
      </w:tr>
      <w:tr w:rsidR="00911FDB" w:rsidRPr="00911FDB" w:rsidTr="0055516A">
        <w:trPr>
          <w:gridBefore w:val="1"/>
          <w:wBefore w:w="422" w:type="dxa"/>
          <w:trHeight w:val="50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Муниципальный район (городской округ)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Населенный пункт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Дата рождения (день, месяц, год)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 </w:t>
            </w: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Место рождения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2. Работа.</w:t>
            </w:r>
          </w:p>
        </w:tc>
      </w:tr>
      <w:tr w:rsidR="00911FDB" w:rsidRPr="00911FDB" w:rsidTr="0055516A">
        <w:trPr>
          <w:gridBefore w:val="1"/>
          <w:wBefore w:w="422" w:type="dxa"/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911FDB">
              <w:rPr>
                <w:rFonts w:eastAsia="Calibri"/>
                <w:color w:val="000000"/>
              </w:rPr>
              <w:softHyphen/>
              <w:t>ответствии с уставом)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Занимаемая должность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В какой возрастной группе в настоящее время работает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Аттестационная категория 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Почетные звания и награды (на</w:t>
            </w:r>
            <w:r w:rsidRPr="00911FDB">
              <w:rPr>
                <w:rFonts w:eastAsia="Calibri"/>
                <w:color w:val="000000"/>
              </w:rPr>
              <w:softHyphen/>
              <w:t>именования и даты получения)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Послужной список (места и стаж работы за последние 5 лет) 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3. Образование.</w:t>
            </w:r>
          </w:p>
        </w:tc>
      </w:tr>
      <w:tr w:rsidR="00911FDB" w:rsidRPr="00911FDB" w:rsidTr="0055516A">
        <w:trPr>
          <w:gridBefore w:val="1"/>
          <w:wBefore w:w="422" w:type="dxa"/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Специальность, квалификация по диплому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Основные публикации (в т. ч. брошюры, книги)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Авторские методы, приемы, технологии, разработанные участником Конкурса и внедренные в практику дошкольного образования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4. Конкурсное задание заочного тура «Интернет-портфолио».</w:t>
            </w: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Адрес персонального Интернет-ресурса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5. Общественная деятельность.</w:t>
            </w: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Членство в Профсоюзе (наименование, дата вступления)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127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Участие в работе методического объединения 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159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6. Досуг.</w:t>
            </w: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Хобби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7. Контакты.</w:t>
            </w: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Рабочий адрес с индексом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Домашний адрес с индексом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Рабочий телефон с междугородним кодом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Домашний телефон с междугородним кодом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Мобильный телефон с междугородним кодом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Рабочая электронная почта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Личная электронная почта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Адрес личного сайта в Интернете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Адрес(-а) в социальной(-ых) сети(-</w:t>
            </w:r>
            <w:proofErr w:type="spellStart"/>
            <w:r w:rsidRPr="00911FDB">
              <w:rPr>
                <w:rFonts w:eastAsia="Calibri"/>
                <w:color w:val="000000"/>
              </w:rPr>
              <w:t>ях</w:t>
            </w:r>
            <w:proofErr w:type="spellEnd"/>
            <w:r w:rsidRPr="00911FDB">
              <w:rPr>
                <w:rFonts w:eastAsia="Calibri"/>
                <w:color w:val="000000"/>
              </w:rPr>
              <w:t>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8. Документы.</w:t>
            </w: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Паспорт (серия, номер, кем и когда выдан)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4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ИНН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Свидетельство пенсионного госу</w:t>
            </w:r>
            <w:r w:rsidRPr="00911FDB">
              <w:rPr>
                <w:rFonts w:eastAsia="Calibri"/>
                <w:color w:val="000000"/>
              </w:rPr>
              <w:softHyphen/>
              <w:t>дарственного страхования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9. Профессиональные ценности.</w:t>
            </w: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Педагогическое кредо участника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10. Приложения.</w:t>
            </w:r>
          </w:p>
        </w:tc>
      </w:tr>
      <w:tr w:rsidR="00911FDB" w:rsidRPr="00911FDB" w:rsidTr="0055516A">
        <w:trPr>
          <w:gridBefore w:val="1"/>
          <w:gridAfter w:val="1"/>
          <w:wBefore w:w="422" w:type="dxa"/>
          <w:wAfter w:w="65" w:type="dxa"/>
          <w:trHeight w:val="641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911FDB" w:rsidRPr="00911FDB" w:rsidTr="0055516A">
        <w:trPr>
          <w:gridBefore w:val="1"/>
          <w:gridAfter w:val="1"/>
          <w:wBefore w:w="422" w:type="dxa"/>
          <w:wAfter w:w="65" w:type="dxa"/>
          <w:trHeight w:val="1748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Фотографии предоставляются в электронном виде в формате JPG, JPEG с разрешением </w:t>
            </w:r>
            <w:r w:rsidRPr="00911FDB">
              <w:rPr>
                <w:rFonts w:eastAsia="Calibri"/>
                <w:b/>
                <w:color w:val="000000"/>
              </w:rPr>
              <w:t>300 точек на дюйм</w:t>
            </w:r>
            <w:r w:rsidRPr="00911FDB">
              <w:rPr>
                <w:rFonts w:eastAsia="Calibri"/>
                <w:color w:val="000000"/>
              </w:rPr>
              <w:t xml:space="preserve"> без уменьшения исходного размера.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Подборка фотографий для публикации: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1. Портрет 9х13 см;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2. Жанровая (образовательная деятельность с детьми, во время игр, прогулки, детских праздников и т. п.) (не более 5).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55516A">
        <w:trPr>
          <w:gridBefore w:val="1"/>
          <w:gridAfter w:val="1"/>
          <w:wBefore w:w="422" w:type="dxa"/>
          <w:wAfter w:w="65" w:type="dxa"/>
          <w:trHeight w:val="1748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lastRenderedPageBreak/>
              <w:t>Материалы участника.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Представляется в электронном виде в формате DOC («*.</w:t>
            </w:r>
            <w:proofErr w:type="spellStart"/>
            <w:r w:rsidRPr="00911FDB">
              <w:rPr>
                <w:rFonts w:eastAsia="Calibri"/>
                <w:color w:val="000000"/>
              </w:rPr>
              <w:t>doc</w:t>
            </w:r>
            <w:proofErr w:type="spellEnd"/>
            <w:r w:rsidRPr="00911FDB">
              <w:rPr>
                <w:rFonts w:eastAsia="Calibri"/>
                <w:color w:val="000000"/>
              </w:rPr>
              <w:t>») в количестве не более пяти.</w:t>
            </w:r>
          </w:p>
        </w:tc>
      </w:tr>
      <w:tr w:rsidR="00911FDB" w:rsidRPr="00911FDB" w:rsidTr="0055516A">
        <w:trPr>
          <w:gridBefore w:val="1"/>
          <w:gridAfter w:val="1"/>
          <w:wBefore w:w="422" w:type="dxa"/>
          <w:wAfter w:w="65" w:type="dxa"/>
          <w:trHeight w:val="540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11. Подпись.</w:t>
            </w:r>
          </w:p>
        </w:tc>
      </w:tr>
      <w:tr w:rsidR="00911FDB" w:rsidRPr="00911FDB" w:rsidTr="0055516A">
        <w:trPr>
          <w:gridBefore w:val="1"/>
          <w:gridAfter w:val="1"/>
          <w:wBefore w:w="422" w:type="dxa"/>
          <w:wAfter w:w="65" w:type="dxa"/>
          <w:trHeight w:val="1748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Правильность сведений, представленных в информационной карте, подтверждаю: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_______________________________________________________________________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                                 (подпись)                          (фамилия, имя, отчество участника)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«____» __________ 20____ г.    </w:t>
            </w:r>
          </w:p>
        </w:tc>
      </w:tr>
    </w:tbl>
    <w:p w:rsid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C36BE" w:rsidRDefault="001C36BE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E0AA2" w:rsidRDefault="001E0AA2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E0AA2" w:rsidRDefault="001E0AA2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E0AA2" w:rsidRDefault="001E0AA2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E0AA2" w:rsidRDefault="001E0AA2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E0AA2" w:rsidRDefault="001E0AA2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E0AA2" w:rsidRDefault="001E0AA2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1E0AA2" w:rsidRPr="00911FDB" w:rsidRDefault="001E0AA2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 xml:space="preserve">                                                                     </w:t>
      </w:r>
    </w:p>
    <w:p w:rsidR="00911FDB" w:rsidRPr="00911FDB" w:rsidRDefault="00911FDB" w:rsidP="001D60A2">
      <w:pPr>
        <w:jc w:val="right"/>
        <w:rPr>
          <w:rFonts w:eastAsia="Batang"/>
          <w:sz w:val="18"/>
          <w:szCs w:val="18"/>
        </w:rPr>
      </w:pPr>
      <w:r w:rsidRPr="00911FDB">
        <w:rPr>
          <w:rFonts w:eastAsia="Calibri"/>
          <w:color w:val="000000"/>
        </w:rPr>
        <w:lastRenderedPageBreak/>
        <w:t xml:space="preserve"> </w:t>
      </w:r>
      <w:r w:rsidRPr="00911FDB">
        <w:rPr>
          <w:rFonts w:eastAsia="Batang"/>
          <w:sz w:val="18"/>
          <w:szCs w:val="18"/>
        </w:rPr>
        <w:t>Приложение № 2</w:t>
      </w:r>
    </w:p>
    <w:p w:rsidR="00911FDB" w:rsidRPr="00911FDB" w:rsidRDefault="00911FDB" w:rsidP="001D60A2">
      <w:pPr>
        <w:ind w:left="5670" w:firstLine="993"/>
        <w:jc w:val="right"/>
        <w:rPr>
          <w:rFonts w:eastAsia="Batang"/>
          <w:sz w:val="18"/>
          <w:szCs w:val="18"/>
        </w:rPr>
      </w:pPr>
      <w:r w:rsidRPr="00911FDB">
        <w:rPr>
          <w:rFonts w:eastAsia="Batang"/>
          <w:sz w:val="18"/>
          <w:szCs w:val="18"/>
        </w:rPr>
        <w:t xml:space="preserve">к приказу </w:t>
      </w:r>
      <w:r w:rsidRPr="00911FDB">
        <w:rPr>
          <w:sz w:val="18"/>
          <w:szCs w:val="18"/>
        </w:rPr>
        <w:t xml:space="preserve">отдела образования </w:t>
      </w:r>
    </w:p>
    <w:p w:rsidR="00911FDB" w:rsidRPr="00911FDB" w:rsidRDefault="00911FDB" w:rsidP="001D60A2">
      <w:pPr>
        <w:ind w:left="5670" w:firstLine="993"/>
        <w:jc w:val="right"/>
        <w:rPr>
          <w:rFonts w:eastAsia="Batang"/>
          <w:sz w:val="18"/>
          <w:szCs w:val="18"/>
        </w:rPr>
      </w:pPr>
      <w:r w:rsidRPr="00911FDB">
        <w:rPr>
          <w:rFonts w:eastAsia="Batang"/>
          <w:sz w:val="18"/>
          <w:szCs w:val="18"/>
        </w:rPr>
        <w:t xml:space="preserve">от  </w:t>
      </w:r>
      <w:r w:rsidR="001D60A2">
        <w:rPr>
          <w:rFonts w:eastAsia="Batang"/>
          <w:sz w:val="18"/>
          <w:szCs w:val="18"/>
        </w:rPr>
        <w:t>0</w:t>
      </w:r>
      <w:r w:rsidR="001C36BE">
        <w:rPr>
          <w:rFonts w:eastAsia="Batang"/>
          <w:sz w:val="18"/>
          <w:szCs w:val="18"/>
        </w:rPr>
        <w:t>8</w:t>
      </w:r>
      <w:r w:rsidRPr="00911FDB">
        <w:rPr>
          <w:rFonts w:eastAsia="Batang"/>
          <w:sz w:val="18"/>
          <w:szCs w:val="18"/>
        </w:rPr>
        <w:t>.02.20</w:t>
      </w:r>
      <w:r w:rsidR="001D60A2">
        <w:rPr>
          <w:rFonts w:eastAsia="Batang"/>
          <w:sz w:val="18"/>
          <w:szCs w:val="18"/>
        </w:rPr>
        <w:t>2</w:t>
      </w:r>
      <w:r w:rsidR="001C36BE">
        <w:rPr>
          <w:rFonts w:eastAsia="Batang"/>
          <w:sz w:val="18"/>
          <w:szCs w:val="18"/>
        </w:rPr>
        <w:t>1</w:t>
      </w:r>
      <w:r w:rsidRPr="00911FDB">
        <w:rPr>
          <w:rFonts w:eastAsia="Batang"/>
          <w:sz w:val="18"/>
          <w:szCs w:val="18"/>
        </w:rPr>
        <w:t xml:space="preserve"> № </w:t>
      </w:r>
      <w:r w:rsidR="001C36BE">
        <w:rPr>
          <w:rFonts w:eastAsia="Batang"/>
          <w:sz w:val="18"/>
          <w:szCs w:val="18"/>
        </w:rPr>
        <w:t>26</w:t>
      </w:r>
    </w:p>
    <w:p w:rsidR="00911FDB" w:rsidRPr="00911FDB" w:rsidRDefault="00911FDB" w:rsidP="00911FDB">
      <w:pPr>
        <w:ind w:left="5670" w:firstLine="993"/>
        <w:rPr>
          <w:rFonts w:eastAsia="Batang"/>
          <w:sz w:val="20"/>
          <w:szCs w:val="20"/>
        </w:rPr>
      </w:pPr>
    </w:p>
    <w:p w:rsidR="00911FDB" w:rsidRPr="00911FDB" w:rsidRDefault="00911FDB" w:rsidP="00911FDB">
      <w:pPr>
        <w:tabs>
          <w:tab w:val="left" w:pos="2295"/>
        </w:tabs>
        <w:jc w:val="center"/>
        <w:rPr>
          <w:b/>
        </w:rPr>
      </w:pPr>
    </w:p>
    <w:p w:rsidR="00911FDB" w:rsidRPr="00911FDB" w:rsidRDefault="00911FDB" w:rsidP="00911FDB">
      <w:pPr>
        <w:tabs>
          <w:tab w:val="left" w:pos="2295"/>
        </w:tabs>
        <w:jc w:val="center"/>
        <w:rPr>
          <w:b/>
        </w:rPr>
      </w:pPr>
    </w:p>
    <w:p w:rsidR="00911FDB" w:rsidRPr="00911FDB" w:rsidRDefault="00911FDB" w:rsidP="00911FDB">
      <w:pPr>
        <w:tabs>
          <w:tab w:val="left" w:pos="2295"/>
        </w:tabs>
        <w:jc w:val="center"/>
        <w:rPr>
          <w:b/>
        </w:rPr>
      </w:pPr>
    </w:p>
    <w:p w:rsidR="00911FDB" w:rsidRPr="00911FDB" w:rsidRDefault="00911FDB" w:rsidP="00911FDB">
      <w:pPr>
        <w:tabs>
          <w:tab w:val="left" w:pos="2295"/>
        </w:tabs>
        <w:ind w:left="709"/>
        <w:jc w:val="center"/>
        <w:rPr>
          <w:b/>
        </w:rPr>
      </w:pPr>
      <w:r w:rsidRPr="00911FDB">
        <w:rPr>
          <w:b/>
        </w:rPr>
        <w:t>Состав оргкомитета и экспертной комиссии районного профессионального конкурса</w:t>
      </w:r>
    </w:p>
    <w:p w:rsidR="00911FDB" w:rsidRPr="00911FDB" w:rsidRDefault="00911FDB" w:rsidP="00911FDB">
      <w:pPr>
        <w:tabs>
          <w:tab w:val="left" w:pos="2295"/>
        </w:tabs>
        <w:jc w:val="center"/>
        <w:rPr>
          <w:b/>
        </w:rPr>
      </w:pPr>
      <w:r w:rsidRPr="00911FDB">
        <w:rPr>
          <w:b/>
        </w:rPr>
        <w:t xml:space="preserve"> «Воспитатель года –202</w:t>
      </w:r>
      <w:r w:rsidR="0055516A">
        <w:rPr>
          <w:b/>
        </w:rPr>
        <w:t>1</w:t>
      </w:r>
      <w:r w:rsidRPr="00911FDB">
        <w:rPr>
          <w:b/>
        </w:rPr>
        <w:t>»</w:t>
      </w:r>
    </w:p>
    <w:p w:rsidR="00911FDB" w:rsidRPr="00911FDB" w:rsidRDefault="00911FDB" w:rsidP="00911FDB">
      <w:pPr>
        <w:tabs>
          <w:tab w:val="left" w:pos="2295"/>
        </w:tabs>
        <w:jc w:val="center"/>
        <w:rPr>
          <w:b/>
        </w:rPr>
      </w:pPr>
    </w:p>
    <w:p w:rsidR="00911FDB" w:rsidRPr="00911FDB" w:rsidRDefault="00911FDB" w:rsidP="00911FDB">
      <w:pPr>
        <w:tabs>
          <w:tab w:val="left" w:pos="2295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261"/>
        <w:gridCol w:w="425"/>
        <w:gridCol w:w="4252"/>
      </w:tblGrid>
      <w:tr w:rsidR="00911FDB" w:rsidRPr="00911FDB" w:rsidTr="0087350C">
        <w:tc>
          <w:tcPr>
            <w:tcW w:w="534" w:type="dxa"/>
          </w:tcPr>
          <w:p w:rsidR="00911FDB" w:rsidRPr="00911FDB" w:rsidRDefault="00911FDB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3261" w:type="dxa"/>
          </w:tcPr>
          <w:p w:rsidR="00911FDB" w:rsidRPr="00911FDB" w:rsidRDefault="00911FDB" w:rsidP="00911FDB">
            <w:pPr>
              <w:tabs>
                <w:tab w:val="left" w:pos="2295"/>
              </w:tabs>
            </w:pPr>
            <w:r w:rsidRPr="00911FDB">
              <w:t>Иванова              Алена</w:t>
            </w:r>
          </w:p>
          <w:p w:rsidR="00911FDB" w:rsidRPr="00911FDB" w:rsidRDefault="00911FDB" w:rsidP="00911FDB">
            <w:pPr>
              <w:tabs>
                <w:tab w:val="left" w:pos="2295"/>
              </w:tabs>
            </w:pPr>
            <w:r w:rsidRPr="00911FDB">
              <w:t>Витальевна</w:t>
            </w:r>
          </w:p>
        </w:tc>
        <w:tc>
          <w:tcPr>
            <w:tcW w:w="425" w:type="dxa"/>
          </w:tcPr>
          <w:p w:rsidR="00911FDB" w:rsidRPr="00911FDB" w:rsidRDefault="00911FDB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4252" w:type="dxa"/>
          </w:tcPr>
          <w:p w:rsidR="00911FDB" w:rsidRPr="00911FDB" w:rsidRDefault="00911FDB" w:rsidP="00911FDB">
            <w:pPr>
              <w:tabs>
                <w:tab w:val="left" w:pos="2295"/>
              </w:tabs>
              <w:jc w:val="both"/>
            </w:pPr>
            <w:r w:rsidRPr="00911FDB">
              <w:t>заведующий ИАЦ отдела образования;</w:t>
            </w:r>
          </w:p>
          <w:p w:rsidR="00911FDB" w:rsidRPr="00911FDB" w:rsidRDefault="00911FDB" w:rsidP="00911FDB">
            <w:pPr>
              <w:tabs>
                <w:tab w:val="left" w:pos="2295"/>
              </w:tabs>
              <w:jc w:val="both"/>
            </w:pPr>
          </w:p>
        </w:tc>
      </w:tr>
      <w:tr w:rsidR="00911FDB" w:rsidRPr="00911FDB" w:rsidTr="0087350C">
        <w:tc>
          <w:tcPr>
            <w:tcW w:w="534" w:type="dxa"/>
          </w:tcPr>
          <w:p w:rsidR="00911FDB" w:rsidRPr="00911FDB" w:rsidRDefault="00911FDB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3261" w:type="dxa"/>
          </w:tcPr>
          <w:p w:rsidR="00911FDB" w:rsidRPr="00911FDB" w:rsidRDefault="00911FDB" w:rsidP="00911FDB">
            <w:pPr>
              <w:jc w:val="both"/>
            </w:pPr>
            <w:r w:rsidRPr="00911FDB">
              <w:t>Белова Валентина</w:t>
            </w:r>
          </w:p>
          <w:p w:rsidR="00911FDB" w:rsidRPr="00911FDB" w:rsidRDefault="00911FDB" w:rsidP="00911FDB">
            <w:pPr>
              <w:jc w:val="both"/>
            </w:pPr>
            <w:r w:rsidRPr="00911FDB">
              <w:t xml:space="preserve"> Ивановна</w:t>
            </w:r>
          </w:p>
        </w:tc>
        <w:tc>
          <w:tcPr>
            <w:tcW w:w="425" w:type="dxa"/>
          </w:tcPr>
          <w:p w:rsidR="00911FDB" w:rsidRPr="00911FDB" w:rsidRDefault="00911FDB" w:rsidP="00911FDB">
            <w:pPr>
              <w:jc w:val="both"/>
            </w:pPr>
          </w:p>
        </w:tc>
        <w:tc>
          <w:tcPr>
            <w:tcW w:w="4252" w:type="dxa"/>
          </w:tcPr>
          <w:p w:rsidR="00911FDB" w:rsidRPr="00911FDB" w:rsidRDefault="00911FDB" w:rsidP="00911FDB">
            <w:pPr>
              <w:jc w:val="both"/>
            </w:pPr>
            <w:r w:rsidRPr="00911FDB">
              <w:t xml:space="preserve">председатель </w:t>
            </w:r>
            <w:proofErr w:type="spellStart"/>
            <w:r w:rsidRPr="00911FDB">
              <w:t>Янтиковской</w:t>
            </w:r>
            <w:proofErr w:type="spellEnd"/>
            <w:r w:rsidRPr="00911FDB">
              <w:t xml:space="preserve"> районной организации Профсоюза работников народного образования и науки РФ</w:t>
            </w:r>
          </w:p>
        </w:tc>
      </w:tr>
      <w:tr w:rsidR="00911FDB" w:rsidRPr="00911FDB" w:rsidTr="0087350C">
        <w:tc>
          <w:tcPr>
            <w:tcW w:w="534" w:type="dxa"/>
          </w:tcPr>
          <w:p w:rsidR="00911FDB" w:rsidRPr="00911FDB" w:rsidRDefault="00911FDB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3261" w:type="dxa"/>
          </w:tcPr>
          <w:p w:rsidR="00911FDB" w:rsidRPr="00911FDB" w:rsidRDefault="00911FDB" w:rsidP="00911FDB">
            <w:pPr>
              <w:tabs>
                <w:tab w:val="left" w:pos="2295"/>
              </w:tabs>
              <w:rPr>
                <w:lang w:val="en-US"/>
              </w:rPr>
            </w:pPr>
            <w:proofErr w:type="spellStart"/>
            <w:r w:rsidRPr="00911FDB">
              <w:t>Орешникова</w:t>
            </w:r>
            <w:proofErr w:type="spellEnd"/>
            <w:r w:rsidRPr="00911FDB">
              <w:t xml:space="preserve">       Алина</w:t>
            </w:r>
          </w:p>
          <w:p w:rsidR="00911FDB" w:rsidRPr="00911FDB" w:rsidRDefault="00911FDB" w:rsidP="00911FDB">
            <w:pPr>
              <w:tabs>
                <w:tab w:val="left" w:pos="2295"/>
              </w:tabs>
            </w:pPr>
            <w:r w:rsidRPr="00911FDB">
              <w:t>Витальевна</w:t>
            </w:r>
          </w:p>
        </w:tc>
        <w:tc>
          <w:tcPr>
            <w:tcW w:w="425" w:type="dxa"/>
          </w:tcPr>
          <w:p w:rsidR="00911FDB" w:rsidRPr="00911FDB" w:rsidRDefault="00911FDB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4252" w:type="dxa"/>
          </w:tcPr>
          <w:p w:rsidR="00911FDB" w:rsidRPr="00911FDB" w:rsidRDefault="00911FDB" w:rsidP="00911FDB">
            <w:pPr>
              <w:tabs>
                <w:tab w:val="left" w:pos="2295"/>
              </w:tabs>
              <w:jc w:val="both"/>
            </w:pPr>
            <w:r w:rsidRPr="00911FDB">
              <w:t>методист ИАЦ отдела образования;</w:t>
            </w:r>
          </w:p>
          <w:p w:rsidR="00911FDB" w:rsidRPr="00911FDB" w:rsidRDefault="00911FDB" w:rsidP="00911FDB">
            <w:pPr>
              <w:tabs>
                <w:tab w:val="left" w:pos="2295"/>
              </w:tabs>
              <w:jc w:val="both"/>
            </w:pPr>
          </w:p>
          <w:p w:rsidR="00911FDB" w:rsidRPr="00911FDB" w:rsidRDefault="00911FDB" w:rsidP="00911FDB">
            <w:pPr>
              <w:tabs>
                <w:tab w:val="left" w:pos="2295"/>
              </w:tabs>
              <w:jc w:val="both"/>
            </w:pPr>
          </w:p>
        </w:tc>
      </w:tr>
      <w:tr w:rsidR="00656D95" w:rsidRPr="00911FDB" w:rsidTr="0087350C">
        <w:tc>
          <w:tcPr>
            <w:tcW w:w="534" w:type="dxa"/>
          </w:tcPr>
          <w:p w:rsidR="00656D95" w:rsidRPr="00911FDB" w:rsidRDefault="00656D95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3261" w:type="dxa"/>
          </w:tcPr>
          <w:p w:rsidR="00656D95" w:rsidRPr="00911FDB" w:rsidRDefault="00656D95" w:rsidP="00911FDB">
            <w:pPr>
              <w:tabs>
                <w:tab w:val="left" w:pos="2295"/>
              </w:tabs>
            </w:pPr>
            <w:r w:rsidRPr="00911FDB">
              <w:t>Фомина Лариса                                                             Владимировна</w:t>
            </w:r>
          </w:p>
          <w:p w:rsidR="00656D95" w:rsidRPr="00911FDB" w:rsidRDefault="00656D95" w:rsidP="00911FDB">
            <w:pPr>
              <w:tabs>
                <w:tab w:val="left" w:pos="2295"/>
              </w:tabs>
            </w:pPr>
          </w:p>
        </w:tc>
        <w:tc>
          <w:tcPr>
            <w:tcW w:w="425" w:type="dxa"/>
          </w:tcPr>
          <w:p w:rsidR="00656D95" w:rsidRPr="00911FDB" w:rsidRDefault="00656D95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4252" w:type="dxa"/>
          </w:tcPr>
          <w:p w:rsidR="00656D95" w:rsidRPr="00911FDB" w:rsidRDefault="00656D95" w:rsidP="00911FDB">
            <w:pPr>
              <w:tabs>
                <w:tab w:val="left" w:pos="2295"/>
              </w:tabs>
              <w:jc w:val="both"/>
            </w:pPr>
            <w:r w:rsidRPr="00911FDB">
              <w:t>воспитатель МАДОУ «Детский сад «Радуга» с. Янтиково, лауреат республиканского конкурса «Воспитатель года Чувашии – 2017»;</w:t>
            </w:r>
          </w:p>
          <w:p w:rsidR="00656D95" w:rsidRPr="00911FDB" w:rsidRDefault="00656D95" w:rsidP="00911FDB">
            <w:pPr>
              <w:tabs>
                <w:tab w:val="left" w:pos="2295"/>
              </w:tabs>
              <w:jc w:val="both"/>
            </w:pPr>
          </w:p>
        </w:tc>
      </w:tr>
      <w:tr w:rsidR="00656D95" w:rsidRPr="00911FDB" w:rsidTr="0087350C">
        <w:tc>
          <w:tcPr>
            <w:tcW w:w="534" w:type="dxa"/>
          </w:tcPr>
          <w:p w:rsidR="00656D95" w:rsidRPr="00911FDB" w:rsidRDefault="00656D95" w:rsidP="00911FDB">
            <w:pPr>
              <w:tabs>
                <w:tab w:val="left" w:pos="2295"/>
              </w:tabs>
              <w:ind w:right="-249"/>
              <w:jc w:val="center"/>
            </w:pPr>
          </w:p>
        </w:tc>
        <w:tc>
          <w:tcPr>
            <w:tcW w:w="3261" w:type="dxa"/>
          </w:tcPr>
          <w:p w:rsidR="00656D95" w:rsidRPr="00911FDB" w:rsidRDefault="00656D95" w:rsidP="00911FDB">
            <w:pPr>
              <w:tabs>
                <w:tab w:val="left" w:pos="2295"/>
              </w:tabs>
            </w:pPr>
            <w:r w:rsidRPr="00911FDB">
              <w:t>Кириллова Любовь Васильевна</w:t>
            </w:r>
          </w:p>
        </w:tc>
        <w:tc>
          <w:tcPr>
            <w:tcW w:w="425" w:type="dxa"/>
          </w:tcPr>
          <w:p w:rsidR="00656D95" w:rsidRPr="00911FDB" w:rsidRDefault="00656D95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4252" w:type="dxa"/>
          </w:tcPr>
          <w:p w:rsidR="00656D95" w:rsidRPr="00911FDB" w:rsidRDefault="00656D95" w:rsidP="00911FDB">
            <w:pPr>
              <w:tabs>
                <w:tab w:val="left" w:pos="2295"/>
              </w:tabs>
              <w:jc w:val="both"/>
            </w:pPr>
            <w:r w:rsidRPr="00911FDB">
              <w:t>воспитатель МБОУ «</w:t>
            </w:r>
            <w:proofErr w:type="spellStart"/>
            <w:r w:rsidRPr="00911FDB">
              <w:t>Можарская</w:t>
            </w:r>
            <w:proofErr w:type="spellEnd"/>
            <w:r w:rsidRPr="00911FDB">
              <w:t xml:space="preserve"> СОШ», участник республиканского конкурса «Воспитатель года Чувашии – 2018»</w:t>
            </w:r>
          </w:p>
          <w:p w:rsidR="00656D95" w:rsidRPr="00911FDB" w:rsidRDefault="00656D95" w:rsidP="00911FDB">
            <w:pPr>
              <w:tabs>
                <w:tab w:val="left" w:pos="2295"/>
              </w:tabs>
              <w:ind w:left="-533" w:firstLine="250"/>
              <w:jc w:val="both"/>
            </w:pPr>
          </w:p>
        </w:tc>
      </w:tr>
      <w:tr w:rsidR="0055516A" w:rsidRPr="00911FDB" w:rsidTr="0087350C">
        <w:tc>
          <w:tcPr>
            <w:tcW w:w="534" w:type="dxa"/>
          </w:tcPr>
          <w:p w:rsidR="0055516A" w:rsidRPr="00911FDB" w:rsidRDefault="0055516A" w:rsidP="00911FDB">
            <w:pPr>
              <w:tabs>
                <w:tab w:val="left" w:pos="2295"/>
              </w:tabs>
              <w:ind w:right="-249"/>
              <w:jc w:val="center"/>
            </w:pPr>
          </w:p>
        </w:tc>
        <w:tc>
          <w:tcPr>
            <w:tcW w:w="3261" w:type="dxa"/>
          </w:tcPr>
          <w:p w:rsidR="0055516A" w:rsidRPr="00911FDB" w:rsidRDefault="0055516A" w:rsidP="00911FDB">
            <w:pPr>
              <w:tabs>
                <w:tab w:val="left" w:pos="2295"/>
              </w:tabs>
            </w:pPr>
            <w:r>
              <w:t>Данилова Татьяна Вячеславовна</w:t>
            </w:r>
          </w:p>
        </w:tc>
        <w:tc>
          <w:tcPr>
            <w:tcW w:w="425" w:type="dxa"/>
          </w:tcPr>
          <w:p w:rsidR="0055516A" w:rsidRPr="00911FDB" w:rsidRDefault="0055516A" w:rsidP="00911FDB">
            <w:pPr>
              <w:tabs>
                <w:tab w:val="left" w:pos="2295"/>
              </w:tabs>
              <w:jc w:val="center"/>
            </w:pPr>
          </w:p>
        </w:tc>
        <w:tc>
          <w:tcPr>
            <w:tcW w:w="4252" w:type="dxa"/>
          </w:tcPr>
          <w:p w:rsidR="0055516A" w:rsidRPr="00911FDB" w:rsidRDefault="0055516A" w:rsidP="0055516A">
            <w:pPr>
              <w:tabs>
                <w:tab w:val="left" w:pos="2295"/>
              </w:tabs>
              <w:jc w:val="both"/>
            </w:pPr>
            <w:r w:rsidRPr="00911FDB">
              <w:t>воспитатель МБОУ «</w:t>
            </w:r>
            <w:r>
              <w:t>Новобуянов</w:t>
            </w:r>
            <w:r w:rsidRPr="00911FDB">
              <w:t>ская СОШ», участник республиканского конкурса «Воспитатель года Чувашии – 20</w:t>
            </w:r>
            <w:r>
              <w:t>20</w:t>
            </w:r>
            <w:r w:rsidRPr="00911FDB">
              <w:t>»</w:t>
            </w:r>
          </w:p>
          <w:p w:rsidR="0055516A" w:rsidRPr="00911FDB" w:rsidRDefault="0055516A" w:rsidP="00911FDB">
            <w:pPr>
              <w:tabs>
                <w:tab w:val="left" w:pos="2295"/>
              </w:tabs>
              <w:jc w:val="both"/>
            </w:pPr>
          </w:p>
        </w:tc>
      </w:tr>
    </w:tbl>
    <w:p w:rsidR="00911FDB" w:rsidRPr="00911FDB" w:rsidRDefault="00911FDB" w:rsidP="00911FDB"/>
    <w:p w:rsidR="00911FDB" w:rsidRPr="00911FDB" w:rsidRDefault="00911FDB" w:rsidP="00911FDB"/>
    <w:p w:rsidR="00911FDB" w:rsidRPr="00911FDB" w:rsidRDefault="00911FDB" w:rsidP="00911FDB"/>
    <w:p w:rsidR="001D60A2" w:rsidRDefault="001D60A2" w:rsidP="00911FDB">
      <w:pPr>
        <w:tabs>
          <w:tab w:val="left" w:pos="6330"/>
        </w:tabs>
        <w:ind w:firstLine="5670"/>
        <w:jc w:val="both"/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</w:p>
    <w:p w:rsidR="007B6B6C" w:rsidRDefault="007B6B6C" w:rsidP="007B6B6C">
      <w:pPr>
        <w:tabs>
          <w:tab w:val="left" w:pos="6330"/>
        </w:tabs>
        <w:ind w:firstLine="5670"/>
        <w:jc w:val="both"/>
        <w:rPr>
          <w:sz w:val="20"/>
          <w:szCs w:val="20"/>
        </w:rPr>
      </w:pPr>
      <w:bookmarkStart w:id="0" w:name="_GoBack"/>
      <w:bookmarkEnd w:id="0"/>
    </w:p>
    <w:sectPr w:rsidR="007B6B6C" w:rsidSect="00AD02F6">
      <w:type w:val="continuous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AF" w:rsidRDefault="008772AF" w:rsidP="00687E0A">
      <w:r>
        <w:separator/>
      </w:r>
    </w:p>
  </w:endnote>
  <w:endnote w:type="continuationSeparator" w:id="0">
    <w:p w:rsidR="008772AF" w:rsidRDefault="008772AF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AF" w:rsidRDefault="008772AF" w:rsidP="00687E0A">
      <w:r>
        <w:separator/>
      </w:r>
    </w:p>
  </w:footnote>
  <w:footnote w:type="continuationSeparator" w:id="0">
    <w:p w:rsidR="008772AF" w:rsidRDefault="008772AF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6A" w:rsidRPr="00AD02F6" w:rsidRDefault="0055516A">
    <w:pPr>
      <w:pStyle w:val="afa"/>
      <w:jc w:val="center"/>
      <w:rPr>
        <w:sz w:val="20"/>
      </w:rPr>
    </w:pPr>
    <w:r w:rsidRPr="00AD02F6">
      <w:rPr>
        <w:sz w:val="20"/>
      </w:rPr>
      <w:fldChar w:fldCharType="begin"/>
    </w:r>
    <w:r w:rsidRPr="00AD02F6">
      <w:rPr>
        <w:sz w:val="20"/>
      </w:rPr>
      <w:instrText>PAGE   \* MERGEFORMAT</w:instrText>
    </w:r>
    <w:r w:rsidRPr="00AD02F6">
      <w:rPr>
        <w:sz w:val="20"/>
      </w:rPr>
      <w:fldChar w:fldCharType="separate"/>
    </w:r>
    <w:r w:rsidR="00B11FEE">
      <w:rPr>
        <w:noProof/>
        <w:sz w:val="20"/>
      </w:rPr>
      <w:t>10</w:t>
    </w:r>
    <w:r w:rsidRPr="00AD02F6">
      <w:rPr>
        <w:sz w:val="20"/>
      </w:rPr>
      <w:fldChar w:fldCharType="end"/>
    </w:r>
  </w:p>
  <w:p w:rsidR="0055516A" w:rsidRDefault="0055516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C2178"/>
    <w:multiLevelType w:val="hybridMultilevel"/>
    <w:tmpl w:val="C5A83592"/>
    <w:lvl w:ilvl="0" w:tplc="0804F0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0429A"/>
    <w:multiLevelType w:val="hybridMultilevel"/>
    <w:tmpl w:val="D11CAC6C"/>
    <w:lvl w:ilvl="0" w:tplc="98E64F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8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39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1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3"/>
  </w:num>
  <w:num w:numId="3">
    <w:abstractNumId w:val="33"/>
  </w:num>
  <w:num w:numId="4">
    <w:abstractNumId w:val="8"/>
  </w:num>
  <w:num w:numId="5">
    <w:abstractNumId w:val="9"/>
  </w:num>
  <w:num w:numId="6">
    <w:abstractNumId w:val="20"/>
  </w:num>
  <w:num w:numId="7">
    <w:abstractNumId w:val="30"/>
  </w:num>
  <w:num w:numId="8">
    <w:abstractNumId w:val="24"/>
  </w:num>
  <w:num w:numId="9">
    <w:abstractNumId w:val="35"/>
  </w:num>
  <w:num w:numId="10">
    <w:abstractNumId w:val="19"/>
  </w:num>
  <w:num w:numId="11">
    <w:abstractNumId w:val="36"/>
  </w:num>
  <w:num w:numId="12">
    <w:abstractNumId w:val="25"/>
  </w:num>
  <w:num w:numId="13">
    <w:abstractNumId w:val="5"/>
  </w:num>
  <w:num w:numId="14">
    <w:abstractNumId w:val="3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"/>
  </w:num>
  <w:num w:numId="24">
    <w:abstractNumId w:val="14"/>
  </w:num>
  <w:num w:numId="25">
    <w:abstractNumId w:val="23"/>
  </w:num>
  <w:num w:numId="26">
    <w:abstractNumId w:val="41"/>
  </w:num>
  <w:num w:numId="27">
    <w:abstractNumId w:val="39"/>
  </w:num>
  <w:num w:numId="28">
    <w:abstractNumId w:val="21"/>
  </w:num>
  <w:num w:numId="29">
    <w:abstractNumId w:val="7"/>
  </w:num>
  <w:num w:numId="30">
    <w:abstractNumId w:val="4"/>
  </w:num>
  <w:num w:numId="31">
    <w:abstractNumId w:val="12"/>
  </w:num>
  <w:num w:numId="32">
    <w:abstractNumId w:val="27"/>
  </w:num>
  <w:num w:numId="33">
    <w:abstractNumId w:val="26"/>
  </w:num>
  <w:num w:numId="34">
    <w:abstractNumId w:val="22"/>
  </w:num>
  <w:num w:numId="35">
    <w:abstractNumId w:val="16"/>
  </w:num>
  <w:num w:numId="36">
    <w:abstractNumId w:val="29"/>
  </w:num>
  <w:num w:numId="37">
    <w:abstractNumId w:val="18"/>
  </w:num>
  <w:num w:numId="38">
    <w:abstractNumId w:val="0"/>
  </w:num>
  <w:num w:numId="39">
    <w:abstractNumId w:val="40"/>
  </w:num>
  <w:num w:numId="40">
    <w:abstractNumId w:val="3"/>
  </w:num>
  <w:num w:numId="41">
    <w:abstractNumId w:val="32"/>
  </w:num>
  <w:num w:numId="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789A"/>
    <w:rsid w:val="00041453"/>
    <w:rsid w:val="00043AD4"/>
    <w:rsid w:val="00044DDA"/>
    <w:rsid w:val="000503A2"/>
    <w:rsid w:val="0005139A"/>
    <w:rsid w:val="000632B3"/>
    <w:rsid w:val="00064D09"/>
    <w:rsid w:val="0006783F"/>
    <w:rsid w:val="00071341"/>
    <w:rsid w:val="000748F2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AFC"/>
    <w:rsid w:val="000C7ED9"/>
    <w:rsid w:val="000D0A66"/>
    <w:rsid w:val="000D21A2"/>
    <w:rsid w:val="000D6C74"/>
    <w:rsid w:val="000D730D"/>
    <w:rsid w:val="000D763E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011A"/>
    <w:rsid w:val="00123833"/>
    <w:rsid w:val="00123CCA"/>
    <w:rsid w:val="001269DD"/>
    <w:rsid w:val="0013258A"/>
    <w:rsid w:val="001333FA"/>
    <w:rsid w:val="00137478"/>
    <w:rsid w:val="0014000F"/>
    <w:rsid w:val="0014003D"/>
    <w:rsid w:val="00143442"/>
    <w:rsid w:val="00143B4D"/>
    <w:rsid w:val="00145A0D"/>
    <w:rsid w:val="001503B8"/>
    <w:rsid w:val="001505D4"/>
    <w:rsid w:val="00151F7E"/>
    <w:rsid w:val="00154773"/>
    <w:rsid w:val="0015525A"/>
    <w:rsid w:val="00163056"/>
    <w:rsid w:val="001658FC"/>
    <w:rsid w:val="00171BC8"/>
    <w:rsid w:val="00174C30"/>
    <w:rsid w:val="00180122"/>
    <w:rsid w:val="00182D1C"/>
    <w:rsid w:val="001840FC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11B8"/>
    <w:rsid w:val="001B4F32"/>
    <w:rsid w:val="001B4FB9"/>
    <w:rsid w:val="001B5761"/>
    <w:rsid w:val="001B5C3D"/>
    <w:rsid w:val="001B6512"/>
    <w:rsid w:val="001C0191"/>
    <w:rsid w:val="001C1EA3"/>
    <w:rsid w:val="001C36BE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0A2"/>
    <w:rsid w:val="001D690E"/>
    <w:rsid w:val="001D78CE"/>
    <w:rsid w:val="001E0AA2"/>
    <w:rsid w:val="001E243F"/>
    <w:rsid w:val="001E30D2"/>
    <w:rsid w:val="001E5458"/>
    <w:rsid w:val="001E6B6A"/>
    <w:rsid w:val="001E7EDC"/>
    <w:rsid w:val="001F00A0"/>
    <w:rsid w:val="001F52CF"/>
    <w:rsid w:val="001F6787"/>
    <w:rsid w:val="001F6E4E"/>
    <w:rsid w:val="00201CF9"/>
    <w:rsid w:val="00204397"/>
    <w:rsid w:val="002051DA"/>
    <w:rsid w:val="00210DD8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31190"/>
    <w:rsid w:val="00234E1A"/>
    <w:rsid w:val="00236193"/>
    <w:rsid w:val="00236B2C"/>
    <w:rsid w:val="00236C6F"/>
    <w:rsid w:val="00237F6D"/>
    <w:rsid w:val="00242D46"/>
    <w:rsid w:val="00243BC2"/>
    <w:rsid w:val="00243CE7"/>
    <w:rsid w:val="00253145"/>
    <w:rsid w:val="00260F6E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70391"/>
    <w:rsid w:val="00271B6E"/>
    <w:rsid w:val="0027304C"/>
    <w:rsid w:val="00273388"/>
    <w:rsid w:val="002734C6"/>
    <w:rsid w:val="00273B3D"/>
    <w:rsid w:val="00276D72"/>
    <w:rsid w:val="002772D4"/>
    <w:rsid w:val="00280699"/>
    <w:rsid w:val="00280C10"/>
    <w:rsid w:val="0028141E"/>
    <w:rsid w:val="00281497"/>
    <w:rsid w:val="002821C9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1285"/>
    <w:rsid w:val="002C3BFF"/>
    <w:rsid w:val="002C4BDB"/>
    <w:rsid w:val="002C5347"/>
    <w:rsid w:val="002C5BB2"/>
    <w:rsid w:val="002C6480"/>
    <w:rsid w:val="002C7C97"/>
    <w:rsid w:val="002D0A8A"/>
    <w:rsid w:val="002D31D9"/>
    <w:rsid w:val="002D3E84"/>
    <w:rsid w:val="002E1004"/>
    <w:rsid w:val="002E19D2"/>
    <w:rsid w:val="002E1F65"/>
    <w:rsid w:val="002E4ADB"/>
    <w:rsid w:val="002E4D14"/>
    <w:rsid w:val="002E5A66"/>
    <w:rsid w:val="002F2542"/>
    <w:rsid w:val="002F361C"/>
    <w:rsid w:val="002F48EB"/>
    <w:rsid w:val="002F4C6D"/>
    <w:rsid w:val="002F68EC"/>
    <w:rsid w:val="002F6D73"/>
    <w:rsid w:val="002F7943"/>
    <w:rsid w:val="003014CF"/>
    <w:rsid w:val="00301557"/>
    <w:rsid w:val="003021BC"/>
    <w:rsid w:val="00302207"/>
    <w:rsid w:val="003024A1"/>
    <w:rsid w:val="00302567"/>
    <w:rsid w:val="0030310E"/>
    <w:rsid w:val="00304818"/>
    <w:rsid w:val="0030561A"/>
    <w:rsid w:val="00305676"/>
    <w:rsid w:val="00305F50"/>
    <w:rsid w:val="003065D8"/>
    <w:rsid w:val="003100F8"/>
    <w:rsid w:val="003128B0"/>
    <w:rsid w:val="00314005"/>
    <w:rsid w:val="00315D1A"/>
    <w:rsid w:val="00316696"/>
    <w:rsid w:val="00320E2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70A7"/>
    <w:rsid w:val="00360EE0"/>
    <w:rsid w:val="003612D9"/>
    <w:rsid w:val="0036218A"/>
    <w:rsid w:val="0036345D"/>
    <w:rsid w:val="00366EEA"/>
    <w:rsid w:val="003676C8"/>
    <w:rsid w:val="00373366"/>
    <w:rsid w:val="003741AD"/>
    <w:rsid w:val="00374B46"/>
    <w:rsid w:val="00374FAC"/>
    <w:rsid w:val="00375ABE"/>
    <w:rsid w:val="00375D98"/>
    <w:rsid w:val="00376A1F"/>
    <w:rsid w:val="00381BC6"/>
    <w:rsid w:val="00381D50"/>
    <w:rsid w:val="003840F0"/>
    <w:rsid w:val="003845D6"/>
    <w:rsid w:val="0038562D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A26"/>
    <w:rsid w:val="003B6EBA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426E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103CF"/>
    <w:rsid w:val="004104AA"/>
    <w:rsid w:val="00410D37"/>
    <w:rsid w:val="0041425B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404A"/>
    <w:rsid w:val="004B5F90"/>
    <w:rsid w:val="004B5F9E"/>
    <w:rsid w:val="004C32B8"/>
    <w:rsid w:val="004C4173"/>
    <w:rsid w:val="004C43F9"/>
    <w:rsid w:val="004C523B"/>
    <w:rsid w:val="004C5D43"/>
    <w:rsid w:val="004D002D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5A27"/>
    <w:rsid w:val="004E7802"/>
    <w:rsid w:val="004E789C"/>
    <w:rsid w:val="004E79B6"/>
    <w:rsid w:val="004E7BF9"/>
    <w:rsid w:val="004F147B"/>
    <w:rsid w:val="004F1C76"/>
    <w:rsid w:val="004F2246"/>
    <w:rsid w:val="004F419A"/>
    <w:rsid w:val="004F6EC2"/>
    <w:rsid w:val="00500DDF"/>
    <w:rsid w:val="005029BD"/>
    <w:rsid w:val="0050501A"/>
    <w:rsid w:val="00505065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47C5"/>
    <w:rsid w:val="005547E2"/>
    <w:rsid w:val="00554867"/>
    <w:rsid w:val="0055516A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A0232"/>
    <w:rsid w:val="005A0304"/>
    <w:rsid w:val="005A39D3"/>
    <w:rsid w:val="005B71E8"/>
    <w:rsid w:val="005C4414"/>
    <w:rsid w:val="005C61E8"/>
    <w:rsid w:val="005D0CF9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05C02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A32"/>
    <w:rsid w:val="00655921"/>
    <w:rsid w:val="00656BE8"/>
    <w:rsid w:val="00656D95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2D45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5FB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97CBD"/>
    <w:rsid w:val="007A1438"/>
    <w:rsid w:val="007A4D56"/>
    <w:rsid w:val="007A700E"/>
    <w:rsid w:val="007A788F"/>
    <w:rsid w:val="007B1521"/>
    <w:rsid w:val="007B4B4A"/>
    <w:rsid w:val="007B5AFF"/>
    <w:rsid w:val="007B6008"/>
    <w:rsid w:val="007B6B6C"/>
    <w:rsid w:val="007C1857"/>
    <w:rsid w:val="007C6301"/>
    <w:rsid w:val="007C7AC9"/>
    <w:rsid w:val="007C7FAD"/>
    <w:rsid w:val="007D0F14"/>
    <w:rsid w:val="007D2282"/>
    <w:rsid w:val="007E00A2"/>
    <w:rsid w:val="007E362F"/>
    <w:rsid w:val="007E5F58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29D"/>
    <w:rsid w:val="008066CB"/>
    <w:rsid w:val="0081061D"/>
    <w:rsid w:val="00811CAA"/>
    <w:rsid w:val="00811CF4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6F0C"/>
    <w:rsid w:val="00870A78"/>
    <w:rsid w:val="008714EC"/>
    <w:rsid w:val="0087350C"/>
    <w:rsid w:val="00873F16"/>
    <w:rsid w:val="008752A6"/>
    <w:rsid w:val="008772AF"/>
    <w:rsid w:val="00884D6B"/>
    <w:rsid w:val="00884DAF"/>
    <w:rsid w:val="00886DD6"/>
    <w:rsid w:val="00887CCD"/>
    <w:rsid w:val="00892C69"/>
    <w:rsid w:val="008931A9"/>
    <w:rsid w:val="00895D14"/>
    <w:rsid w:val="00897363"/>
    <w:rsid w:val="008A0DA8"/>
    <w:rsid w:val="008A19A6"/>
    <w:rsid w:val="008A4E55"/>
    <w:rsid w:val="008A53F1"/>
    <w:rsid w:val="008B0051"/>
    <w:rsid w:val="008B2864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4FF"/>
    <w:rsid w:val="00900A3F"/>
    <w:rsid w:val="00902BFE"/>
    <w:rsid w:val="00905AA8"/>
    <w:rsid w:val="00905DAE"/>
    <w:rsid w:val="00907562"/>
    <w:rsid w:val="00911FDB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3072"/>
    <w:rsid w:val="00946E0C"/>
    <w:rsid w:val="00946E7F"/>
    <w:rsid w:val="00955A83"/>
    <w:rsid w:val="00955FBE"/>
    <w:rsid w:val="009607AF"/>
    <w:rsid w:val="00962B8B"/>
    <w:rsid w:val="00967520"/>
    <w:rsid w:val="00970220"/>
    <w:rsid w:val="00970BBB"/>
    <w:rsid w:val="00971D0E"/>
    <w:rsid w:val="00977EFF"/>
    <w:rsid w:val="00984190"/>
    <w:rsid w:val="009905C1"/>
    <w:rsid w:val="009922DA"/>
    <w:rsid w:val="00993877"/>
    <w:rsid w:val="00995287"/>
    <w:rsid w:val="009A11CC"/>
    <w:rsid w:val="009A36C2"/>
    <w:rsid w:val="009A39E2"/>
    <w:rsid w:val="009A535C"/>
    <w:rsid w:val="009A7804"/>
    <w:rsid w:val="009B2E6D"/>
    <w:rsid w:val="009B4E73"/>
    <w:rsid w:val="009B523E"/>
    <w:rsid w:val="009B56B4"/>
    <w:rsid w:val="009C1D94"/>
    <w:rsid w:val="009C5953"/>
    <w:rsid w:val="009C5CF8"/>
    <w:rsid w:val="009C6345"/>
    <w:rsid w:val="009C7E02"/>
    <w:rsid w:val="009D0104"/>
    <w:rsid w:val="009D4971"/>
    <w:rsid w:val="009D4B2E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7DCE"/>
    <w:rsid w:val="00AD02F6"/>
    <w:rsid w:val="00AD0A92"/>
    <w:rsid w:val="00AD2552"/>
    <w:rsid w:val="00AD3447"/>
    <w:rsid w:val="00AD66B4"/>
    <w:rsid w:val="00AD6AC0"/>
    <w:rsid w:val="00AE0775"/>
    <w:rsid w:val="00AE1214"/>
    <w:rsid w:val="00AE7771"/>
    <w:rsid w:val="00AE7ABB"/>
    <w:rsid w:val="00AE7D0B"/>
    <w:rsid w:val="00AF06B1"/>
    <w:rsid w:val="00AF1F45"/>
    <w:rsid w:val="00AF1F59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1FEE"/>
    <w:rsid w:val="00B16C45"/>
    <w:rsid w:val="00B16F5D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4817"/>
    <w:rsid w:val="00B34874"/>
    <w:rsid w:val="00B35D9A"/>
    <w:rsid w:val="00B36F6E"/>
    <w:rsid w:val="00B37A6C"/>
    <w:rsid w:val="00B37E67"/>
    <w:rsid w:val="00B41BA1"/>
    <w:rsid w:val="00B55C7A"/>
    <w:rsid w:val="00B55EC0"/>
    <w:rsid w:val="00B57F07"/>
    <w:rsid w:val="00B63416"/>
    <w:rsid w:val="00B656A6"/>
    <w:rsid w:val="00B67C31"/>
    <w:rsid w:val="00B7046B"/>
    <w:rsid w:val="00B7236A"/>
    <w:rsid w:val="00B72E6B"/>
    <w:rsid w:val="00B73E32"/>
    <w:rsid w:val="00B74027"/>
    <w:rsid w:val="00B76078"/>
    <w:rsid w:val="00B767C0"/>
    <w:rsid w:val="00B768C6"/>
    <w:rsid w:val="00B776EF"/>
    <w:rsid w:val="00B809CE"/>
    <w:rsid w:val="00B80ECE"/>
    <w:rsid w:val="00B84DB6"/>
    <w:rsid w:val="00B90981"/>
    <w:rsid w:val="00B94690"/>
    <w:rsid w:val="00B960C6"/>
    <w:rsid w:val="00B97721"/>
    <w:rsid w:val="00BA6519"/>
    <w:rsid w:val="00BA6A33"/>
    <w:rsid w:val="00BA7FAA"/>
    <w:rsid w:val="00BB103B"/>
    <w:rsid w:val="00BB38D3"/>
    <w:rsid w:val="00BB71FA"/>
    <w:rsid w:val="00BB77C2"/>
    <w:rsid w:val="00BC24BB"/>
    <w:rsid w:val="00BC29E5"/>
    <w:rsid w:val="00BC7AF0"/>
    <w:rsid w:val="00BD12AE"/>
    <w:rsid w:val="00BD2E12"/>
    <w:rsid w:val="00BD3239"/>
    <w:rsid w:val="00BD4080"/>
    <w:rsid w:val="00BD77DB"/>
    <w:rsid w:val="00BD7845"/>
    <w:rsid w:val="00BE2DA2"/>
    <w:rsid w:val="00BE4F7C"/>
    <w:rsid w:val="00BE7BEA"/>
    <w:rsid w:val="00BF0494"/>
    <w:rsid w:val="00BF1911"/>
    <w:rsid w:val="00BF2492"/>
    <w:rsid w:val="00BF34EA"/>
    <w:rsid w:val="00BF456D"/>
    <w:rsid w:val="00BF47BC"/>
    <w:rsid w:val="00BF5277"/>
    <w:rsid w:val="00C00E8D"/>
    <w:rsid w:val="00C010BE"/>
    <w:rsid w:val="00C02691"/>
    <w:rsid w:val="00C02F89"/>
    <w:rsid w:val="00C0453F"/>
    <w:rsid w:val="00C04EAF"/>
    <w:rsid w:val="00C1043A"/>
    <w:rsid w:val="00C10560"/>
    <w:rsid w:val="00C10CE1"/>
    <w:rsid w:val="00C12733"/>
    <w:rsid w:val="00C12FF5"/>
    <w:rsid w:val="00C13CE2"/>
    <w:rsid w:val="00C219BA"/>
    <w:rsid w:val="00C22EF9"/>
    <w:rsid w:val="00C24494"/>
    <w:rsid w:val="00C251D4"/>
    <w:rsid w:val="00C27360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DEE"/>
    <w:rsid w:val="00D94BAE"/>
    <w:rsid w:val="00D951DE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5AC0"/>
    <w:rsid w:val="00DD730E"/>
    <w:rsid w:val="00DE018B"/>
    <w:rsid w:val="00DE1032"/>
    <w:rsid w:val="00DE2C0D"/>
    <w:rsid w:val="00DE4078"/>
    <w:rsid w:val="00DE6379"/>
    <w:rsid w:val="00DF05A4"/>
    <w:rsid w:val="00DF0FBB"/>
    <w:rsid w:val="00DF1A23"/>
    <w:rsid w:val="00DF2B37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1391"/>
    <w:rsid w:val="00E52810"/>
    <w:rsid w:val="00E54C58"/>
    <w:rsid w:val="00E56002"/>
    <w:rsid w:val="00E5671D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90088"/>
    <w:rsid w:val="00E91703"/>
    <w:rsid w:val="00E9193E"/>
    <w:rsid w:val="00E91CA8"/>
    <w:rsid w:val="00E9261B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1BB2"/>
    <w:rsid w:val="00F029E5"/>
    <w:rsid w:val="00F03012"/>
    <w:rsid w:val="00F03A5E"/>
    <w:rsid w:val="00F05BBC"/>
    <w:rsid w:val="00F05FB0"/>
    <w:rsid w:val="00F078CD"/>
    <w:rsid w:val="00F1002D"/>
    <w:rsid w:val="00F14600"/>
    <w:rsid w:val="00F153B3"/>
    <w:rsid w:val="00F1688C"/>
    <w:rsid w:val="00F1696E"/>
    <w:rsid w:val="00F20771"/>
    <w:rsid w:val="00F21758"/>
    <w:rsid w:val="00F2315A"/>
    <w:rsid w:val="00F35646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524E"/>
    <w:rsid w:val="00FC7458"/>
    <w:rsid w:val="00FD32FF"/>
    <w:rsid w:val="00FD3895"/>
    <w:rsid w:val="00FD3C3B"/>
    <w:rsid w:val="00FD4E89"/>
    <w:rsid w:val="00FD71C0"/>
    <w:rsid w:val="00FE0CBB"/>
    <w:rsid w:val="00FE5410"/>
    <w:rsid w:val="00FF3FC8"/>
    <w:rsid w:val="00FF64B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FFD1-FC3B-41B9-A3CF-3480D97B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15312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Орешка</cp:lastModifiedBy>
  <cp:revision>33</cp:revision>
  <cp:lastPrinted>2021-02-09T05:46:00Z</cp:lastPrinted>
  <dcterms:created xsi:type="dcterms:W3CDTF">2019-12-13T12:12:00Z</dcterms:created>
  <dcterms:modified xsi:type="dcterms:W3CDTF">2021-02-11T05:27:00Z</dcterms:modified>
</cp:coreProperties>
</file>