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F2" w:rsidRDefault="00F211DB" w:rsidP="00F211DB">
      <w:r>
        <w:rPr>
          <w:noProof/>
          <w:color w:val="auto"/>
          <w:kern w:val="0"/>
          <w:sz w:val="24"/>
          <w:szCs w:val="24"/>
          <w14:ligatures w14:val="none"/>
          <w14:cntxtAlts w14:val="0"/>
        </w:rPr>
        <w:drawing>
          <wp:anchor distT="36576" distB="36576" distL="36576" distR="36576" simplePos="0" relativeHeight="251650048" behindDoc="1" locked="0" layoutInCell="1" allowOverlap="1" wp14:anchorId="27A1A7A2" wp14:editId="7FA8C16C">
            <wp:simplePos x="0" y="0"/>
            <wp:positionH relativeFrom="column">
              <wp:posOffset>107884</wp:posOffset>
            </wp:positionH>
            <wp:positionV relativeFrom="paragraph">
              <wp:posOffset>2445</wp:posOffset>
            </wp:positionV>
            <wp:extent cx="6352540" cy="21766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2176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F211DB">
        <w:rPr>
          <w:noProof/>
          <w:color w:val="auto"/>
          <w:kern w:val="0"/>
          <w:sz w:val="24"/>
          <w:szCs w:val="24"/>
          <w14:ligatures w14:val="none"/>
          <w14:cntxtAlts w14:val="0"/>
        </w:rPr>
        <w:drawing>
          <wp:inline distT="0" distB="0" distL="0" distR="0" wp14:anchorId="3321B4CA" wp14:editId="2F21701E">
            <wp:extent cx="791210" cy="1006258"/>
            <wp:effectExtent l="0" t="0" r="8890" b="3810"/>
            <wp:docPr id="9" name="Рисунок 9" descr="C:\Users\sao-shum\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o-shum\Desktop\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780" cy="1055311"/>
                    </a:xfrm>
                    <a:prstGeom prst="rect">
                      <a:avLst/>
                    </a:prstGeom>
                    <a:noFill/>
                    <a:ln>
                      <a:noFill/>
                    </a:ln>
                  </pic:spPr>
                </pic:pic>
              </a:graphicData>
            </a:graphic>
          </wp:inline>
        </w:drawing>
      </w:r>
    </w:p>
    <w:p w:rsidR="000A45F2" w:rsidRDefault="000A45F2">
      <w:pPr>
        <w:rPr>
          <w:color w:val="auto"/>
          <w:kern w:val="0"/>
          <w:sz w:val="12"/>
          <w:szCs w:val="12"/>
          <w14:ligatures w14:val="none"/>
          <w14:cntxtAlts w14:val="0"/>
        </w:rPr>
      </w:pPr>
    </w:p>
    <w:p w:rsidR="005160C8" w:rsidRDefault="00A609A5"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7F124D0" wp14:editId="191DF6CA">
                <wp:simplePos x="0" y="0"/>
                <wp:positionH relativeFrom="column">
                  <wp:posOffset>237537</wp:posOffset>
                </wp:positionH>
                <wp:positionV relativeFrom="paragraph">
                  <wp:posOffset>43929</wp:posOffset>
                </wp:positionV>
                <wp:extent cx="1023582" cy="307074"/>
                <wp:effectExtent l="0" t="0" r="571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2" cy="3070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609A5" w:rsidRPr="00214390" w:rsidRDefault="005E64BB" w:rsidP="00A609A5">
                            <w:pPr>
                              <w:widowControl w:val="0"/>
                              <w:jc w:val="center"/>
                              <w:rPr>
                                <w:b/>
                                <w:sz w:val="32"/>
                                <w:szCs w:val="32"/>
                                <w14:ligatures w14:val="none"/>
                              </w:rPr>
                            </w:pPr>
                            <w:r>
                              <w:rPr>
                                <w:b/>
                                <w:sz w:val="32"/>
                                <w:szCs w:val="32"/>
                                <w14:ligatures w14:val="none"/>
                              </w:rPr>
                              <w:t>08</w:t>
                            </w:r>
                            <w:r w:rsidR="00A609A5" w:rsidRPr="00A609A5">
                              <w:rPr>
                                <w:b/>
                                <w:sz w:val="32"/>
                                <w:szCs w:val="32"/>
                                <w14:ligatures w14:val="none"/>
                              </w:rPr>
                              <w:t>.</w:t>
                            </w:r>
                            <w:r w:rsidR="00F53132">
                              <w:rPr>
                                <w:b/>
                                <w:sz w:val="32"/>
                                <w:szCs w:val="32"/>
                                <w14:ligatures w14:val="none"/>
                              </w:rPr>
                              <w:t>0</w:t>
                            </w:r>
                            <w:r>
                              <w:rPr>
                                <w:b/>
                                <w:sz w:val="32"/>
                                <w:szCs w:val="32"/>
                                <w14:ligatures w14:val="none"/>
                              </w:rPr>
                              <w:t>2</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124D0" id="_x0000_t202" coordsize="21600,21600" o:spt="202" path="m,l,21600r21600,l21600,xe">
                <v:stroke joinstyle="miter"/>
                <v:path gradientshapeok="t" o:connecttype="rect"/>
              </v:shapetype>
              <v:shape id="Надпись 12" o:spid="_x0000_s1026" type="#_x0000_t202" style="position:absolute;left:0;text-align:left;margin-left:18.7pt;margin-top:3.45pt;width:80.6pt;height:24.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" filled="f" stroked="f" strokecolor="black [0]" insetpen="t">
                <v:textbox inset="2.88pt,2.88pt,2.88pt,2.88pt">
                  <w:txbxContent>
                    <w:p w:rsidR="00A609A5" w:rsidRPr="00214390" w:rsidRDefault="005E64BB" w:rsidP="00A609A5">
                      <w:pPr>
                        <w:widowControl w:val="0"/>
                        <w:jc w:val="center"/>
                        <w:rPr>
                          <w:b/>
                          <w:sz w:val="32"/>
                          <w:szCs w:val="32"/>
                          <w14:ligatures w14:val="none"/>
                        </w:rPr>
                      </w:pPr>
                      <w:r>
                        <w:rPr>
                          <w:b/>
                          <w:sz w:val="32"/>
                          <w:szCs w:val="32"/>
                          <w14:ligatures w14:val="none"/>
                        </w:rPr>
                        <w:t>08</w:t>
                      </w:r>
                      <w:r w:rsidR="00A609A5" w:rsidRPr="00A609A5">
                        <w:rPr>
                          <w:b/>
                          <w:sz w:val="32"/>
                          <w:szCs w:val="32"/>
                          <w14:ligatures w14:val="none"/>
                        </w:rPr>
                        <w:t>.</w:t>
                      </w:r>
                      <w:r w:rsidR="00F53132">
                        <w:rPr>
                          <w:b/>
                          <w:sz w:val="32"/>
                          <w:szCs w:val="32"/>
                          <w14:ligatures w14:val="none"/>
                        </w:rPr>
                        <w:t>0</w:t>
                      </w:r>
                      <w:r>
                        <w:rPr>
                          <w:b/>
                          <w:sz w:val="32"/>
                          <w:szCs w:val="32"/>
                          <w14:ligatures w14:val="none"/>
                        </w:rPr>
                        <w:t>2</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v:textbox>
              </v:shape>
            </w:pict>
          </mc:Fallback>
        </mc:AlternateContent>
      </w: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165049"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1AB29CF" wp14:editId="2E6FD619">
                <wp:simplePos x="0" y="0"/>
                <wp:positionH relativeFrom="column">
                  <wp:posOffset>3588063</wp:posOffset>
                </wp:positionH>
                <wp:positionV relativeFrom="paragraph">
                  <wp:posOffset>41427</wp:posOffset>
                </wp:positionV>
                <wp:extent cx="2869735" cy="6073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9735" cy="607325"/>
                        </a:xfrm>
                        <a:prstGeom prst="rect">
                          <a:avLst/>
                        </a:prstGeom>
                      </wps:spPr>
                      <wps:txbx>
                        <w:txbxContent>
                          <w:p w:rsidR="00165049" w:rsidRPr="00165049" w:rsidRDefault="005E64BB"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4</w:t>
                            </w:r>
                            <w:r w:rsidR="00B61A64">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(63</w:t>
                            </w: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9</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AB29CF" id="Надпись 10" o:spid="_x0000_s1027" type="#_x0000_t202" style="position:absolute;left:0;text-align:left;margin-left:282.5pt;margin-top:3.25pt;width:225.95pt;height:47.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" filled="f" stroked="f">
                <o:lock v:ext="edit" shapetype="t"/>
                <v:textbox>
                  <w:txbxContent>
                    <w:p w:rsidR="00165049" w:rsidRPr="00165049" w:rsidRDefault="005E64BB"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4</w:t>
                      </w:r>
                      <w:r w:rsidR="00B61A64">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(63</w:t>
                      </w: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9</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v:textbox>
              </v:shape>
            </w:pict>
          </mc:Fallback>
        </mc:AlternateContent>
      </w:r>
    </w:p>
    <w:p w:rsidR="00F211DB" w:rsidRDefault="00F211DB" w:rsidP="00F211DB">
      <w:pPr>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A609A5">
      <w:pPr>
        <w:rPr>
          <w:color w:val="auto"/>
          <w:kern w:val="0"/>
          <w:sz w:val="12"/>
          <w:szCs w:val="12"/>
          <w14:ligatures w14:val="none"/>
          <w14:cntxtAlts w14:val="0"/>
        </w:rPr>
      </w:pPr>
    </w:p>
    <w:p w:rsidR="00B61A64" w:rsidRDefault="00B61A64" w:rsidP="00B61A64">
      <w:pPr>
        <w:jc w:val="center"/>
        <w:rPr>
          <w:b/>
          <w:sz w:val="24"/>
          <w:szCs w:val="24"/>
        </w:rPr>
      </w:pPr>
    </w:p>
    <w:p w:rsidR="005E64BB" w:rsidRDefault="005E64BB" w:rsidP="00B61A64">
      <w:pPr>
        <w:jc w:val="center"/>
        <w:rPr>
          <w:b/>
          <w:sz w:val="24"/>
          <w:szCs w:val="24"/>
        </w:rPr>
      </w:pPr>
    </w:p>
    <w:p w:rsidR="005E64BB" w:rsidRPr="00BA5A3E" w:rsidRDefault="005E64BB" w:rsidP="005E64BB">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5E64BB" w:rsidRDefault="005E64BB" w:rsidP="005E64BB">
      <w:pPr>
        <w:jc w:val="center"/>
        <w:rPr>
          <w:b/>
          <w:i/>
          <w:color w:val="auto"/>
          <w:kern w:val="0"/>
          <w:sz w:val="24"/>
          <w:szCs w:val="24"/>
          <w14:ligatures w14:val="none"/>
          <w14:cntxtAlts w14:val="0"/>
        </w:rPr>
      </w:pPr>
      <w:proofErr w:type="gramStart"/>
      <w:r>
        <w:rPr>
          <w:b/>
          <w:i/>
          <w:color w:val="auto"/>
          <w:kern w:val="0"/>
          <w:sz w:val="24"/>
          <w:szCs w:val="24"/>
          <w14:ligatures w14:val="none"/>
          <w14:cntxtAlts w14:val="0"/>
        </w:rPr>
        <w:t>а</w:t>
      </w:r>
      <w:r w:rsidRPr="00BA5A3E">
        <w:rPr>
          <w:b/>
          <w:i/>
          <w:color w:val="auto"/>
          <w:kern w:val="0"/>
          <w:sz w:val="24"/>
          <w:szCs w:val="24"/>
          <w14:ligatures w14:val="none"/>
          <w14:cntxtAlts w14:val="0"/>
        </w:rPr>
        <w:t>дминистрации</w:t>
      </w:r>
      <w:proofErr w:type="gramEnd"/>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5E64BB" w:rsidRPr="00BA5A3E" w:rsidRDefault="005E64BB" w:rsidP="005E64BB">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5E64BB" w:rsidRDefault="005E64BB" w:rsidP="005E64BB">
      <w:pPr>
        <w:jc w:val="center"/>
        <w:rPr>
          <w:color w:val="auto"/>
          <w:kern w:val="0"/>
          <w:sz w:val="12"/>
          <w:szCs w:val="12"/>
          <w14:ligatures w14:val="none"/>
          <w14:cntxtAlts w14:val="0"/>
        </w:rPr>
      </w:pPr>
    </w:p>
    <w:p w:rsidR="005E64BB" w:rsidRDefault="005E64BB" w:rsidP="005E64BB">
      <w:pPr>
        <w:jc w:val="center"/>
        <w:rPr>
          <w:color w:val="auto"/>
          <w:kern w:val="0"/>
          <w:sz w:val="12"/>
          <w:szCs w:val="12"/>
          <w14:ligatures w14:val="none"/>
          <w14:cntxtAlts w14:val="0"/>
        </w:rPr>
      </w:pPr>
    </w:p>
    <w:p w:rsidR="005E64BB" w:rsidRDefault="005E64BB" w:rsidP="005E64BB">
      <w:pPr>
        <w:jc w:val="center"/>
        <w:rPr>
          <w:color w:val="auto"/>
          <w:kern w:val="0"/>
          <w:sz w:val="12"/>
          <w:szCs w:val="12"/>
          <w14:ligatures w14:val="none"/>
          <w14:cntxtAlts w14:val="0"/>
        </w:rPr>
      </w:pPr>
    </w:p>
    <w:p w:rsidR="005E64BB" w:rsidRPr="005E64BB" w:rsidRDefault="005E64BB" w:rsidP="005E64BB">
      <w:pPr>
        <w:ind w:right="4817"/>
        <w:jc w:val="both"/>
        <w:rPr>
          <w:sz w:val="24"/>
          <w:szCs w:val="24"/>
        </w:rPr>
      </w:pPr>
      <w:r w:rsidRPr="005E64BB">
        <w:rPr>
          <w:sz w:val="24"/>
          <w:szCs w:val="24"/>
        </w:rPr>
        <w:t xml:space="preserve">О внесении изменения в постановление администрации </w:t>
      </w:r>
      <w:proofErr w:type="spellStart"/>
      <w:r w:rsidRPr="005E64BB">
        <w:rPr>
          <w:sz w:val="24"/>
          <w:szCs w:val="24"/>
        </w:rPr>
        <w:t>Шумерлинского</w:t>
      </w:r>
      <w:proofErr w:type="spellEnd"/>
      <w:r w:rsidRPr="005E64BB">
        <w:rPr>
          <w:sz w:val="24"/>
          <w:szCs w:val="24"/>
        </w:rPr>
        <w:t xml:space="preserve"> сельского поселения </w:t>
      </w:r>
      <w:proofErr w:type="spellStart"/>
      <w:r w:rsidRPr="005E64BB">
        <w:rPr>
          <w:sz w:val="24"/>
          <w:szCs w:val="24"/>
        </w:rPr>
        <w:t>Шумерлинского</w:t>
      </w:r>
      <w:proofErr w:type="spellEnd"/>
      <w:r w:rsidRPr="005E64BB">
        <w:rPr>
          <w:sz w:val="24"/>
          <w:szCs w:val="24"/>
        </w:rPr>
        <w:t xml:space="preserve"> района от 08.02.2019 г. № 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5E64BB" w:rsidRPr="00BA5A3E" w:rsidRDefault="005E64BB" w:rsidP="005E64BB">
      <w:pPr>
        <w:ind w:right="4817"/>
        <w:jc w:val="both"/>
        <w:rPr>
          <w:sz w:val="24"/>
          <w:szCs w:val="24"/>
        </w:rPr>
      </w:pPr>
    </w:p>
    <w:p w:rsidR="005E64BB" w:rsidRDefault="005E64BB" w:rsidP="005E64BB">
      <w:pPr>
        <w:ind w:right="4817"/>
        <w:jc w:val="both"/>
        <w:rPr>
          <w:i/>
        </w:rPr>
      </w:pPr>
      <w:r>
        <w:rPr>
          <w:i/>
        </w:rPr>
        <w:t>От 08.02.2021 г. № 10</w:t>
      </w:r>
    </w:p>
    <w:p w:rsidR="005E64BB" w:rsidRDefault="005E64BB" w:rsidP="005E64BB">
      <w:pPr>
        <w:ind w:right="4817"/>
        <w:jc w:val="both"/>
        <w:rPr>
          <w:i/>
        </w:rPr>
      </w:pPr>
    </w:p>
    <w:p w:rsidR="005E64BB" w:rsidRDefault="005E64BB" w:rsidP="005E64BB">
      <w:pPr>
        <w:ind w:right="4817"/>
        <w:jc w:val="both"/>
        <w:rPr>
          <w:i/>
        </w:rPr>
      </w:pPr>
    </w:p>
    <w:p w:rsidR="005E64BB" w:rsidRPr="005E64BB" w:rsidRDefault="005E64BB" w:rsidP="005E64BB">
      <w:pPr>
        <w:pStyle w:val="western"/>
        <w:spacing w:before="0" w:beforeAutospacing="0" w:after="0"/>
        <w:ind w:firstLine="567"/>
        <w:jc w:val="both"/>
      </w:pPr>
      <w:r w:rsidRPr="005E64BB">
        <w:t>В соответствие с Федеральным законом от 27.07.2010 № 210-ФЗ "Об организации предоставления государственных и муниципальных услуг"</w:t>
      </w:r>
    </w:p>
    <w:p w:rsidR="005E64BB" w:rsidRPr="005E64BB" w:rsidRDefault="005E64BB" w:rsidP="005E64BB">
      <w:pPr>
        <w:jc w:val="both"/>
        <w:rPr>
          <w:sz w:val="24"/>
          <w:szCs w:val="24"/>
        </w:rPr>
      </w:pPr>
      <w:r w:rsidRPr="005E64BB">
        <w:rPr>
          <w:sz w:val="24"/>
          <w:szCs w:val="24"/>
        </w:rPr>
        <w:t xml:space="preserve"> </w:t>
      </w:r>
    </w:p>
    <w:p w:rsidR="005E64BB" w:rsidRPr="005E64BB" w:rsidRDefault="005E64BB" w:rsidP="005E64BB">
      <w:pPr>
        <w:jc w:val="both"/>
        <w:rPr>
          <w:b/>
          <w:sz w:val="24"/>
          <w:szCs w:val="24"/>
        </w:rPr>
      </w:pPr>
      <w:proofErr w:type="gramStart"/>
      <w:r w:rsidRPr="005E64BB">
        <w:rPr>
          <w:b/>
          <w:sz w:val="24"/>
          <w:szCs w:val="24"/>
        </w:rPr>
        <w:t>администрация</w:t>
      </w:r>
      <w:proofErr w:type="gramEnd"/>
      <w:r w:rsidRPr="005E64BB">
        <w:rPr>
          <w:b/>
          <w:sz w:val="24"/>
          <w:szCs w:val="24"/>
        </w:rPr>
        <w:t xml:space="preserve"> </w:t>
      </w:r>
      <w:proofErr w:type="spellStart"/>
      <w:r w:rsidRPr="005E64BB">
        <w:rPr>
          <w:b/>
          <w:sz w:val="24"/>
          <w:szCs w:val="24"/>
        </w:rPr>
        <w:t>Шумерлинского</w:t>
      </w:r>
      <w:proofErr w:type="spellEnd"/>
      <w:r w:rsidRPr="005E64BB">
        <w:rPr>
          <w:b/>
          <w:sz w:val="24"/>
          <w:szCs w:val="24"/>
        </w:rPr>
        <w:t xml:space="preserve"> сельского поселения  </w:t>
      </w:r>
      <w:proofErr w:type="spellStart"/>
      <w:r w:rsidRPr="005E64BB">
        <w:rPr>
          <w:b/>
          <w:sz w:val="24"/>
          <w:szCs w:val="24"/>
        </w:rPr>
        <w:t>Шумерлинского</w:t>
      </w:r>
      <w:proofErr w:type="spellEnd"/>
      <w:r w:rsidRPr="005E64BB">
        <w:rPr>
          <w:b/>
          <w:sz w:val="24"/>
          <w:szCs w:val="24"/>
        </w:rPr>
        <w:t xml:space="preserve"> района   </w:t>
      </w:r>
    </w:p>
    <w:p w:rsidR="005E64BB" w:rsidRPr="005E64BB" w:rsidRDefault="005E64BB" w:rsidP="005E64BB">
      <w:pPr>
        <w:jc w:val="both"/>
        <w:rPr>
          <w:b/>
          <w:sz w:val="24"/>
          <w:szCs w:val="24"/>
        </w:rPr>
      </w:pPr>
      <w:r w:rsidRPr="005E64BB">
        <w:rPr>
          <w:b/>
          <w:sz w:val="24"/>
          <w:szCs w:val="24"/>
        </w:rPr>
        <w:t>Чувашской Республики постановляет:</w:t>
      </w:r>
    </w:p>
    <w:p w:rsidR="005E64BB" w:rsidRPr="005E64BB" w:rsidRDefault="005E64BB" w:rsidP="005E64BB">
      <w:pPr>
        <w:rPr>
          <w:b/>
          <w:sz w:val="24"/>
          <w:szCs w:val="24"/>
        </w:rPr>
      </w:pPr>
    </w:p>
    <w:p w:rsidR="005E64BB" w:rsidRDefault="005E64BB" w:rsidP="005E64BB">
      <w:pPr>
        <w:ind w:firstLine="567"/>
        <w:jc w:val="both"/>
        <w:rPr>
          <w:sz w:val="24"/>
          <w:szCs w:val="24"/>
        </w:rPr>
      </w:pPr>
      <w:r w:rsidRPr="005E64BB">
        <w:rPr>
          <w:sz w:val="24"/>
          <w:szCs w:val="24"/>
        </w:rPr>
        <w:t xml:space="preserve">1. Внести в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утвержденный постановлением администрации </w:t>
      </w:r>
      <w:proofErr w:type="spellStart"/>
      <w:r w:rsidRPr="005E64BB">
        <w:rPr>
          <w:sz w:val="24"/>
          <w:szCs w:val="24"/>
        </w:rPr>
        <w:t>Шумерлинского</w:t>
      </w:r>
      <w:proofErr w:type="spellEnd"/>
      <w:r w:rsidRPr="005E64BB">
        <w:rPr>
          <w:sz w:val="24"/>
          <w:szCs w:val="24"/>
        </w:rPr>
        <w:t xml:space="preserve"> сельского поселения </w:t>
      </w:r>
      <w:proofErr w:type="spellStart"/>
      <w:r w:rsidRPr="005E64BB">
        <w:rPr>
          <w:sz w:val="24"/>
          <w:szCs w:val="24"/>
        </w:rPr>
        <w:t>Шумерлинского</w:t>
      </w:r>
      <w:proofErr w:type="spellEnd"/>
      <w:r w:rsidRPr="005E64BB">
        <w:rPr>
          <w:sz w:val="24"/>
          <w:szCs w:val="24"/>
        </w:rPr>
        <w:t xml:space="preserve"> района от 08.02.2019 г. № 8, изменение, дополнив пункт 2.2.2 раздела </w:t>
      </w:r>
      <w:r w:rsidRPr="005E64BB">
        <w:rPr>
          <w:bCs/>
          <w:sz w:val="24"/>
          <w:szCs w:val="24"/>
        </w:rPr>
        <w:t>II</w:t>
      </w:r>
      <w:r w:rsidRPr="005E64BB">
        <w:rPr>
          <w:sz w:val="24"/>
          <w:szCs w:val="24"/>
        </w:rPr>
        <w:t xml:space="preserve"> подпунктом 5 следующего содержания:</w:t>
      </w:r>
    </w:p>
    <w:p w:rsidR="005E64BB" w:rsidRPr="005E64BB" w:rsidRDefault="005E64BB" w:rsidP="005E64BB">
      <w:pPr>
        <w:ind w:firstLine="567"/>
        <w:jc w:val="both"/>
        <w:rPr>
          <w:sz w:val="24"/>
          <w:szCs w:val="24"/>
        </w:rPr>
      </w:pPr>
    </w:p>
    <w:p w:rsidR="005E64BB" w:rsidRDefault="005E64BB" w:rsidP="005E64BB">
      <w:pPr>
        <w:ind w:firstLine="540"/>
        <w:jc w:val="both"/>
        <w:rPr>
          <w:sz w:val="24"/>
          <w:szCs w:val="24"/>
        </w:rPr>
      </w:pPr>
      <w:r w:rsidRPr="005E64BB">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64BB" w:rsidRPr="005E64BB" w:rsidRDefault="005E64BB" w:rsidP="005E64BB">
      <w:pPr>
        <w:ind w:firstLine="540"/>
        <w:jc w:val="both"/>
        <w:rPr>
          <w:rFonts w:ascii="Verdana" w:hAnsi="Verdana"/>
          <w:sz w:val="24"/>
          <w:szCs w:val="24"/>
        </w:rPr>
      </w:pPr>
    </w:p>
    <w:p w:rsidR="005E64BB" w:rsidRPr="005E64BB" w:rsidRDefault="005E64BB" w:rsidP="005E64BB">
      <w:pPr>
        <w:autoSpaceDE w:val="0"/>
        <w:autoSpaceDN w:val="0"/>
        <w:adjustRightInd w:val="0"/>
        <w:ind w:firstLine="540"/>
        <w:jc w:val="both"/>
        <w:outlineLvl w:val="0"/>
        <w:rPr>
          <w:sz w:val="24"/>
          <w:szCs w:val="24"/>
        </w:rPr>
      </w:pPr>
      <w:r w:rsidRPr="005E64BB">
        <w:rPr>
          <w:sz w:val="24"/>
          <w:szCs w:val="24"/>
        </w:rPr>
        <w:t xml:space="preserve">2. Настоящее постановление вступает в силу после официального опубликования в информационном издании «Вестник деревни Шумерли </w:t>
      </w:r>
      <w:proofErr w:type="spellStart"/>
      <w:r w:rsidRPr="005E64BB">
        <w:rPr>
          <w:sz w:val="24"/>
          <w:szCs w:val="24"/>
        </w:rPr>
        <w:t>Шумерлинского</w:t>
      </w:r>
      <w:proofErr w:type="spellEnd"/>
      <w:r w:rsidRPr="005E64BB">
        <w:rPr>
          <w:sz w:val="24"/>
          <w:szCs w:val="24"/>
        </w:rPr>
        <w:t xml:space="preserve"> района» и подлежит </w:t>
      </w:r>
      <w:r w:rsidRPr="005E64BB">
        <w:rPr>
          <w:sz w:val="24"/>
          <w:szCs w:val="24"/>
        </w:rPr>
        <w:lastRenderedPageBreak/>
        <w:t xml:space="preserve">размещению на сайте </w:t>
      </w:r>
      <w:proofErr w:type="spellStart"/>
      <w:r w:rsidRPr="005E64BB">
        <w:rPr>
          <w:sz w:val="24"/>
          <w:szCs w:val="24"/>
        </w:rPr>
        <w:t>Шумерлинского</w:t>
      </w:r>
      <w:proofErr w:type="spellEnd"/>
      <w:r w:rsidRPr="005E64BB">
        <w:rPr>
          <w:sz w:val="24"/>
          <w:szCs w:val="24"/>
        </w:rPr>
        <w:t xml:space="preserve"> сельского поселения </w:t>
      </w:r>
      <w:proofErr w:type="spellStart"/>
      <w:r w:rsidRPr="005E64BB">
        <w:rPr>
          <w:sz w:val="24"/>
          <w:szCs w:val="24"/>
        </w:rPr>
        <w:t>Шумерлинского</w:t>
      </w:r>
      <w:proofErr w:type="spellEnd"/>
      <w:r w:rsidRPr="005E64BB">
        <w:rPr>
          <w:sz w:val="24"/>
          <w:szCs w:val="24"/>
        </w:rPr>
        <w:t xml:space="preserve"> района в сети Интернет.</w:t>
      </w:r>
    </w:p>
    <w:p w:rsidR="005E64BB" w:rsidRPr="005E64BB" w:rsidRDefault="005E64BB" w:rsidP="005E64BB">
      <w:pPr>
        <w:rPr>
          <w:sz w:val="24"/>
          <w:szCs w:val="24"/>
        </w:rPr>
      </w:pPr>
    </w:p>
    <w:p w:rsidR="005E64BB" w:rsidRPr="005E64BB" w:rsidRDefault="005E64BB" w:rsidP="005E64BB">
      <w:pPr>
        <w:ind w:firstLine="540"/>
        <w:rPr>
          <w:sz w:val="24"/>
          <w:szCs w:val="24"/>
        </w:rPr>
      </w:pPr>
      <w:r w:rsidRPr="005E64BB">
        <w:rPr>
          <w:sz w:val="24"/>
          <w:szCs w:val="24"/>
        </w:rPr>
        <w:t xml:space="preserve"> Глава администрации </w:t>
      </w:r>
    </w:p>
    <w:p w:rsidR="005E64BB" w:rsidRDefault="005E64BB" w:rsidP="005E64BB">
      <w:pPr>
        <w:ind w:firstLine="540"/>
        <w:rPr>
          <w:sz w:val="24"/>
          <w:szCs w:val="24"/>
        </w:rPr>
      </w:pPr>
      <w:r w:rsidRPr="005E64BB">
        <w:rPr>
          <w:sz w:val="24"/>
          <w:szCs w:val="24"/>
        </w:rPr>
        <w:t xml:space="preserve"> </w:t>
      </w:r>
      <w:proofErr w:type="spellStart"/>
      <w:r w:rsidRPr="005E64BB">
        <w:rPr>
          <w:sz w:val="24"/>
          <w:szCs w:val="24"/>
        </w:rPr>
        <w:t>Шумерлинского</w:t>
      </w:r>
      <w:proofErr w:type="spellEnd"/>
      <w:r w:rsidRPr="005E64BB">
        <w:rPr>
          <w:sz w:val="24"/>
          <w:szCs w:val="24"/>
        </w:rPr>
        <w:t xml:space="preserve"> сельского поселения                                                 </w:t>
      </w:r>
      <w:proofErr w:type="spellStart"/>
      <w:r w:rsidRPr="005E64BB">
        <w:rPr>
          <w:sz w:val="24"/>
          <w:szCs w:val="24"/>
        </w:rPr>
        <w:t>Федяров</w:t>
      </w:r>
      <w:proofErr w:type="spellEnd"/>
      <w:r w:rsidRPr="005E64BB">
        <w:rPr>
          <w:sz w:val="24"/>
          <w:szCs w:val="24"/>
        </w:rPr>
        <w:t xml:space="preserve"> А.А.</w:t>
      </w:r>
    </w:p>
    <w:p w:rsidR="005E64BB" w:rsidRDefault="005E64BB" w:rsidP="005E64BB">
      <w:pPr>
        <w:ind w:firstLine="540"/>
        <w:rPr>
          <w:sz w:val="24"/>
          <w:szCs w:val="24"/>
        </w:rPr>
      </w:pPr>
    </w:p>
    <w:p w:rsidR="005E64BB" w:rsidRDefault="005E64BB" w:rsidP="005E64BB">
      <w:pPr>
        <w:ind w:firstLine="540"/>
        <w:rPr>
          <w:sz w:val="24"/>
          <w:szCs w:val="24"/>
        </w:rPr>
      </w:pPr>
    </w:p>
    <w:p w:rsidR="005E64BB" w:rsidRDefault="005E64BB" w:rsidP="005E64BB">
      <w:pPr>
        <w:ind w:firstLine="540"/>
        <w:rPr>
          <w:sz w:val="24"/>
          <w:szCs w:val="24"/>
        </w:rPr>
      </w:pPr>
    </w:p>
    <w:p w:rsidR="005E64BB" w:rsidRDefault="005E64BB" w:rsidP="005E64BB">
      <w:pPr>
        <w:pStyle w:val="aff4"/>
        <w:jc w:val="center"/>
        <w:rPr>
          <w:rStyle w:val="affb"/>
          <w:color w:val="000000" w:themeColor="text1"/>
        </w:rPr>
      </w:pPr>
      <w:r>
        <w:rPr>
          <w:rStyle w:val="affb"/>
          <w:color w:val="000000" w:themeColor="text1"/>
        </w:rPr>
        <w:t>ПАМЯТКА О СОБЛЮДЕНИИ НАСЕЛЕНИЕМ</w:t>
      </w:r>
      <w:r w:rsidRPr="005E64BB">
        <w:rPr>
          <w:rStyle w:val="affb"/>
          <w:color w:val="000000" w:themeColor="text1"/>
        </w:rPr>
        <w:t xml:space="preserve"> ПРАВИЛ </w:t>
      </w:r>
    </w:p>
    <w:p w:rsidR="005E64BB" w:rsidRDefault="005E64BB" w:rsidP="005E64BB">
      <w:pPr>
        <w:pStyle w:val="aff4"/>
        <w:jc w:val="center"/>
        <w:rPr>
          <w:rStyle w:val="affb"/>
          <w:color w:val="000000" w:themeColor="text1"/>
        </w:rPr>
      </w:pPr>
      <w:r w:rsidRPr="005E64BB">
        <w:rPr>
          <w:rStyle w:val="affb"/>
          <w:color w:val="000000" w:themeColor="text1"/>
        </w:rPr>
        <w:t>ПОЖАРНОЙ БЕЗОПАСНОСТИ В БЫТУ</w:t>
      </w:r>
    </w:p>
    <w:p w:rsidR="005E64BB" w:rsidRPr="005E64BB" w:rsidRDefault="005E64BB" w:rsidP="005E64BB">
      <w:pPr>
        <w:pStyle w:val="aff4"/>
        <w:jc w:val="center"/>
        <w:rPr>
          <w:color w:val="000000" w:themeColor="text1"/>
        </w:rPr>
      </w:pPr>
    </w:p>
    <w:p w:rsidR="005E64BB" w:rsidRPr="005E64BB" w:rsidRDefault="005E64BB" w:rsidP="005E64BB">
      <w:pPr>
        <w:pStyle w:val="aff4"/>
        <w:jc w:val="both"/>
        <w:rPr>
          <w:color w:val="000000" w:themeColor="text1"/>
        </w:rPr>
      </w:pPr>
      <w:r w:rsidRPr="005E64BB">
        <w:rPr>
          <w:color w:val="000000" w:themeColor="text1"/>
        </w:rPr>
        <w:t>      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5E64BB" w:rsidRPr="005E64BB" w:rsidRDefault="005E64BB" w:rsidP="005E64BB">
      <w:pPr>
        <w:pStyle w:val="aff4"/>
        <w:jc w:val="both"/>
        <w:rPr>
          <w:color w:val="000000" w:themeColor="text1"/>
        </w:rPr>
      </w:pPr>
      <w:r w:rsidRPr="005E64BB">
        <w:rPr>
          <w:color w:val="000000" w:themeColor="text1"/>
        </w:rPr>
        <w:t>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5E64BB" w:rsidRPr="005E64BB" w:rsidRDefault="005E64BB" w:rsidP="005E64BB">
      <w:pPr>
        <w:pStyle w:val="aff4"/>
        <w:jc w:val="both"/>
        <w:rPr>
          <w:color w:val="000000" w:themeColor="text1"/>
        </w:rPr>
      </w:pPr>
      <w:r w:rsidRPr="005E64BB">
        <w:rPr>
          <w:rStyle w:val="affb"/>
          <w:color w:val="000000" w:themeColor="text1"/>
        </w:rPr>
        <w:t>Меры пожарной безопасности при эксплуатации электрооборудования.</w:t>
      </w:r>
    </w:p>
    <w:p w:rsidR="005E64BB" w:rsidRPr="005E64BB" w:rsidRDefault="005E64BB" w:rsidP="005E64BB">
      <w:pPr>
        <w:pStyle w:val="aff4"/>
        <w:jc w:val="both"/>
        <w:rPr>
          <w:color w:val="000000" w:themeColor="text1"/>
        </w:rPr>
      </w:pPr>
      <w:r w:rsidRPr="005E64BB">
        <w:rPr>
          <w:color w:val="000000" w:themeColor="text1"/>
        </w:rPr>
        <w:t>При эксплуатации электрических приборов запрещается:</w:t>
      </w:r>
    </w:p>
    <w:p w:rsidR="005E64BB" w:rsidRPr="005E64BB" w:rsidRDefault="005E64BB" w:rsidP="005E64BB">
      <w:pPr>
        <w:numPr>
          <w:ilvl w:val="0"/>
          <w:numId w:val="19"/>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использовать</w:t>
      </w:r>
      <w:proofErr w:type="gramEnd"/>
      <w:r w:rsidRPr="005E64BB">
        <w:rPr>
          <w:color w:val="000000" w:themeColor="text1"/>
          <w:sz w:val="24"/>
          <w:szCs w:val="24"/>
        </w:rPr>
        <w:t xml:space="preserve">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5E64BB" w:rsidRPr="005E64BB" w:rsidRDefault="005E64BB" w:rsidP="005E64BB">
      <w:pPr>
        <w:numPr>
          <w:ilvl w:val="0"/>
          <w:numId w:val="19"/>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устанавливать</w:t>
      </w:r>
      <w:proofErr w:type="gramEnd"/>
      <w:r w:rsidRPr="005E64BB">
        <w:rPr>
          <w:color w:val="000000" w:themeColor="text1"/>
          <w:sz w:val="24"/>
          <w:szCs w:val="24"/>
        </w:rPr>
        <w:t xml:space="preserve">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5E64BB" w:rsidRPr="005E64BB" w:rsidRDefault="005E64BB" w:rsidP="005E64BB">
      <w:pPr>
        <w:numPr>
          <w:ilvl w:val="0"/>
          <w:numId w:val="19"/>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окрашивать</w:t>
      </w:r>
      <w:proofErr w:type="gramEnd"/>
      <w:r w:rsidRPr="005E64BB">
        <w:rPr>
          <w:color w:val="000000" w:themeColor="text1"/>
          <w:sz w:val="24"/>
          <w:szCs w:val="24"/>
        </w:rPr>
        <w:t xml:space="preserve"> краской или заклеивать открытую электропроводку обоями;</w:t>
      </w:r>
    </w:p>
    <w:p w:rsidR="005E64BB" w:rsidRPr="005E64BB" w:rsidRDefault="005E64BB" w:rsidP="005E64BB">
      <w:pPr>
        <w:numPr>
          <w:ilvl w:val="0"/>
          <w:numId w:val="19"/>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пользоваться</w:t>
      </w:r>
      <w:proofErr w:type="gramEnd"/>
      <w:r w:rsidRPr="005E64BB">
        <w:rPr>
          <w:color w:val="000000" w:themeColor="text1"/>
          <w:sz w:val="24"/>
          <w:szCs w:val="24"/>
        </w:rPr>
        <w:t xml:space="preserve"> поврежденными выключателями, розетками, патронами;</w:t>
      </w:r>
    </w:p>
    <w:p w:rsidR="005E64BB" w:rsidRPr="005E64BB" w:rsidRDefault="005E64BB" w:rsidP="005E64BB">
      <w:pPr>
        <w:numPr>
          <w:ilvl w:val="0"/>
          <w:numId w:val="19"/>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закрывать</w:t>
      </w:r>
      <w:proofErr w:type="gramEnd"/>
      <w:r w:rsidRPr="005E64BB">
        <w:rPr>
          <w:color w:val="000000" w:themeColor="text1"/>
          <w:sz w:val="24"/>
          <w:szCs w:val="24"/>
        </w:rPr>
        <w:t xml:space="preserve"> электрические лампочки абажурами из горючих материалов.</w:t>
      </w:r>
    </w:p>
    <w:p w:rsidR="005E64BB" w:rsidRPr="005E64BB" w:rsidRDefault="005E64BB" w:rsidP="005E64BB">
      <w:pPr>
        <w:numPr>
          <w:ilvl w:val="0"/>
          <w:numId w:val="19"/>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использование</w:t>
      </w:r>
      <w:proofErr w:type="gramEnd"/>
      <w:r w:rsidRPr="005E64BB">
        <w:rPr>
          <w:color w:val="000000" w:themeColor="text1"/>
          <w:sz w:val="24"/>
          <w:szCs w:val="24"/>
        </w:rPr>
        <w:t xml:space="preserve"> электронагревательных приборов при отсутствии или неисправности терморегуляторов, предусмотренных конструкцией</w:t>
      </w:r>
    </w:p>
    <w:p w:rsidR="005E64BB" w:rsidRPr="005E64BB" w:rsidRDefault="005E64BB" w:rsidP="005E64BB">
      <w:pPr>
        <w:pStyle w:val="aff4"/>
        <w:jc w:val="both"/>
        <w:rPr>
          <w:color w:val="000000" w:themeColor="text1"/>
        </w:rPr>
      </w:pPr>
      <w:r w:rsidRPr="005E64BB">
        <w:rPr>
          <w:color w:val="000000" w:themeColor="text1"/>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5E64BB" w:rsidRPr="005E64BB" w:rsidRDefault="005E64BB" w:rsidP="005E64BB">
      <w:pPr>
        <w:pStyle w:val="aff4"/>
        <w:jc w:val="both"/>
        <w:rPr>
          <w:color w:val="000000" w:themeColor="text1"/>
        </w:rPr>
      </w:pPr>
      <w:r w:rsidRPr="005E64BB">
        <w:rPr>
          <w:color w:val="000000" w:themeColor="text1"/>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5E64BB" w:rsidRPr="005E64BB" w:rsidRDefault="005E64BB" w:rsidP="005E64BB">
      <w:pPr>
        <w:pStyle w:val="aff4"/>
        <w:jc w:val="both"/>
        <w:rPr>
          <w:color w:val="000000" w:themeColor="text1"/>
        </w:rPr>
      </w:pPr>
      <w:r w:rsidRPr="005E64BB">
        <w:rPr>
          <w:color w:val="000000" w:themeColor="text1"/>
        </w:rPr>
        <w:t>Включенные электронагревательные приборы должны быть установлены на негорючие теплоизоляционные подставки.</w:t>
      </w:r>
    </w:p>
    <w:p w:rsidR="005E64BB" w:rsidRPr="005E64BB" w:rsidRDefault="005E64BB" w:rsidP="005E64BB">
      <w:pPr>
        <w:pStyle w:val="aff4"/>
        <w:jc w:val="both"/>
        <w:rPr>
          <w:color w:val="000000" w:themeColor="text1"/>
        </w:rPr>
      </w:pPr>
      <w:r w:rsidRPr="005E64BB">
        <w:rPr>
          <w:color w:val="000000" w:themeColor="text1"/>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5E64BB" w:rsidRPr="005E64BB" w:rsidRDefault="005E64BB" w:rsidP="005E64BB">
      <w:pPr>
        <w:pStyle w:val="aff4"/>
        <w:jc w:val="both"/>
        <w:rPr>
          <w:color w:val="000000" w:themeColor="text1"/>
        </w:rPr>
      </w:pPr>
      <w:r w:rsidRPr="005E64BB">
        <w:rPr>
          <w:color w:val="000000" w:themeColor="text1"/>
        </w:rPr>
        <w:lastRenderedPageBreak/>
        <w:t>Перед уходом из дома на длительное время, нужно проверить и убедиться, что все электронагревательные и осветительные приборы отключены.</w:t>
      </w:r>
    </w:p>
    <w:p w:rsidR="005E64BB" w:rsidRPr="005E64BB" w:rsidRDefault="005E64BB" w:rsidP="005E64BB">
      <w:pPr>
        <w:pStyle w:val="aff4"/>
        <w:jc w:val="both"/>
        <w:rPr>
          <w:color w:val="000000" w:themeColor="text1"/>
        </w:rPr>
      </w:pPr>
      <w:r w:rsidRPr="005E64BB">
        <w:rPr>
          <w:rStyle w:val="affb"/>
          <w:color w:val="000000" w:themeColor="text1"/>
        </w:rPr>
        <w:t>Меры пожарной безопасности при эксплуатации газового оборудования.</w:t>
      </w:r>
    </w:p>
    <w:p w:rsidR="005E64BB" w:rsidRPr="005E64BB" w:rsidRDefault="005E64BB" w:rsidP="005E64BB">
      <w:pPr>
        <w:pStyle w:val="aff4"/>
        <w:jc w:val="both"/>
        <w:rPr>
          <w:color w:val="000000" w:themeColor="text1"/>
        </w:rPr>
      </w:pPr>
      <w:r w:rsidRPr="005E64BB">
        <w:rPr>
          <w:rStyle w:val="affb"/>
          <w:color w:val="000000" w:themeColor="text1"/>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5E64BB" w:rsidRPr="005E64BB" w:rsidRDefault="005E64BB" w:rsidP="005E64BB">
      <w:pPr>
        <w:pStyle w:val="6"/>
        <w:jc w:val="both"/>
        <w:rPr>
          <w:color w:val="000000" w:themeColor="text1"/>
          <w:szCs w:val="24"/>
        </w:rPr>
      </w:pPr>
      <w:r w:rsidRPr="005E64BB">
        <w:rPr>
          <w:color w:val="000000" w:themeColor="text1"/>
          <w:szCs w:val="24"/>
        </w:rPr>
        <w:t>При эксплуатации газового оборудования запрещается:</w:t>
      </w:r>
    </w:p>
    <w:p w:rsidR="005E64BB" w:rsidRPr="005E64BB" w:rsidRDefault="005E64BB" w:rsidP="005E64BB">
      <w:pPr>
        <w:numPr>
          <w:ilvl w:val="0"/>
          <w:numId w:val="20"/>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пользоваться</w:t>
      </w:r>
      <w:proofErr w:type="gramEnd"/>
      <w:r w:rsidRPr="005E64BB">
        <w:rPr>
          <w:color w:val="000000" w:themeColor="text1"/>
          <w:sz w:val="24"/>
          <w:szCs w:val="24"/>
        </w:rPr>
        <w:t xml:space="preserve"> газовыми приборами малолетним детям и лицам, незнакомым с порядком его безопасной эксплуатации;</w:t>
      </w:r>
    </w:p>
    <w:p w:rsidR="005E64BB" w:rsidRPr="005E64BB" w:rsidRDefault="005E64BB" w:rsidP="005E64BB">
      <w:pPr>
        <w:numPr>
          <w:ilvl w:val="0"/>
          <w:numId w:val="20"/>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открывать</w:t>
      </w:r>
      <w:proofErr w:type="gramEnd"/>
      <w:r w:rsidRPr="005E64BB">
        <w:rPr>
          <w:color w:val="000000" w:themeColor="text1"/>
          <w:sz w:val="24"/>
          <w:szCs w:val="24"/>
        </w:rPr>
        <w:t xml:space="preserve"> газовые краны, пока не зажжена спичка или не включен ручной запальник;</w:t>
      </w:r>
    </w:p>
    <w:p w:rsidR="005E64BB" w:rsidRPr="005E64BB" w:rsidRDefault="005E64BB" w:rsidP="005E64BB">
      <w:pPr>
        <w:numPr>
          <w:ilvl w:val="0"/>
          <w:numId w:val="20"/>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сушить</w:t>
      </w:r>
      <w:proofErr w:type="gramEnd"/>
      <w:r w:rsidRPr="005E64BB">
        <w:rPr>
          <w:color w:val="000000" w:themeColor="text1"/>
          <w:sz w:val="24"/>
          <w:szCs w:val="24"/>
        </w:rPr>
        <w:t xml:space="preserve"> белье над газовой плитой, оно может загореться.</w:t>
      </w:r>
    </w:p>
    <w:p w:rsidR="005E64BB" w:rsidRPr="005E64BB" w:rsidRDefault="005E64BB" w:rsidP="005E64BB">
      <w:pPr>
        <w:pStyle w:val="aff4"/>
        <w:jc w:val="both"/>
        <w:rPr>
          <w:color w:val="000000" w:themeColor="text1"/>
        </w:rPr>
      </w:pPr>
      <w:r w:rsidRPr="005E64BB">
        <w:rPr>
          <w:color w:val="000000" w:themeColor="text1"/>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5E64BB" w:rsidRPr="005E64BB" w:rsidRDefault="005E64BB" w:rsidP="005E64BB">
      <w:pPr>
        <w:pStyle w:val="aff4"/>
        <w:jc w:val="both"/>
        <w:rPr>
          <w:color w:val="000000" w:themeColor="text1"/>
        </w:rPr>
      </w:pPr>
      <w:r w:rsidRPr="005E64BB">
        <w:rPr>
          <w:rStyle w:val="affb"/>
          <w:color w:val="000000" w:themeColor="text1"/>
        </w:rPr>
        <w:t>Печное отопление.</w:t>
      </w:r>
    </w:p>
    <w:p w:rsidR="005E64BB" w:rsidRPr="005E64BB" w:rsidRDefault="005E64BB" w:rsidP="005E64BB">
      <w:pPr>
        <w:pStyle w:val="6"/>
        <w:jc w:val="both"/>
        <w:rPr>
          <w:color w:val="000000" w:themeColor="text1"/>
          <w:szCs w:val="24"/>
        </w:rPr>
      </w:pPr>
      <w:r w:rsidRPr="005E64BB">
        <w:rPr>
          <w:color w:val="000000" w:themeColor="text1"/>
          <w:szCs w:val="24"/>
        </w:rPr>
        <w:t>Печи, находящиеся в доме, должны быть в исправном состоянии и безопасны в пожарном отношении.</w:t>
      </w:r>
    </w:p>
    <w:p w:rsidR="005E64BB" w:rsidRPr="005E64BB" w:rsidRDefault="005E64BB" w:rsidP="005E64BB">
      <w:pPr>
        <w:pStyle w:val="6"/>
        <w:jc w:val="both"/>
        <w:rPr>
          <w:color w:val="000000" w:themeColor="text1"/>
          <w:szCs w:val="24"/>
        </w:rPr>
      </w:pPr>
      <w:r w:rsidRPr="005E64BB">
        <w:rPr>
          <w:color w:val="000000" w:themeColor="text1"/>
          <w:szCs w:val="24"/>
        </w:rPr>
        <w:t xml:space="preserve">Нужно помнить, что пожар может возникнуть в результате воздействия огня и искр через трещины и </w:t>
      </w:r>
      <w:proofErr w:type="spellStart"/>
      <w:r w:rsidRPr="005E64BB">
        <w:rPr>
          <w:color w:val="000000" w:themeColor="text1"/>
          <w:szCs w:val="24"/>
        </w:rPr>
        <w:t>неплотности</w:t>
      </w:r>
      <w:proofErr w:type="spellEnd"/>
      <w:r w:rsidRPr="005E64BB">
        <w:rPr>
          <w:color w:val="000000" w:themeColor="text1"/>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5E64BB" w:rsidRPr="005E64BB" w:rsidRDefault="005E64BB" w:rsidP="005E64BB">
      <w:pPr>
        <w:pStyle w:val="aff4"/>
        <w:jc w:val="both"/>
        <w:rPr>
          <w:color w:val="000000" w:themeColor="text1"/>
        </w:rPr>
      </w:pPr>
      <w:r w:rsidRPr="005E64BB">
        <w:rPr>
          <w:color w:val="000000" w:themeColor="text1"/>
        </w:rPr>
        <w:t>При эксплуатации печей следует выполнять следующие требования:</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перед</w:t>
      </w:r>
      <w:proofErr w:type="gramEnd"/>
      <w:r w:rsidRPr="005E64BB">
        <w:rPr>
          <w:color w:val="000000" w:themeColor="text1"/>
          <w:sz w:val="24"/>
          <w:szCs w:val="24"/>
        </w:rPr>
        <w:t xml:space="preserve"> топкой должен быть прибит </w:t>
      </w:r>
      <w:proofErr w:type="spellStart"/>
      <w:r w:rsidRPr="005E64BB">
        <w:rPr>
          <w:color w:val="000000" w:themeColor="text1"/>
          <w:sz w:val="24"/>
          <w:szCs w:val="24"/>
        </w:rPr>
        <w:t>предтопочный</w:t>
      </w:r>
      <w:proofErr w:type="spellEnd"/>
      <w:r w:rsidRPr="005E64BB">
        <w:rPr>
          <w:color w:val="000000" w:themeColor="text1"/>
          <w:sz w:val="24"/>
          <w:szCs w:val="24"/>
        </w:rPr>
        <w:t xml:space="preserve"> лист, из стали размером 50х70 см и толщиной не менее 2 мм, предохраняющий от возгорания случайно выпавших искр;</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запрещается</w:t>
      </w:r>
      <w:proofErr w:type="gramEnd"/>
      <w:r w:rsidRPr="005E64BB">
        <w:rPr>
          <w:color w:val="000000" w:themeColor="text1"/>
          <w:sz w:val="24"/>
          <w:szCs w:val="24"/>
        </w:rPr>
        <w:t xml:space="preserve"> растапливать печи бензином, керосином и другими ЛВЖ, так как при мгновенной вспышке горючего может произойти взрыв или выброс пламени;</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располагать</w:t>
      </w:r>
      <w:proofErr w:type="gramEnd"/>
      <w:r w:rsidRPr="005E64BB">
        <w:rPr>
          <w:color w:val="000000" w:themeColor="text1"/>
          <w:sz w:val="24"/>
          <w:szCs w:val="24"/>
        </w:rPr>
        <w:t xml:space="preserve"> топливо, другие горючие вещества и материалы на </w:t>
      </w:r>
      <w:proofErr w:type="spellStart"/>
      <w:r w:rsidRPr="005E64BB">
        <w:rPr>
          <w:color w:val="000000" w:themeColor="text1"/>
          <w:sz w:val="24"/>
          <w:szCs w:val="24"/>
        </w:rPr>
        <w:t>предтопочном</w:t>
      </w:r>
      <w:proofErr w:type="spellEnd"/>
      <w:r w:rsidRPr="005E64BB">
        <w:rPr>
          <w:color w:val="000000" w:themeColor="text1"/>
          <w:sz w:val="24"/>
          <w:szCs w:val="24"/>
        </w:rPr>
        <w:t xml:space="preserve"> листе;</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недопустимо</w:t>
      </w:r>
      <w:proofErr w:type="gramEnd"/>
      <w:r w:rsidRPr="005E64BB">
        <w:rPr>
          <w:color w:val="000000" w:themeColor="text1"/>
          <w:sz w:val="24"/>
          <w:szCs w:val="24"/>
        </w:rPr>
        <w:t xml:space="preserve"> топить печи с открытыми дверцами;</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зола</w:t>
      </w:r>
      <w:proofErr w:type="gramEnd"/>
      <w:r w:rsidRPr="005E64BB">
        <w:rPr>
          <w:color w:val="000000" w:themeColor="text1"/>
          <w:sz w:val="24"/>
          <w:szCs w:val="24"/>
        </w:rPr>
        <w:t xml:space="preserve"> и шлак, выгребаемые из топок, должны быть пролиты водой, и удалены в специально отведенное для них безопасное место;</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дымовые</w:t>
      </w:r>
      <w:proofErr w:type="gramEnd"/>
      <w:r w:rsidRPr="005E64BB">
        <w:rPr>
          <w:color w:val="000000" w:themeColor="text1"/>
          <w:sz w:val="24"/>
          <w:szCs w:val="24"/>
        </w:rPr>
        <w:t xml:space="preserve"> трубы над сгораемыми крышами должны иметь искроуловители (металлические сетки);</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запрещается</w:t>
      </w:r>
      <w:proofErr w:type="gramEnd"/>
      <w:r w:rsidRPr="005E64BB">
        <w:rPr>
          <w:color w:val="000000" w:themeColor="text1"/>
          <w:sz w:val="24"/>
          <w:szCs w:val="24"/>
        </w:rPr>
        <w:t xml:space="preserve"> сушить на печи вещи и сырые дрова. Следите за тем, чтобы мебель, занавески находились не менее чем в полуметре от массива топящейся печи;</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очищают</w:t>
      </w:r>
      <w:proofErr w:type="gramEnd"/>
      <w:r w:rsidRPr="005E64BB">
        <w:rPr>
          <w:color w:val="000000" w:themeColor="text1"/>
          <w:sz w:val="24"/>
          <w:szCs w:val="24"/>
        </w:rPr>
        <w:t xml:space="preserve"> дымоходы от сажи, как правило, перед началом отопительного сезона и не реже одного раза в два месяца во время отопительного сезона;</w:t>
      </w:r>
    </w:p>
    <w:p w:rsidR="005E64BB" w:rsidRPr="005E64BB" w:rsidRDefault="005E64BB" w:rsidP="005E64BB">
      <w:pPr>
        <w:numPr>
          <w:ilvl w:val="0"/>
          <w:numId w:val="21"/>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в</w:t>
      </w:r>
      <w:proofErr w:type="gramEnd"/>
      <w:r w:rsidRPr="005E64BB">
        <w:rPr>
          <w:color w:val="000000" w:themeColor="text1"/>
          <w:sz w:val="24"/>
          <w:szCs w:val="24"/>
        </w:rPr>
        <w:t xml:space="preserve">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64BB" w:rsidRPr="005E64BB" w:rsidRDefault="005E64BB" w:rsidP="005E64BB">
      <w:pPr>
        <w:pStyle w:val="aff4"/>
        <w:jc w:val="both"/>
        <w:rPr>
          <w:color w:val="000000" w:themeColor="text1"/>
        </w:rPr>
      </w:pPr>
      <w:r w:rsidRPr="005E64BB">
        <w:rPr>
          <w:rStyle w:val="affb"/>
          <w:color w:val="000000" w:themeColor="text1"/>
        </w:rPr>
        <w:t>Правила применения пиротехнической продукции</w:t>
      </w:r>
    </w:p>
    <w:p w:rsidR="005E64BB" w:rsidRPr="005E64BB" w:rsidRDefault="005E64BB" w:rsidP="005E64BB">
      <w:pPr>
        <w:pStyle w:val="aff4"/>
        <w:jc w:val="both"/>
        <w:rPr>
          <w:color w:val="000000" w:themeColor="text1"/>
        </w:rPr>
      </w:pPr>
      <w:r w:rsidRPr="005E64BB">
        <w:rPr>
          <w:color w:val="000000" w:themeColor="text1"/>
        </w:rPr>
        <w:lastRenderedPageBreak/>
        <w:t>Применение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p>
    <w:p w:rsidR="005E64BB" w:rsidRPr="005E64BB" w:rsidRDefault="005E64BB" w:rsidP="005E64BB">
      <w:pPr>
        <w:numPr>
          <w:ilvl w:val="0"/>
          <w:numId w:val="23"/>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ограничения</w:t>
      </w:r>
      <w:proofErr w:type="gramEnd"/>
      <w:r w:rsidRPr="005E64BB">
        <w:rPr>
          <w:color w:val="000000" w:themeColor="text1"/>
          <w:sz w:val="24"/>
          <w:szCs w:val="24"/>
        </w:rPr>
        <w:t xml:space="preserve"> по условиям применения изделия;</w:t>
      </w:r>
    </w:p>
    <w:p w:rsidR="005E64BB" w:rsidRPr="005E64BB" w:rsidRDefault="005E64BB" w:rsidP="005E64BB">
      <w:pPr>
        <w:numPr>
          <w:ilvl w:val="0"/>
          <w:numId w:val="23"/>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способы</w:t>
      </w:r>
      <w:proofErr w:type="gramEnd"/>
      <w:r w:rsidRPr="005E64BB">
        <w:rPr>
          <w:color w:val="000000" w:themeColor="text1"/>
          <w:sz w:val="24"/>
          <w:szCs w:val="24"/>
        </w:rPr>
        <w:t xml:space="preserve"> безопасного запуска;</w:t>
      </w:r>
    </w:p>
    <w:p w:rsidR="005E64BB" w:rsidRPr="005E64BB" w:rsidRDefault="005E64BB" w:rsidP="005E64BB">
      <w:pPr>
        <w:numPr>
          <w:ilvl w:val="0"/>
          <w:numId w:val="23"/>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размеры</w:t>
      </w:r>
      <w:proofErr w:type="gramEnd"/>
      <w:r w:rsidRPr="005E64BB">
        <w:rPr>
          <w:color w:val="000000" w:themeColor="text1"/>
          <w:sz w:val="24"/>
          <w:szCs w:val="24"/>
        </w:rPr>
        <w:t xml:space="preserve"> опасной зоны;</w:t>
      </w:r>
    </w:p>
    <w:p w:rsidR="005E64BB" w:rsidRPr="005E64BB" w:rsidRDefault="005E64BB" w:rsidP="005E64BB">
      <w:pPr>
        <w:numPr>
          <w:ilvl w:val="0"/>
          <w:numId w:val="23"/>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условия</w:t>
      </w:r>
      <w:proofErr w:type="gramEnd"/>
      <w:r w:rsidRPr="005E64BB">
        <w:rPr>
          <w:color w:val="000000" w:themeColor="text1"/>
          <w:sz w:val="24"/>
          <w:szCs w:val="24"/>
        </w:rPr>
        <w:t xml:space="preserve"> хранения, срок годности и способы утилизации.</w:t>
      </w:r>
    </w:p>
    <w:p w:rsidR="005E64BB" w:rsidRPr="005E64BB" w:rsidRDefault="005E64BB" w:rsidP="005E64BB">
      <w:pPr>
        <w:pStyle w:val="aff4"/>
        <w:jc w:val="both"/>
        <w:rPr>
          <w:color w:val="000000" w:themeColor="text1"/>
        </w:rPr>
      </w:pPr>
      <w:r w:rsidRPr="005E64BB">
        <w:rPr>
          <w:rStyle w:val="affb"/>
          <w:color w:val="000000" w:themeColor="text1"/>
        </w:rPr>
        <w:t xml:space="preserve">Применение пиротехнических изделий запрещается: </w:t>
      </w:r>
    </w:p>
    <w:p w:rsidR="005E64BB" w:rsidRPr="005E64BB" w:rsidRDefault="005E64BB" w:rsidP="005E64BB">
      <w:pPr>
        <w:numPr>
          <w:ilvl w:val="0"/>
          <w:numId w:val="24"/>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в</w:t>
      </w:r>
      <w:proofErr w:type="gramEnd"/>
      <w:r w:rsidRPr="005E64BB">
        <w:rPr>
          <w:color w:val="000000" w:themeColor="text1"/>
          <w:sz w:val="24"/>
          <w:szCs w:val="24"/>
        </w:rPr>
        <w:t xml:space="preserve"> помещениях, зданиях, сооружениях, а также на крышах, балконах и лоджиях;</w:t>
      </w:r>
    </w:p>
    <w:p w:rsidR="005E64BB" w:rsidRPr="005E64BB" w:rsidRDefault="005E64BB" w:rsidP="005E64BB">
      <w:pPr>
        <w:numPr>
          <w:ilvl w:val="0"/>
          <w:numId w:val="24"/>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на</w:t>
      </w:r>
      <w:proofErr w:type="gramEnd"/>
      <w:r w:rsidRPr="005E64BB">
        <w:rPr>
          <w:color w:val="000000" w:themeColor="text1"/>
          <w:sz w:val="24"/>
          <w:szCs w:val="24"/>
        </w:rPr>
        <w:t xml:space="preserve"> территориях взрывоопасных и пожароопасных объектов, возле линий электропередач;</w:t>
      </w:r>
    </w:p>
    <w:p w:rsidR="005E64BB" w:rsidRPr="005E64BB" w:rsidRDefault="005E64BB" w:rsidP="005E64BB">
      <w:pPr>
        <w:numPr>
          <w:ilvl w:val="0"/>
          <w:numId w:val="24"/>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на</w:t>
      </w:r>
      <w:proofErr w:type="gramEnd"/>
      <w:r w:rsidRPr="005E64BB">
        <w:rPr>
          <w:color w:val="000000" w:themeColor="text1"/>
          <w:sz w:val="24"/>
          <w:szCs w:val="24"/>
        </w:rPr>
        <w:t xml:space="preserve"> сценических площадках при проведении концертных и торжественных мероприятий;</w:t>
      </w:r>
    </w:p>
    <w:p w:rsidR="005E64BB" w:rsidRPr="005E64BB" w:rsidRDefault="005E64BB" w:rsidP="005E64BB">
      <w:pPr>
        <w:numPr>
          <w:ilvl w:val="0"/>
          <w:numId w:val="24"/>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на</w:t>
      </w:r>
      <w:proofErr w:type="gramEnd"/>
      <w:r w:rsidRPr="005E64BB">
        <w:rPr>
          <w:color w:val="000000" w:themeColor="text1"/>
          <w:sz w:val="24"/>
          <w:szCs w:val="24"/>
        </w:rPr>
        <w:t xml:space="preserve"> территориях объектов культурного наследия, заповедников, заказников и национальных парков.</w:t>
      </w:r>
    </w:p>
    <w:p w:rsidR="005E64BB" w:rsidRPr="005E64BB" w:rsidRDefault="005E64BB" w:rsidP="005E64BB">
      <w:pPr>
        <w:pStyle w:val="aff4"/>
        <w:jc w:val="both"/>
        <w:rPr>
          <w:color w:val="000000" w:themeColor="text1"/>
        </w:rPr>
      </w:pPr>
      <w:r w:rsidRPr="005E64BB">
        <w:rPr>
          <w:color w:val="000000" w:themeColor="text1"/>
        </w:rPr>
        <w:t>            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 Опыт применения пиротехнических изделий для праздничного фейерверка позволяет сделать следующие выводы: хранить фейерверки необходимо подальше от нагревательных приборов, легковоспламеняющихся предметов, а также в местах, недоступных для детей. В течение нескольких минут после окончания действия фейерверка оставайтесь от него на безопасном расстоянии. Детям дошкольного возраста нельзя разрешать поджигать какой-либо пиротехнический предмет. Не рискуйте, используя изделия с дефектами, не разбирайте и не бросайте их в костер. Не поджигайте не сработавшее пиротехническое устройство повторно.</w:t>
      </w:r>
    </w:p>
    <w:p w:rsidR="005E64BB" w:rsidRPr="005E64BB" w:rsidRDefault="005E64BB" w:rsidP="005E64BB">
      <w:pPr>
        <w:pStyle w:val="aff4"/>
        <w:jc w:val="both"/>
        <w:rPr>
          <w:color w:val="000000" w:themeColor="text1"/>
        </w:rPr>
      </w:pPr>
      <w:r w:rsidRPr="005E64BB">
        <w:rPr>
          <w:color w:val="000000" w:themeColor="text1"/>
        </w:rPr>
        <w:t>Надеемся, что соблюдение этих несложных правил позволит вам избежать неприятностей в новогодние праздники и сделает их счастливыми и радостными.</w:t>
      </w:r>
    </w:p>
    <w:p w:rsidR="005E64BB" w:rsidRPr="005E64BB" w:rsidRDefault="005E64BB" w:rsidP="005E64BB">
      <w:pPr>
        <w:pStyle w:val="aff4"/>
        <w:jc w:val="both"/>
        <w:rPr>
          <w:color w:val="000000" w:themeColor="text1"/>
        </w:rPr>
      </w:pPr>
      <w:r w:rsidRPr="005E64BB">
        <w:rPr>
          <w:rStyle w:val="affb"/>
          <w:color w:val="000000" w:themeColor="text1"/>
        </w:rPr>
        <w:t>Пожары от детской шалости с огнем</w:t>
      </w:r>
      <w:r w:rsidRPr="005E64BB">
        <w:rPr>
          <w:color w:val="000000" w:themeColor="text1"/>
        </w:rPr>
        <w:t xml:space="preserve">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5E64BB" w:rsidRPr="005E64BB" w:rsidRDefault="005E64BB" w:rsidP="005E64BB">
      <w:pPr>
        <w:pStyle w:val="aff4"/>
        <w:jc w:val="both"/>
        <w:rPr>
          <w:color w:val="000000" w:themeColor="text1"/>
        </w:rPr>
      </w:pPr>
      <w:r w:rsidRPr="005E64BB">
        <w:rPr>
          <w:color w:val="000000" w:themeColor="text1"/>
        </w:rPr>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w:t>
      </w:r>
      <w:proofErr w:type="gramStart"/>
      <w:r w:rsidRPr="005E64BB">
        <w:rPr>
          <w:color w:val="000000" w:themeColor="text1"/>
        </w:rPr>
        <w:t>что  осторожность</w:t>
      </w:r>
      <w:proofErr w:type="gramEnd"/>
      <w:r w:rsidRPr="005E64BB">
        <w:rPr>
          <w:color w:val="000000" w:themeColor="text1"/>
        </w:rPr>
        <w:t xml:space="preserve"> обращения с огнем нужно проявлять не только дома, но и во дворе, в поле и в лесу.</w:t>
      </w:r>
    </w:p>
    <w:p w:rsidR="005E64BB" w:rsidRPr="005E64BB" w:rsidRDefault="005E64BB" w:rsidP="005E64BB">
      <w:pPr>
        <w:pStyle w:val="aff4"/>
        <w:jc w:val="both"/>
        <w:rPr>
          <w:color w:val="000000" w:themeColor="text1"/>
        </w:rPr>
      </w:pPr>
      <w:r w:rsidRPr="005E64BB">
        <w:rPr>
          <w:color w:val="000000" w:themeColor="text1"/>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5E64BB" w:rsidRPr="005E64BB" w:rsidRDefault="005E64BB" w:rsidP="005E64BB">
      <w:pPr>
        <w:pStyle w:val="aff4"/>
        <w:jc w:val="both"/>
        <w:rPr>
          <w:color w:val="000000" w:themeColor="text1"/>
        </w:rPr>
      </w:pPr>
      <w:r w:rsidRPr="005E64BB">
        <w:rPr>
          <w:color w:val="000000" w:themeColor="text1"/>
        </w:rPr>
        <w:t>Не допускайте хранения спичек, зажигалок, керосина, бензина и т.д. в доступных для детей местах.</w:t>
      </w:r>
    </w:p>
    <w:p w:rsidR="005E64BB" w:rsidRPr="005E64BB" w:rsidRDefault="005E64BB" w:rsidP="005E64BB">
      <w:pPr>
        <w:pStyle w:val="aff4"/>
        <w:jc w:val="both"/>
        <w:rPr>
          <w:color w:val="000000" w:themeColor="text1"/>
        </w:rPr>
      </w:pPr>
      <w:r w:rsidRPr="005E64BB">
        <w:rPr>
          <w:color w:val="000000" w:themeColor="text1"/>
        </w:rPr>
        <w:t>Не оставляйте детей без присмотра.</w:t>
      </w:r>
    </w:p>
    <w:p w:rsidR="005E64BB" w:rsidRPr="005E64BB" w:rsidRDefault="005E64BB" w:rsidP="005E64BB">
      <w:pPr>
        <w:pStyle w:val="aff4"/>
        <w:jc w:val="both"/>
        <w:rPr>
          <w:color w:val="000000" w:themeColor="text1"/>
        </w:rPr>
      </w:pPr>
      <w:r w:rsidRPr="005E64BB">
        <w:rPr>
          <w:rStyle w:val="affb"/>
          <w:color w:val="000000" w:themeColor="text1"/>
        </w:rPr>
        <w:t>Действия в случае возникновения пожара.</w:t>
      </w:r>
    </w:p>
    <w:p w:rsidR="005E64BB" w:rsidRPr="005E64BB" w:rsidRDefault="005E64BB" w:rsidP="005E64BB">
      <w:pPr>
        <w:pStyle w:val="aff4"/>
        <w:jc w:val="both"/>
        <w:rPr>
          <w:color w:val="000000" w:themeColor="text1"/>
        </w:rPr>
      </w:pPr>
      <w:r w:rsidRPr="005E64BB">
        <w:rPr>
          <w:color w:val="000000" w:themeColor="text1"/>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5E64BB" w:rsidRPr="005E64BB" w:rsidRDefault="005E64BB" w:rsidP="005E64BB">
      <w:pPr>
        <w:pStyle w:val="aff4"/>
        <w:jc w:val="both"/>
        <w:rPr>
          <w:color w:val="000000" w:themeColor="text1"/>
        </w:rPr>
      </w:pPr>
      <w:r w:rsidRPr="005E64BB">
        <w:rPr>
          <w:color w:val="000000" w:themeColor="text1"/>
        </w:rPr>
        <w:t>При возникновении пожара немедленно сообщите об этом в пожарную охрану по телефону "01", "112"</w:t>
      </w:r>
    </w:p>
    <w:p w:rsidR="005E64BB" w:rsidRPr="005E64BB" w:rsidRDefault="005E64BB" w:rsidP="005E64BB">
      <w:pPr>
        <w:pStyle w:val="aff4"/>
        <w:jc w:val="both"/>
        <w:rPr>
          <w:color w:val="000000" w:themeColor="text1"/>
        </w:rPr>
      </w:pPr>
      <w:r w:rsidRPr="005E64BB">
        <w:rPr>
          <w:color w:val="000000" w:themeColor="text1"/>
        </w:rPr>
        <w:lastRenderedPageBreak/>
        <w:t>При сообщении в пожарную охрану о пожаре необходимо указать:</w:t>
      </w:r>
    </w:p>
    <w:p w:rsidR="005E64BB" w:rsidRPr="005E64BB" w:rsidRDefault="005E64BB" w:rsidP="005E64BB">
      <w:pPr>
        <w:numPr>
          <w:ilvl w:val="0"/>
          <w:numId w:val="25"/>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кратко</w:t>
      </w:r>
      <w:proofErr w:type="gramEnd"/>
      <w:r w:rsidRPr="005E64BB">
        <w:rPr>
          <w:color w:val="000000" w:themeColor="text1"/>
          <w:sz w:val="24"/>
          <w:szCs w:val="24"/>
        </w:rPr>
        <w:t xml:space="preserve"> и чётко обрисовать событие - что горит (квартира, чердак, подвал, индивидуальный дом или иное) и по возможности приблизительную площадь пожара;</w:t>
      </w:r>
    </w:p>
    <w:p w:rsidR="005E64BB" w:rsidRPr="005E64BB" w:rsidRDefault="005E64BB" w:rsidP="005E64BB">
      <w:pPr>
        <w:numPr>
          <w:ilvl w:val="0"/>
          <w:numId w:val="25"/>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назвать</w:t>
      </w:r>
      <w:proofErr w:type="gramEnd"/>
      <w:r w:rsidRPr="005E64BB">
        <w:rPr>
          <w:color w:val="000000" w:themeColor="text1"/>
          <w:sz w:val="24"/>
          <w:szCs w:val="24"/>
        </w:rPr>
        <w:t xml:space="preserve"> адрес (населённый пункт, название улицы, номер дома, квартиры);</w:t>
      </w:r>
    </w:p>
    <w:p w:rsidR="005E64BB" w:rsidRPr="005E64BB" w:rsidRDefault="005E64BB" w:rsidP="005E64BB">
      <w:pPr>
        <w:numPr>
          <w:ilvl w:val="0"/>
          <w:numId w:val="25"/>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назвать</w:t>
      </w:r>
      <w:proofErr w:type="gramEnd"/>
      <w:r w:rsidRPr="005E64BB">
        <w:rPr>
          <w:color w:val="000000" w:themeColor="text1"/>
          <w:sz w:val="24"/>
          <w:szCs w:val="24"/>
        </w:rPr>
        <w:t xml:space="preserve"> свою фамилию, номер телефона;</w:t>
      </w:r>
    </w:p>
    <w:p w:rsidR="005E64BB" w:rsidRPr="005E64BB" w:rsidRDefault="005E64BB" w:rsidP="005E64BB">
      <w:pPr>
        <w:numPr>
          <w:ilvl w:val="0"/>
          <w:numId w:val="25"/>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есть</w:t>
      </w:r>
      <w:proofErr w:type="gramEnd"/>
      <w:r w:rsidRPr="005E64BB">
        <w:rPr>
          <w:color w:val="000000" w:themeColor="text1"/>
          <w:sz w:val="24"/>
          <w:szCs w:val="24"/>
        </w:rPr>
        <w:t xml:space="preserve"> ли угроза жизни людей, животных, а также соседним зданиям и строениям;</w:t>
      </w:r>
    </w:p>
    <w:p w:rsidR="005E64BB" w:rsidRPr="005E64BB" w:rsidRDefault="005E64BB" w:rsidP="005E64BB">
      <w:pPr>
        <w:numPr>
          <w:ilvl w:val="0"/>
          <w:numId w:val="25"/>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если</w:t>
      </w:r>
      <w:proofErr w:type="gramEnd"/>
      <w:r w:rsidRPr="005E64BB">
        <w:rPr>
          <w:color w:val="000000" w:themeColor="text1"/>
          <w:sz w:val="24"/>
          <w:szCs w:val="24"/>
        </w:rPr>
        <w:t xml:space="preserve"> у Вас нет доступа к телефону и нет возможности покинуть помещение, откройте окно и криками привлеките внимание прохожих.</w:t>
      </w:r>
    </w:p>
    <w:p w:rsidR="005E64BB" w:rsidRPr="005E64BB" w:rsidRDefault="005E64BB" w:rsidP="005E64BB">
      <w:pPr>
        <w:pStyle w:val="aff4"/>
        <w:jc w:val="both"/>
        <w:rPr>
          <w:color w:val="000000" w:themeColor="text1"/>
        </w:rPr>
      </w:pPr>
      <w:r w:rsidRPr="005E64BB">
        <w:rPr>
          <w:color w:val="000000" w:themeColor="text1"/>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5E64BB" w:rsidRPr="005E64BB" w:rsidRDefault="005E64BB" w:rsidP="005E64BB">
      <w:pPr>
        <w:pStyle w:val="aff4"/>
        <w:jc w:val="both"/>
        <w:rPr>
          <w:color w:val="000000" w:themeColor="text1"/>
        </w:rPr>
      </w:pPr>
      <w:r w:rsidRPr="005E64BB">
        <w:rPr>
          <w:color w:val="000000" w:themeColor="text1"/>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5E64BB" w:rsidRPr="005E64BB" w:rsidRDefault="005E64BB" w:rsidP="005E64BB">
      <w:pPr>
        <w:pStyle w:val="aff4"/>
        <w:jc w:val="both"/>
        <w:rPr>
          <w:color w:val="000000" w:themeColor="text1"/>
        </w:rPr>
      </w:pPr>
      <w:r w:rsidRPr="005E64BB">
        <w:rPr>
          <w:rStyle w:val="affb"/>
          <w:color w:val="000000" w:themeColor="text1"/>
        </w:rPr>
        <w:t>Помните:</w:t>
      </w:r>
    </w:p>
    <w:p w:rsidR="005E64BB" w:rsidRPr="005E64BB" w:rsidRDefault="005E64BB" w:rsidP="005E64BB">
      <w:pPr>
        <w:numPr>
          <w:ilvl w:val="0"/>
          <w:numId w:val="26"/>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дым</w:t>
      </w:r>
      <w:proofErr w:type="gramEnd"/>
      <w:r w:rsidRPr="005E64BB">
        <w:rPr>
          <w:color w:val="000000" w:themeColor="text1"/>
          <w:sz w:val="24"/>
          <w:szCs w:val="24"/>
        </w:rPr>
        <w:t xml:space="preserve"> при пожаре значительно опаснее пламени и большинство людей погибает не от огня, а от удушья;</w:t>
      </w:r>
    </w:p>
    <w:p w:rsidR="005E64BB" w:rsidRPr="005E64BB" w:rsidRDefault="005E64BB" w:rsidP="005E64BB">
      <w:pPr>
        <w:numPr>
          <w:ilvl w:val="0"/>
          <w:numId w:val="26"/>
        </w:numPr>
        <w:spacing w:before="100" w:beforeAutospacing="1" w:after="100" w:afterAutospacing="1"/>
        <w:jc w:val="both"/>
        <w:rPr>
          <w:color w:val="000000" w:themeColor="text1"/>
          <w:sz w:val="24"/>
          <w:szCs w:val="24"/>
        </w:rPr>
      </w:pPr>
      <w:proofErr w:type="gramStart"/>
      <w:r w:rsidRPr="005E64BB">
        <w:rPr>
          <w:color w:val="000000" w:themeColor="text1"/>
          <w:sz w:val="24"/>
          <w:szCs w:val="24"/>
        </w:rPr>
        <w:t>при</w:t>
      </w:r>
      <w:proofErr w:type="gramEnd"/>
      <w:r w:rsidRPr="005E64BB">
        <w:rPr>
          <w:color w:val="000000" w:themeColor="text1"/>
          <w:sz w:val="24"/>
          <w:szCs w:val="24"/>
        </w:rPr>
        <w:t xml:space="preserve"> эвакуации через зону задымления необходимо дышать через мокрый носовой платок или мокрую ткань.</w:t>
      </w:r>
    </w:p>
    <w:p w:rsidR="005E64BB" w:rsidRPr="005E64BB" w:rsidRDefault="005E64BB" w:rsidP="005E64BB">
      <w:pPr>
        <w:pStyle w:val="aff4"/>
        <w:jc w:val="both"/>
        <w:rPr>
          <w:color w:val="000000" w:themeColor="text1"/>
        </w:rPr>
      </w:pPr>
      <w:r w:rsidRPr="005E64BB">
        <w:rPr>
          <w:color w:val="000000" w:themeColor="text1"/>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5E64BB" w:rsidRPr="005E64BB" w:rsidRDefault="005E64BB" w:rsidP="005E64BB">
      <w:pPr>
        <w:pStyle w:val="aff4"/>
        <w:jc w:val="both"/>
        <w:rPr>
          <w:color w:val="000000" w:themeColor="text1"/>
        </w:rPr>
      </w:pPr>
      <w:r w:rsidRPr="005E64BB">
        <w:rPr>
          <w:color w:val="000000" w:themeColor="text1"/>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5E64BB" w:rsidRPr="005E64BB" w:rsidRDefault="005E64BB" w:rsidP="005E64BB">
      <w:pPr>
        <w:pStyle w:val="aff4"/>
        <w:jc w:val="both"/>
        <w:rPr>
          <w:color w:val="000000" w:themeColor="text1"/>
        </w:rPr>
      </w:pPr>
      <w:r w:rsidRPr="005E64BB">
        <w:rPr>
          <w:color w:val="000000" w:themeColor="text1"/>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5E64BB" w:rsidRPr="005E64BB" w:rsidRDefault="005E64BB" w:rsidP="005E64BB">
      <w:pPr>
        <w:pStyle w:val="aff4"/>
        <w:jc w:val="both"/>
        <w:rPr>
          <w:color w:val="000000" w:themeColor="text1"/>
        </w:rPr>
      </w:pPr>
      <w:r w:rsidRPr="005E64BB">
        <w:rPr>
          <w:color w:val="000000" w:themeColor="text1"/>
        </w:rPr>
        <w:t>По прибытии пожарной техники необходимо встретить ее и указать место пожара.</w:t>
      </w:r>
    </w:p>
    <w:p w:rsidR="005E64BB" w:rsidRPr="005E64BB" w:rsidRDefault="005E64BB" w:rsidP="005E64BB">
      <w:pPr>
        <w:pStyle w:val="1"/>
        <w:jc w:val="center"/>
        <w:rPr>
          <w:color w:val="000000" w:themeColor="text1"/>
          <w:kern w:val="36"/>
        </w:rPr>
      </w:pPr>
    </w:p>
    <w:p w:rsidR="005E64BB" w:rsidRPr="005E64BB" w:rsidRDefault="005E64BB" w:rsidP="005E64BB">
      <w:pPr>
        <w:ind w:firstLine="540"/>
        <w:rPr>
          <w:sz w:val="24"/>
          <w:szCs w:val="24"/>
        </w:rPr>
      </w:pPr>
    </w:p>
    <w:p w:rsidR="005E64BB" w:rsidRDefault="005E64BB" w:rsidP="005E64BB">
      <w:pPr>
        <w:ind w:right="4817"/>
        <w:jc w:val="both"/>
        <w:rPr>
          <w:i/>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214390" w:rsidRDefault="00296B34" w:rsidP="00C063A8">
      <w:pPr>
        <w:rPr>
          <w:color w:val="auto"/>
          <w:kern w:val="0"/>
          <w:sz w:val="12"/>
          <w:szCs w:val="12"/>
          <w14:ligatures w14:val="none"/>
          <w14:cntxtAlts w14:val="0"/>
        </w:rPr>
      </w:pPr>
      <w:bookmarkStart w:id="0" w:name="_GoBack"/>
      <w:bookmarkEnd w:id="0"/>
      <w:r>
        <w:rPr>
          <w:noProof/>
          <w:color w:val="auto"/>
          <w:kern w:val="0"/>
          <w:sz w:val="24"/>
          <w:szCs w:val="24"/>
          <w14:ligatures w14:val="none"/>
          <w14:cntxtAlts w14:val="0"/>
        </w:rPr>
        <w:drawing>
          <wp:anchor distT="36576" distB="36576" distL="36576" distR="36576" simplePos="0" relativeHeight="251663872" behindDoc="0" locked="0" layoutInCell="1" allowOverlap="1" wp14:anchorId="49A87F77" wp14:editId="602ED597">
            <wp:simplePos x="0" y="0"/>
            <wp:positionH relativeFrom="column">
              <wp:posOffset>101600</wp:posOffset>
            </wp:positionH>
            <wp:positionV relativeFrom="paragraph">
              <wp:posOffset>4057650</wp:posOffset>
            </wp:positionV>
            <wp:extent cx="6355715" cy="1030605"/>
            <wp:effectExtent l="0" t="0" r="6985" b="0"/>
            <wp:wrapNone/>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5715"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14390" w:rsidSect="00697E2A">
      <w:headerReference w:type="default" r:id="rId11"/>
      <w:footerReference w:type="default" r:id="rId12"/>
      <w:pgSz w:w="11906" w:h="16838"/>
      <w:pgMar w:top="567" w:right="851" w:bottom="851" w:left="851"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DA" w:rsidRDefault="000D2FDA" w:rsidP="00A81967">
      <w:r>
        <w:separator/>
      </w:r>
    </w:p>
  </w:endnote>
  <w:endnote w:type="continuationSeparator" w:id="0">
    <w:p w:rsidR="000D2FDA" w:rsidRDefault="000D2FDA" w:rsidP="00A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TimesET">
    <w:altName w:val="Arial"/>
    <w:panose1 w:val="00000000000000000000"/>
    <w:charset w:val="00"/>
    <w:family w:val="auto"/>
    <w:notTrueType/>
    <w:pitch w:val="variable"/>
    <w:sig w:usb0="00000003" w:usb1="00000000" w:usb2="00000000" w:usb3="00000000" w:csb0="00000001"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74" w:rsidRDefault="00E7007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DA" w:rsidRDefault="000D2FDA" w:rsidP="00A81967">
      <w:r>
        <w:separator/>
      </w:r>
    </w:p>
  </w:footnote>
  <w:footnote w:type="continuationSeparator" w:id="0">
    <w:p w:rsidR="000D2FDA" w:rsidRDefault="000D2FDA" w:rsidP="00A8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88826"/>
      <w:docPartObj>
        <w:docPartGallery w:val="Page Numbers (Top of Page)"/>
        <w:docPartUnique/>
      </w:docPartObj>
    </w:sdtPr>
    <w:sdtEndPr/>
    <w:sdtContent>
      <w:p w:rsidR="00A81967" w:rsidRDefault="00A81967">
        <w:pPr>
          <w:pStyle w:val="af6"/>
          <w:jc w:val="center"/>
        </w:pPr>
        <w:r>
          <w:fldChar w:fldCharType="begin"/>
        </w:r>
        <w:r>
          <w:instrText>PAGE   \* MERGEFORMAT</w:instrText>
        </w:r>
        <w:r>
          <w:fldChar w:fldCharType="separate"/>
        </w:r>
        <w:r w:rsidR="00296B34">
          <w:rPr>
            <w:noProof/>
          </w:rPr>
          <w:t>5</w:t>
        </w:r>
        <w:r>
          <w:fldChar w:fldCharType="end"/>
        </w:r>
      </w:p>
    </w:sdtContent>
  </w:sdt>
  <w:p w:rsidR="00A81967" w:rsidRDefault="00A819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305"/>
    <w:multiLevelType w:val="hybridMultilevel"/>
    <w:tmpl w:val="CFA8D7CE"/>
    <w:lvl w:ilvl="0" w:tplc="FFFFFFFF">
      <w:numFmt w:val="bullet"/>
      <w:lvlText w:val="-"/>
      <w:lvlJc w:val="left"/>
      <w:pPr>
        <w:tabs>
          <w:tab w:val="num" w:pos="1710"/>
        </w:tabs>
        <w:ind w:left="1710" w:hanging="99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6CC716F"/>
    <w:multiLevelType w:val="multilevel"/>
    <w:tmpl w:val="0BB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4EF5"/>
    <w:multiLevelType w:val="hybridMultilevel"/>
    <w:tmpl w:val="16200944"/>
    <w:lvl w:ilvl="0" w:tplc="FFFFFFFF">
      <w:start w:val="1"/>
      <w:numFmt w:val="decimal"/>
      <w:lvlText w:val="%1."/>
      <w:lvlJc w:val="left"/>
      <w:pPr>
        <w:tabs>
          <w:tab w:val="num" w:pos="1125"/>
        </w:tabs>
        <w:ind w:left="1125" w:hanging="4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16DD4108"/>
    <w:multiLevelType w:val="multilevel"/>
    <w:tmpl w:val="0532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C069B"/>
    <w:multiLevelType w:val="singleLevel"/>
    <w:tmpl w:val="32649494"/>
    <w:lvl w:ilvl="0">
      <w:start w:val="1"/>
      <w:numFmt w:val="decimal"/>
      <w:lvlText w:val="%1."/>
      <w:lvlJc w:val="left"/>
      <w:pPr>
        <w:tabs>
          <w:tab w:val="num" w:pos="1080"/>
        </w:tabs>
        <w:ind w:left="1080" w:hanging="360"/>
      </w:pPr>
      <w:rPr>
        <w:rFonts w:hint="default"/>
      </w:rPr>
    </w:lvl>
  </w:abstractNum>
  <w:abstractNum w:abstractNumId="5">
    <w:nsid w:val="18814562"/>
    <w:multiLevelType w:val="hybridMultilevel"/>
    <w:tmpl w:val="908A89AE"/>
    <w:lvl w:ilvl="0" w:tplc="FFFFFFFF">
      <w:start w:val="2"/>
      <w:numFmt w:val="decimal"/>
      <w:lvlText w:val="%1."/>
      <w:lvlJc w:val="left"/>
      <w:pPr>
        <w:tabs>
          <w:tab w:val="num" w:pos="1162"/>
        </w:tabs>
        <w:ind w:left="1162" w:hanging="360"/>
      </w:pPr>
      <w:rPr>
        <w:rFonts w:hint="default"/>
      </w:rPr>
    </w:lvl>
    <w:lvl w:ilvl="1" w:tplc="FFFFFFFF" w:tentative="1">
      <w:start w:val="1"/>
      <w:numFmt w:val="lowerLetter"/>
      <w:lvlText w:val="%2."/>
      <w:lvlJc w:val="left"/>
      <w:pPr>
        <w:tabs>
          <w:tab w:val="num" w:pos="1882"/>
        </w:tabs>
        <w:ind w:left="1882" w:hanging="360"/>
      </w:pPr>
    </w:lvl>
    <w:lvl w:ilvl="2" w:tplc="FFFFFFFF" w:tentative="1">
      <w:start w:val="1"/>
      <w:numFmt w:val="lowerRoman"/>
      <w:lvlText w:val="%3."/>
      <w:lvlJc w:val="right"/>
      <w:pPr>
        <w:tabs>
          <w:tab w:val="num" w:pos="2602"/>
        </w:tabs>
        <w:ind w:left="2602" w:hanging="180"/>
      </w:pPr>
    </w:lvl>
    <w:lvl w:ilvl="3" w:tplc="FFFFFFFF" w:tentative="1">
      <w:start w:val="1"/>
      <w:numFmt w:val="decimal"/>
      <w:lvlText w:val="%4."/>
      <w:lvlJc w:val="left"/>
      <w:pPr>
        <w:tabs>
          <w:tab w:val="num" w:pos="3322"/>
        </w:tabs>
        <w:ind w:left="3322" w:hanging="360"/>
      </w:pPr>
    </w:lvl>
    <w:lvl w:ilvl="4" w:tplc="FFFFFFFF" w:tentative="1">
      <w:start w:val="1"/>
      <w:numFmt w:val="lowerLetter"/>
      <w:lvlText w:val="%5."/>
      <w:lvlJc w:val="left"/>
      <w:pPr>
        <w:tabs>
          <w:tab w:val="num" w:pos="4042"/>
        </w:tabs>
        <w:ind w:left="4042" w:hanging="360"/>
      </w:pPr>
    </w:lvl>
    <w:lvl w:ilvl="5" w:tplc="FFFFFFFF" w:tentative="1">
      <w:start w:val="1"/>
      <w:numFmt w:val="lowerRoman"/>
      <w:lvlText w:val="%6."/>
      <w:lvlJc w:val="right"/>
      <w:pPr>
        <w:tabs>
          <w:tab w:val="num" w:pos="4762"/>
        </w:tabs>
        <w:ind w:left="4762" w:hanging="180"/>
      </w:pPr>
    </w:lvl>
    <w:lvl w:ilvl="6" w:tplc="FFFFFFFF" w:tentative="1">
      <w:start w:val="1"/>
      <w:numFmt w:val="decimal"/>
      <w:lvlText w:val="%7."/>
      <w:lvlJc w:val="left"/>
      <w:pPr>
        <w:tabs>
          <w:tab w:val="num" w:pos="5482"/>
        </w:tabs>
        <w:ind w:left="5482" w:hanging="360"/>
      </w:pPr>
    </w:lvl>
    <w:lvl w:ilvl="7" w:tplc="FFFFFFFF" w:tentative="1">
      <w:start w:val="1"/>
      <w:numFmt w:val="lowerLetter"/>
      <w:lvlText w:val="%8."/>
      <w:lvlJc w:val="left"/>
      <w:pPr>
        <w:tabs>
          <w:tab w:val="num" w:pos="6202"/>
        </w:tabs>
        <w:ind w:left="6202" w:hanging="360"/>
      </w:pPr>
    </w:lvl>
    <w:lvl w:ilvl="8" w:tplc="FFFFFFFF" w:tentative="1">
      <w:start w:val="1"/>
      <w:numFmt w:val="lowerRoman"/>
      <w:lvlText w:val="%9."/>
      <w:lvlJc w:val="right"/>
      <w:pPr>
        <w:tabs>
          <w:tab w:val="num" w:pos="6922"/>
        </w:tabs>
        <w:ind w:left="6922" w:hanging="180"/>
      </w:pPr>
    </w:lvl>
  </w:abstractNum>
  <w:abstractNum w:abstractNumId="6">
    <w:nsid w:val="25170E7E"/>
    <w:multiLevelType w:val="multilevel"/>
    <w:tmpl w:val="73D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96A49"/>
    <w:multiLevelType w:val="singleLevel"/>
    <w:tmpl w:val="61D007E4"/>
    <w:lvl w:ilvl="0">
      <w:start w:val="31"/>
      <w:numFmt w:val="bullet"/>
      <w:lvlText w:val="-"/>
      <w:lvlJc w:val="left"/>
      <w:pPr>
        <w:tabs>
          <w:tab w:val="num" w:pos="1069"/>
        </w:tabs>
        <w:ind w:left="1069" w:hanging="360"/>
      </w:pPr>
      <w:rPr>
        <w:rFonts w:hint="default"/>
      </w:rPr>
    </w:lvl>
  </w:abstractNum>
  <w:abstractNum w:abstractNumId="8">
    <w:nsid w:val="27FE0443"/>
    <w:multiLevelType w:val="hybridMultilevel"/>
    <w:tmpl w:val="26784D98"/>
    <w:lvl w:ilvl="0" w:tplc="FFFFFFFF">
      <w:start w:val="2"/>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
    <w:nsid w:val="32227CA5"/>
    <w:multiLevelType w:val="singleLevel"/>
    <w:tmpl w:val="42D69498"/>
    <w:lvl w:ilvl="0">
      <w:start w:val="1"/>
      <w:numFmt w:val="bullet"/>
      <w:lvlText w:val="-"/>
      <w:lvlJc w:val="left"/>
      <w:pPr>
        <w:tabs>
          <w:tab w:val="num" w:pos="927"/>
        </w:tabs>
        <w:ind w:left="927" w:hanging="360"/>
      </w:pPr>
      <w:rPr>
        <w:rFonts w:hint="default"/>
      </w:rPr>
    </w:lvl>
  </w:abstractNum>
  <w:abstractNum w:abstractNumId="10">
    <w:nsid w:val="34F02A6A"/>
    <w:multiLevelType w:val="hybridMultilevel"/>
    <w:tmpl w:val="D5D60F0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1">
    <w:nsid w:val="369F1F2F"/>
    <w:multiLevelType w:val="hybridMultilevel"/>
    <w:tmpl w:val="0DC207DA"/>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2">
    <w:nsid w:val="3F667507"/>
    <w:multiLevelType w:val="singleLevel"/>
    <w:tmpl w:val="BDDE9636"/>
    <w:lvl w:ilvl="0">
      <w:start w:val="1"/>
      <w:numFmt w:val="decimal"/>
      <w:lvlText w:val="%1."/>
      <w:lvlJc w:val="left"/>
      <w:pPr>
        <w:tabs>
          <w:tab w:val="num" w:pos="927"/>
        </w:tabs>
        <w:ind w:left="927" w:hanging="360"/>
      </w:pPr>
      <w:rPr>
        <w:rFonts w:hint="default"/>
      </w:rPr>
    </w:lvl>
  </w:abstractNum>
  <w:abstractNum w:abstractNumId="13">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C462B7"/>
    <w:multiLevelType w:val="multilevel"/>
    <w:tmpl w:val="B96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D83C3B"/>
    <w:multiLevelType w:val="singleLevel"/>
    <w:tmpl w:val="D2D27BD0"/>
    <w:lvl w:ilvl="0">
      <w:start w:val="1"/>
      <w:numFmt w:val="decimal"/>
      <w:lvlText w:val="%1."/>
      <w:lvlJc w:val="left"/>
      <w:pPr>
        <w:tabs>
          <w:tab w:val="num" w:pos="1080"/>
        </w:tabs>
        <w:ind w:left="1080" w:hanging="360"/>
      </w:pPr>
      <w:rPr>
        <w:rFonts w:hint="default"/>
      </w:rPr>
    </w:lvl>
  </w:abstractNum>
  <w:abstractNum w:abstractNumId="16">
    <w:nsid w:val="5A2B643B"/>
    <w:multiLevelType w:val="multilevel"/>
    <w:tmpl w:val="F63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F390C"/>
    <w:multiLevelType w:val="hybridMultilevel"/>
    <w:tmpl w:val="C012F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ECB4E39"/>
    <w:multiLevelType w:val="hybridMultilevel"/>
    <w:tmpl w:val="CF929634"/>
    <w:lvl w:ilvl="0" w:tplc="9BB8633E">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9">
    <w:nsid w:val="61827254"/>
    <w:multiLevelType w:val="singleLevel"/>
    <w:tmpl w:val="AF141CF8"/>
    <w:lvl w:ilvl="0">
      <w:start w:val="1"/>
      <w:numFmt w:val="decimal"/>
      <w:lvlText w:val="%1."/>
      <w:legacy w:legacy="1" w:legacySpace="0" w:legacyIndent="177"/>
      <w:lvlJc w:val="left"/>
      <w:rPr>
        <w:rFonts w:ascii="Times New Roman" w:hAnsi="Times New Roman" w:cs="Times New Roman" w:hint="default"/>
      </w:rPr>
    </w:lvl>
  </w:abstractNum>
  <w:abstractNum w:abstractNumId="20">
    <w:nsid w:val="66645FBD"/>
    <w:multiLevelType w:val="singleLevel"/>
    <w:tmpl w:val="1F2ADF80"/>
    <w:lvl w:ilvl="0">
      <w:start w:val="10"/>
      <w:numFmt w:val="decimal"/>
      <w:lvlText w:val="%1."/>
      <w:legacy w:legacy="1" w:legacySpace="0" w:legacyIndent="267"/>
      <w:lvlJc w:val="left"/>
      <w:rPr>
        <w:rFonts w:ascii="Times New Roman" w:hAnsi="Times New Roman" w:cs="Times New Roman" w:hint="default"/>
      </w:rPr>
    </w:lvl>
  </w:abstractNum>
  <w:abstractNum w:abstractNumId="21">
    <w:nsid w:val="6BB979DA"/>
    <w:multiLevelType w:val="multilevel"/>
    <w:tmpl w:val="F00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D03C41"/>
    <w:multiLevelType w:val="multilevel"/>
    <w:tmpl w:val="7B7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CB2651"/>
    <w:multiLevelType w:val="singleLevel"/>
    <w:tmpl w:val="4448E7CA"/>
    <w:lvl w:ilvl="0">
      <w:start w:val="1"/>
      <w:numFmt w:val="decimal"/>
      <w:lvlText w:val="%1."/>
      <w:legacy w:legacy="1" w:legacySpace="0" w:legacyIndent="175"/>
      <w:lvlJc w:val="left"/>
      <w:rPr>
        <w:rFonts w:ascii="Times New Roman" w:hAnsi="Times New Roman" w:cs="Times New Roman" w:hint="default"/>
      </w:rPr>
    </w:lvl>
  </w:abstractNum>
  <w:abstractNum w:abstractNumId="24">
    <w:nsid w:val="7E9F7B3C"/>
    <w:multiLevelType w:val="multilevel"/>
    <w:tmpl w:val="245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0A705F"/>
    <w:multiLevelType w:val="singleLevel"/>
    <w:tmpl w:val="6374F4F8"/>
    <w:lvl w:ilvl="0">
      <w:start w:val="2"/>
      <w:numFmt w:val="bullet"/>
      <w:lvlText w:val="-"/>
      <w:lvlJc w:val="left"/>
      <w:pPr>
        <w:tabs>
          <w:tab w:val="num" w:pos="4695"/>
        </w:tabs>
        <w:ind w:left="4695" w:hanging="360"/>
      </w:pPr>
      <w:rPr>
        <w:rFonts w:ascii="Times New Roman" w:hAnsi="Times New Roman" w:hint="default"/>
      </w:rPr>
    </w:lvl>
  </w:abstractNum>
  <w:num w:numId="1">
    <w:abstractNumId w:val="15"/>
  </w:num>
  <w:num w:numId="2">
    <w:abstractNumId w:val="7"/>
  </w:num>
  <w:num w:numId="3">
    <w:abstractNumId w:val="4"/>
  </w:num>
  <w:num w:numId="4">
    <w:abstractNumId w:val="10"/>
  </w:num>
  <w:num w:numId="5">
    <w:abstractNumId w:val="2"/>
  </w:num>
  <w:num w:numId="6">
    <w:abstractNumId w:val="25"/>
  </w:num>
  <w:num w:numId="7">
    <w:abstractNumId w:val="11"/>
  </w:num>
  <w:num w:numId="8">
    <w:abstractNumId w:val="8"/>
  </w:num>
  <w:num w:numId="9">
    <w:abstractNumId w:val="5"/>
  </w:num>
  <w:num w:numId="10">
    <w:abstractNumId w:val="17"/>
  </w:num>
  <w:num w:numId="11">
    <w:abstractNumId w:val="0"/>
  </w:num>
  <w:num w:numId="12">
    <w:abstractNumId w:val="12"/>
  </w:num>
  <w:num w:numId="13">
    <w:abstractNumId w:val="9"/>
  </w:num>
  <w:num w:numId="14">
    <w:abstractNumId w:val="23"/>
  </w:num>
  <w:num w:numId="15">
    <w:abstractNumId w:val="20"/>
  </w:num>
  <w:num w:numId="16">
    <w:abstractNumId w:val="19"/>
  </w:num>
  <w:num w:numId="17">
    <w:abstractNumId w:val="18"/>
  </w:num>
  <w:num w:numId="18">
    <w:abstractNumId w:val="13"/>
  </w:num>
  <w:num w:numId="19">
    <w:abstractNumId w:val="24"/>
  </w:num>
  <w:num w:numId="20">
    <w:abstractNumId w:val="1"/>
  </w:num>
  <w:num w:numId="21">
    <w:abstractNumId w:val="21"/>
  </w:num>
  <w:num w:numId="22">
    <w:abstractNumId w:val="6"/>
  </w:num>
  <w:num w:numId="23">
    <w:abstractNumId w:val="22"/>
  </w:num>
  <w:num w:numId="24">
    <w:abstractNumId w:val="3"/>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2"/>
    <w:rsid w:val="000A45F2"/>
    <w:rsid w:val="000D2FDA"/>
    <w:rsid w:val="00162B99"/>
    <w:rsid w:val="00165049"/>
    <w:rsid w:val="00214390"/>
    <w:rsid w:val="00262B67"/>
    <w:rsid w:val="00296B34"/>
    <w:rsid w:val="00327805"/>
    <w:rsid w:val="00414E4A"/>
    <w:rsid w:val="004A6851"/>
    <w:rsid w:val="004C79BA"/>
    <w:rsid w:val="005160C8"/>
    <w:rsid w:val="00591587"/>
    <w:rsid w:val="005A1AC3"/>
    <w:rsid w:val="005A251E"/>
    <w:rsid w:val="005E64BB"/>
    <w:rsid w:val="00615D60"/>
    <w:rsid w:val="00643DF6"/>
    <w:rsid w:val="00697E2A"/>
    <w:rsid w:val="006B2C21"/>
    <w:rsid w:val="007D245C"/>
    <w:rsid w:val="00857D5A"/>
    <w:rsid w:val="00860BF7"/>
    <w:rsid w:val="008E36F3"/>
    <w:rsid w:val="00A376A2"/>
    <w:rsid w:val="00A609A5"/>
    <w:rsid w:val="00A81967"/>
    <w:rsid w:val="00AD6CD4"/>
    <w:rsid w:val="00B253E8"/>
    <w:rsid w:val="00B61A64"/>
    <w:rsid w:val="00BE7175"/>
    <w:rsid w:val="00C002D0"/>
    <w:rsid w:val="00C063A8"/>
    <w:rsid w:val="00CE6B95"/>
    <w:rsid w:val="00D06BBF"/>
    <w:rsid w:val="00D457D3"/>
    <w:rsid w:val="00D76113"/>
    <w:rsid w:val="00E70074"/>
    <w:rsid w:val="00F211DB"/>
    <w:rsid w:val="00F53132"/>
    <w:rsid w:val="00FE37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2E2A8E-0009-44EF-ADC9-EE459B3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A81967"/>
    <w:pPr>
      <w:keepNext/>
      <w:outlineLvl w:val="4"/>
    </w:pPr>
    <w:rPr>
      <w:snapToGrid w:val="0"/>
      <w:kern w:val="0"/>
      <w:sz w:val="24"/>
      <w14:ligatures w14:val="none"/>
      <w14:cntxtAlts w14:val="0"/>
    </w:rPr>
  </w:style>
  <w:style w:type="paragraph" w:styleId="6">
    <w:name w:val="heading 6"/>
    <w:basedOn w:val="a"/>
    <w:next w:val="a"/>
    <w:link w:val="60"/>
    <w:qFormat/>
    <w:rsid w:val="00A81967"/>
    <w:pPr>
      <w:keepNext/>
      <w:outlineLvl w:val="5"/>
    </w:pPr>
    <w:rPr>
      <w:color w:val="auto"/>
      <w:kern w:val="0"/>
      <w:sz w:val="24"/>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semiHidden/>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uiPriority w:val="9"/>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0"/>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uiPriority w:val="99"/>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uiPriority w:val="99"/>
    <w:qFormat/>
    <w:rsid w:val="00676BDC"/>
    <w:rPr>
      <w:rFonts w:ascii="Calibri" w:eastAsia="Times New Roman" w:hAnsi="Calibri" w:cs="Times New Roman"/>
      <w:lang w:eastAsia="ru-RU"/>
    </w:rPr>
  </w:style>
  <w:style w:type="character" w:customStyle="1" w:styleId="31">
    <w:name w:val="Основной текст с отступом 3 Знак"/>
    <w:basedOn w:val="a0"/>
    <w:link w:val="31"/>
    <w:semiHidden/>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3"/>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semiHidden/>
    <w:unhideWhenUsed/>
    <w:qFormat/>
    <w:rsid w:val="006B194F"/>
    <w:rPr>
      <w:rFonts w:ascii="Tahoma" w:hAnsi="Tahoma" w:cs="Tahoma"/>
      <w:sz w:val="16"/>
      <w:szCs w:val="16"/>
    </w:rPr>
  </w:style>
  <w:style w:type="paragraph" w:styleId="af5">
    <w:name w:val="footer"/>
    <w:basedOn w:val="a"/>
    <w:uiPriority w:val="99"/>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0">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link w:val="af8"/>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9">
    <w:name w:val="Body Text Indent"/>
    <w:basedOn w:val="af0"/>
    <w:qFormat/>
    <w:rsid w:val="0007326C"/>
    <w:pPr>
      <w:ind w:firstLine="210"/>
    </w:pPr>
    <w:rPr>
      <w:sz w:val="20"/>
      <w:szCs w:val="20"/>
    </w:rPr>
  </w:style>
  <w:style w:type="paragraph" w:customStyle="1" w:styleId="afa">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b">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c">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
    <w:qFormat/>
    <w:rsid w:val="00676BDC"/>
    <w:pPr>
      <w:spacing w:line="324" w:lineRule="auto"/>
      <w:ind w:firstLine="709"/>
      <w:jc w:val="both"/>
    </w:pPr>
    <w:rPr>
      <w:color w:val="auto"/>
      <w:kern w:val="0"/>
      <w:sz w:val="28"/>
      <w:szCs w:val="24"/>
      <w14:ligatures w14:val="none"/>
      <w14:cntxtAlts w14:val="0"/>
    </w:rPr>
  </w:style>
  <w:style w:type="paragraph" w:customStyle="1" w:styleId="afd">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4">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uiPriority w:val="99"/>
    <w:qFormat/>
    <w:rsid w:val="00676BDC"/>
    <w:pPr>
      <w:widowControl w:val="0"/>
    </w:pPr>
    <w:rPr>
      <w:rFonts w:ascii="Courier New" w:eastAsia="Times New Roman" w:hAnsi="Courier New" w:cs="Courier New"/>
      <w:szCs w:val="20"/>
      <w:lang w:eastAsia="ru-RU"/>
    </w:rPr>
  </w:style>
  <w:style w:type="paragraph" w:customStyle="1" w:styleId="11">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uiPriority w:val="99"/>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5">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5"/>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e">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f">
    <w:name w:val="Title"/>
    <w:basedOn w:val="a"/>
    <w:qFormat/>
    <w:rsid w:val="0007326C"/>
    <w:pPr>
      <w:jc w:val="center"/>
    </w:pPr>
    <w:rPr>
      <w:rFonts w:ascii="TimesET" w:hAnsi="TimesET"/>
      <w:color w:val="auto"/>
      <w:kern w:val="0"/>
      <w:sz w:val="24"/>
      <w14:ligatures w14:val="none"/>
      <w14:cntxtAlts w14:val="0"/>
    </w:rPr>
  </w:style>
  <w:style w:type="paragraph" w:customStyle="1" w:styleId="aff0">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1">
    <w:name w:val="Содержимое врезки"/>
    <w:basedOn w:val="a"/>
    <w:qFormat/>
  </w:style>
  <w:style w:type="paragraph" w:styleId="aff2">
    <w:name w:val="Plain Text"/>
    <w:basedOn w:val="a"/>
    <w:qFormat/>
    <w:rsid w:val="005D22FB"/>
    <w:rPr>
      <w:rFonts w:ascii="Courier New" w:hAnsi="Courier New"/>
      <w:color w:val="auto"/>
      <w:kern w:val="0"/>
      <w14:ligatures w14:val="none"/>
      <w14:cntxtAlts w14:val="0"/>
    </w:rPr>
  </w:style>
  <w:style w:type="numbering" w:customStyle="1" w:styleId="12">
    <w:name w:val="Нет списка1"/>
    <w:semiHidden/>
    <w:qFormat/>
    <w:rsid w:val="0007326C"/>
  </w:style>
  <w:style w:type="table" w:styleId="aff3">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semiHidden/>
    <w:unhideWhenUsed/>
    <w:rsid w:val="00165049"/>
    <w:pPr>
      <w:spacing w:before="100" w:beforeAutospacing="1" w:after="100" w:afterAutospacing="1"/>
    </w:pPr>
    <w:rPr>
      <w:rFonts w:eastAsiaTheme="minorEastAsia"/>
      <w:color w:val="auto"/>
      <w:kern w:val="0"/>
      <w:sz w:val="24"/>
      <w:szCs w:val="24"/>
      <w14:ligatures w14:val="none"/>
      <w14:cntxtAlts w14:val="0"/>
    </w:rPr>
  </w:style>
  <w:style w:type="character" w:styleId="aff5">
    <w:name w:val="line number"/>
    <w:basedOn w:val="a0"/>
    <w:uiPriority w:val="99"/>
    <w:semiHidden/>
    <w:unhideWhenUsed/>
    <w:rsid w:val="00FE3792"/>
  </w:style>
  <w:style w:type="character" w:customStyle="1" w:styleId="50">
    <w:name w:val="Заголовок 5 Знак"/>
    <w:basedOn w:val="a0"/>
    <w:link w:val="5"/>
    <w:rsid w:val="00A81967"/>
    <w:rPr>
      <w:rFonts w:ascii="Times New Roman" w:eastAsia="Times New Roman" w:hAnsi="Times New Roman" w:cs="Times New Roman"/>
      <w:snapToGrid w:val="0"/>
      <w:color w:val="000000"/>
      <w:sz w:val="24"/>
      <w:szCs w:val="20"/>
      <w:lang w:eastAsia="ru-RU"/>
    </w:rPr>
  </w:style>
  <w:style w:type="character" w:customStyle="1" w:styleId="60">
    <w:name w:val="Заголовок 6 Знак"/>
    <w:basedOn w:val="a0"/>
    <w:link w:val="6"/>
    <w:rsid w:val="00A81967"/>
    <w:rPr>
      <w:rFonts w:ascii="Times New Roman" w:eastAsia="Times New Roman" w:hAnsi="Times New Roman" w:cs="Times New Roman"/>
      <w:sz w:val="24"/>
      <w:szCs w:val="20"/>
      <w:lang w:eastAsia="ru-RU"/>
    </w:rPr>
  </w:style>
  <w:style w:type="paragraph" w:styleId="aff6">
    <w:name w:val="Block Text"/>
    <w:basedOn w:val="a"/>
    <w:rsid w:val="00A81967"/>
    <w:pPr>
      <w:suppressAutoHyphens/>
      <w:autoSpaceDE w:val="0"/>
      <w:autoSpaceDN w:val="0"/>
      <w:adjustRightInd w:val="0"/>
      <w:ind w:left="4510" w:right="440"/>
      <w:jc w:val="both"/>
    </w:pPr>
    <w:rPr>
      <w:color w:val="auto"/>
      <w:kern w:val="0"/>
      <w14:ligatures w14:val="none"/>
      <w14:cntxtAlts w14:val="0"/>
    </w:rPr>
  </w:style>
  <w:style w:type="character" w:styleId="aff7">
    <w:name w:val="Hyperlink"/>
    <w:uiPriority w:val="99"/>
    <w:unhideWhenUsed/>
    <w:rsid w:val="00A81967"/>
    <w:rPr>
      <w:color w:val="0000FF"/>
      <w:u w:val="single"/>
    </w:rPr>
  </w:style>
  <w:style w:type="character" w:styleId="aff8">
    <w:name w:val="FollowedHyperlink"/>
    <w:uiPriority w:val="99"/>
    <w:unhideWhenUsed/>
    <w:rsid w:val="00A81967"/>
    <w:rPr>
      <w:color w:val="800080"/>
      <w:u w:val="single"/>
    </w:rPr>
  </w:style>
  <w:style w:type="paragraph" w:customStyle="1" w:styleId="consplusnormal0">
    <w:name w:val="consplusnormal0"/>
    <w:basedOn w:val="a"/>
    <w:rsid w:val="00CE6B95"/>
    <w:pPr>
      <w:spacing w:before="100" w:beforeAutospacing="1" w:after="100" w:afterAutospacing="1"/>
    </w:pPr>
    <w:rPr>
      <w:color w:val="auto"/>
      <w:kern w:val="0"/>
      <w:sz w:val="24"/>
      <w:szCs w:val="24"/>
      <w14:ligatures w14:val="none"/>
      <w14:cntxtAlts w14:val="0"/>
    </w:rPr>
  </w:style>
  <w:style w:type="paragraph" w:customStyle="1" w:styleId="14">
    <w:name w:val="Основной текст с отступом1"/>
    <w:basedOn w:val="a"/>
    <w:rsid w:val="00CE6B95"/>
    <w:pPr>
      <w:ind w:firstLine="708"/>
      <w:jc w:val="both"/>
    </w:pPr>
    <w:rPr>
      <w:b/>
      <w:bCs/>
      <w:color w:val="auto"/>
      <w:kern w:val="0"/>
      <w:sz w:val="24"/>
      <w:szCs w:val="24"/>
      <w14:ligatures w14:val="none"/>
      <w14:cntxtAlts w14:val="0"/>
    </w:rPr>
  </w:style>
  <w:style w:type="paragraph" w:styleId="aff9">
    <w:name w:val="footnote text"/>
    <w:basedOn w:val="a"/>
    <w:link w:val="affa"/>
    <w:semiHidden/>
    <w:rsid w:val="00CE6B95"/>
    <w:rPr>
      <w:color w:val="auto"/>
      <w:kern w:val="0"/>
      <w14:ligatures w14:val="none"/>
      <w14:cntxtAlts w14:val="0"/>
    </w:rPr>
  </w:style>
  <w:style w:type="character" w:customStyle="1" w:styleId="affa">
    <w:name w:val="Текст сноски Знак"/>
    <w:basedOn w:val="a0"/>
    <w:link w:val="aff9"/>
    <w:semiHidden/>
    <w:rsid w:val="00CE6B95"/>
    <w:rPr>
      <w:rFonts w:ascii="Times New Roman" w:eastAsia="Times New Roman" w:hAnsi="Times New Roman" w:cs="Times New Roman"/>
      <w:szCs w:val="20"/>
      <w:lang w:eastAsia="ru-RU"/>
    </w:rPr>
  </w:style>
  <w:style w:type="character" w:styleId="affb">
    <w:name w:val="Strong"/>
    <w:basedOn w:val="a0"/>
    <w:uiPriority w:val="22"/>
    <w:qFormat/>
    <w:rsid w:val="00214390"/>
    <w:rPr>
      <w:b/>
      <w:bCs/>
    </w:rPr>
  </w:style>
  <w:style w:type="paragraph" w:customStyle="1" w:styleId="ConsNonformat">
    <w:name w:val="ConsNonformat"/>
    <w:rsid w:val="00860BF7"/>
    <w:pPr>
      <w:widowControl w:val="0"/>
      <w:suppressAutoHyphens/>
      <w:autoSpaceDE w:val="0"/>
    </w:pPr>
    <w:rPr>
      <w:rFonts w:ascii="Courier New" w:eastAsia="Times New Roman" w:hAnsi="Courier New" w:cs="Courier New"/>
      <w:szCs w:val="20"/>
      <w:lang w:eastAsia="ar-SA"/>
    </w:rPr>
  </w:style>
  <w:style w:type="character" w:customStyle="1" w:styleId="af8">
    <w:name w:val="Абзац списка Знак"/>
    <w:link w:val="af7"/>
    <w:uiPriority w:val="34"/>
    <w:rsid w:val="00860BF7"/>
    <w:rPr>
      <w:rFonts w:ascii="Times New Roman" w:eastAsia="Times New Roman" w:hAnsi="Times New Roman" w:cs="Times New Roman"/>
      <w:sz w:val="24"/>
      <w:szCs w:val="24"/>
      <w:lang w:eastAsia="ru-RU"/>
    </w:rPr>
  </w:style>
  <w:style w:type="paragraph" w:styleId="affc">
    <w:name w:val="No Spacing"/>
    <w:uiPriority w:val="1"/>
    <w:qFormat/>
    <w:rsid w:val="00F53132"/>
    <w:rPr>
      <w:sz w:val="22"/>
    </w:rPr>
  </w:style>
  <w:style w:type="paragraph" w:customStyle="1" w:styleId="western">
    <w:name w:val="western"/>
    <w:basedOn w:val="a"/>
    <w:rsid w:val="005E64BB"/>
    <w:pPr>
      <w:spacing w:before="100" w:beforeAutospacing="1" w:after="119"/>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4019">
      <w:bodyDiv w:val="1"/>
      <w:marLeft w:val="0"/>
      <w:marRight w:val="0"/>
      <w:marTop w:val="0"/>
      <w:marBottom w:val="0"/>
      <w:divBdr>
        <w:top w:val="none" w:sz="0" w:space="0" w:color="auto"/>
        <w:left w:val="none" w:sz="0" w:space="0" w:color="auto"/>
        <w:bottom w:val="none" w:sz="0" w:space="0" w:color="auto"/>
        <w:right w:val="none" w:sz="0" w:space="0" w:color="auto"/>
      </w:divBdr>
    </w:div>
    <w:div w:id="298343577">
      <w:bodyDiv w:val="1"/>
      <w:marLeft w:val="0"/>
      <w:marRight w:val="0"/>
      <w:marTop w:val="0"/>
      <w:marBottom w:val="0"/>
      <w:divBdr>
        <w:top w:val="none" w:sz="0" w:space="0" w:color="auto"/>
        <w:left w:val="none" w:sz="0" w:space="0" w:color="auto"/>
        <w:bottom w:val="none" w:sz="0" w:space="0" w:color="auto"/>
        <w:right w:val="none" w:sz="0" w:space="0" w:color="auto"/>
      </w:divBdr>
    </w:div>
    <w:div w:id="327175517">
      <w:bodyDiv w:val="1"/>
      <w:marLeft w:val="0"/>
      <w:marRight w:val="0"/>
      <w:marTop w:val="0"/>
      <w:marBottom w:val="0"/>
      <w:divBdr>
        <w:top w:val="none" w:sz="0" w:space="0" w:color="auto"/>
        <w:left w:val="none" w:sz="0" w:space="0" w:color="auto"/>
        <w:bottom w:val="none" w:sz="0" w:space="0" w:color="auto"/>
        <w:right w:val="none" w:sz="0" w:space="0" w:color="auto"/>
      </w:divBdr>
    </w:div>
    <w:div w:id="421531941">
      <w:bodyDiv w:val="1"/>
      <w:marLeft w:val="0"/>
      <w:marRight w:val="0"/>
      <w:marTop w:val="0"/>
      <w:marBottom w:val="0"/>
      <w:divBdr>
        <w:top w:val="none" w:sz="0" w:space="0" w:color="auto"/>
        <w:left w:val="none" w:sz="0" w:space="0" w:color="auto"/>
        <w:bottom w:val="none" w:sz="0" w:space="0" w:color="auto"/>
        <w:right w:val="none" w:sz="0" w:space="0" w:color="auto"/>
      </w:divBdr>
    </w:div>
    <w:div w:id="536704162">
      <w:bodyDiv w:val="1"/>
      <w:marLeft w:val="0"/>
      <w:marRight w:val="0"/>
      <w:marTop w:val="0"/>
      <w:marBottom w:val="0"/>
      <w:divBdr>
        <w:top w:val="none" w:sz="0" w:space="0" w:color="auto"/>
        <w:left w:val="none" w:sz="0" w:space="0" w:color="auto"/>
        <w:bottom w:val="none" w:sz="0" w:space="0" w:color="auto"/>
        <w:right w:val="none" w:sz="0" w:space="0" w:color="auto"/>
      </w:divBdr>
    </w:div>
    <w:div w:id="631255008">
      <w:bodyDiv w:val="1"/>
      <w:marLeft w:val="0"/>
      <w:marRight w:val="0"/>
      <w:marTop w:val="0"/>
      <w:marBottom w:val="0"/>
      <w:divBdr>
        <w:top w:val="none" w:sz="0" w:space="0" w:color="auto"/>
        <w:left w:val="none" w:sz="0" w:space="0" w:color="auto"/>
        <w:bottom w:val="none" w:sz="0" w:space="0" w:color="auto"/>
        <w:right w:val="none" w:sz="0" w:space="0" w:color="auto"/>
      </w:divBdr>
    </w:div>
    <w:div w:id="1075543616">
      <w:bodyDiv w:val="1"/>
      <w:marLeft w:val="0"/>
      <w:marRight w:val="0"/>
      <w:marTop w:val="0"/>
      <w:marBottom w:val="0"/>
      <w:divBdr>
        <w:top w:val="none" w:sz="0" w:space="0" w:color="auto"/>
        <w:left w:val="none" w:sz="0" w:space="0" w:color="auto"/>
        <w:bottom w:val="none" w:sz="0" w:space="0" w:color="auto"/>
        <w:right w:val="none" w:sz="0" w:space="0" w:color="auto"/>
      </w:divBdr>
    </w:div>
    <w:div w:id="1378508751">
      <w:bodyDiv w:val="1"/>
      <w:marLeft w:val="0"/>
      <w:marRight w:val="0"/>
      <w:marTop w:val="0"/>
      <w:marBottom w:val="0"/>
      <w:divBdr>
        <w:top w:val="none" w:sz="0" w:space="0" w:color="auto"/>
        <w:left w:val="none" w:sz="0" w:space="0" w:color="auto"/>
        <w:bottom w:val="none" w:sz="0" w:space="0" w:color="auto"/>
        <w:right w:val="none" w:sz="0" w:space="0" w:color="auto"/>
      </w:divBdr>
    </w:div>
    <w:div w:id="201005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BC05-D8D5-43E0-9B5D-4301FFDA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sao-shum</cp:lastModifiedBy>
  <cp:revision>20</cp:revision>
  <cp:lastPrinted>2021-01-29T07:30:00Z</cp:lastPrinted>
  <dcterms:created xsi:type="dcterms:W3CDTF">2019-11-21T07:32:00Z</dcterms:created>
  <dcterms:modified xsi:type="dcterms:W3CDTF">2021-03-29T10:04:00Z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