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16" w:rsidRDefault="00FE6516" w:rsidP="00FE6516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FE6516" w:rsidRDefault="00FE6516" w:rsidP="00FE65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плана мероприятий противодействия </w:t>
      </w:r>
      <w:r>
        <w:rPr>
          <w:b/>
          <w:spacing w:val="-2"/>
          <w:sz w:val="26"/>
          <w:szCs w:val="26"/>
        </w:rPr>
        <w:t xml:space="preserve"> коррупции  </w:t>
      </w:r>
      <w:r>
        <w:rPr>
          <w:b/>
          <w:sz w:val="26"/>
          <w:szCs w:val="26"/>
        </w:rPr>
        <w:t xml:space="preserve">в </w:t>
      </w:r>
      <w:proofErr w:type="spellStart"/>
      <w:r w:rsidR="00B6025A">
        <w:rPr>
          <w:b/>
          <w:sz w:val="26"/>
          <w:szCs w:val="26"/>
        </w:rPr>
        <w:t>Новобуяновском</w:t>
      </w:r>
      <w:proofErr w:type="spellEnd"/>
      <w:r>
        <w:rPr>
          <w:b/>
          <w:sz w:val="26"/>
          <w:szCs w:val="26"/>
        </w:rPr>
        <w:t xml:space="preserve">  сельском поселении </w:t>
      </w:r>
    </w:p>
    <w:p w:rsidR="00FE6516" w:rsidRDefault="00FE6516" w:rsidP="00FE6516">
      <w:pPr>
        <w:shd w:val="clear" w:color="auto" w:fill="FFFFFF"/>
        <w:spacing w:line="274" w:lineRule="exact"/>
        <w:ind w:left="5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Янтиковского района Чувашской Республики за 2020 год</w:t>
      </w:r>
    </w:p>
    <w:p w:rsidR="00FE6516" w:rsidRDefault="00FE6516" w:rsidP="00FE651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3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1"/>
        <w:gridCol w:w="4870"/>
        <w:gridCol w:w="1981"/>
        <w:gridCol w:w="5402"/>
        <w:gridCol w:w="1833"/>
      </w:tblGrid>
      <w:tr w:rsidR="00FE6516" w:rsidTr="00C35E55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spacing w:line="276" w:lineRule="auto"/>
              <w:ind w:right="-1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FE6516" w:rsidRDefault="00FE6516">
            <w:pPr>
              <w:spacing w:line="276" w:lineRule="auto"/>
              <w:ind w:right="-1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 реализации мероприятия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Отметка </w:t>
            </w:r>
            <w:proofErr w:type="gramStart"/>
            <w:r>
              <w:rPr>
                <w:lang w:eastAsia="en-US"/>
              </w:rPr>
              <w:t>об</w:t>
            </w:r>
            <w:proofErr w:type="gramEnd"/>
          </w:p>
          <w:p w:rsidR="00FE6516" w:rsidRDefault="00FE6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исполнении</w:t>
            </w:r>
            <w:proofErr w:type="gramEnd"/>
          </w:p>
        </w:tc>
      </w:tr>
      <w:tr w:rsidR="00FE6516" w:rsidTr="00C35E55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5</w:t>
            </w:r>
          </w:p>
        </w:tc>
      </w:tr>
      <w:tr w:rsidR="00FE6516" w:rsidTr="00C35E55"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 w:rsidP="00B6025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lang w:eastAsia="en-US"/>
              </w:rPr>
              <w:t xml:space="preserve">1. </w:t>
            </w:r>
            <w:r>
              <w:rPr>
                <w:rStyle w:val="a6"/>
                <w:rFonts w:ascii="Times New Roman" w:hAnsi="Times New Roman"/>
                <w:lang w:eastAsia="en-US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 w:rsidR="00B6025A">
              <w:rPr>
                <w:rStyle w:val="a6"/>
                <w:rFonts w:ascii="Times New Roman" w:hAnsi="Times New Roman"/>
                <w:lang w:eastAsia="en-US"/>
              </w:rPr>
              <w:t>Новобуяновского</w:t>
            </w:r>
            <w:proofErr w:type="spellEnd"/>
            <w:r>
              <w:rPr>
                <w:rStyle w:val="a6"/>
                <w:rFonts w:ascii="Times New Roman" w:hAnsi="Times New Roman"/>
                <w:lang w:eastAsia="en-US"/>
              </w:rPr>
              <w:t xml:space="preserve"> сельского поселения, мониторинг коррупционных рисков и их устранение</w:t>
            </w:r>
          </w:p>
        </w:tc>
      </w:tr>
      <w:tr w:rsidR="00FE6516" w:rsidTr="00C35E55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516" w:rsidRDefault="00FE651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реализации муниципальными служащими администрации сельского поселения обязанности принимать меры по предотвращению конфликта интересов; принятие необходимых мер по совершенствованию механизмов урегулирования конфликта интересов на совещании у главы сельского поселения.</w:t>
            </w: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(включенных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</w:t>
            </w:r>
            <w:r>
              <w:rPr>
                <w:lang w:eastAsia="en-US"/>
              </w:rPr>
              <w:lastRenderedPageBreak/>
              <w:t>имущественного характера, а также сведения о доходах, об имуществе и обязательствах имущественного характера своих супруги (супруга</w:t>
            </w:r>
            <w:proofErr w:type="gramEnd"/>
            <w:r>
              <w:rPr>
                <w:lang w:eastAsia="en-US"/>
              </w:rPr>
              <w:t>) и несовершеннолетних детей), и устранение таких рисков</w:t>
            </w:r>
          </w:p>
          <w:p w:rsidR="00FE6516" w:rsidRDefault="00FE6516" w:rsidP="00B602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на постоянной основе анализа организации работы по профилактике коррупционных правонарушений в части, касающейся муниципальных служащих, антикоррупционных норм (предоставление сведений о доходах, расходах, об имуществе и обязательствах имущественного характера; размещение соответствующих сведений на официальном сайте администрации </w:t>
            </w:r>
            <w:proofErr w:type="spellStart"/>
            <w:r w:rsidR="00B6025A">
              <w:rPr>
                <w:lang w:eastAsia="en-US"/>
              </w:rPr>
              <w:t>Новобуяновского</w:t>
            </w:r>
            <w:proofErr w:type="spellEnd"/>
            <w:r>
              <w:rPr>
                <w:lang w:eastAsia="en-US"/>
              </w:rPr>
              <w:t xml:space="preserve"> сельского</w:t>
            </w:r>
            <w:r>
              <w:rPr>
                <w:color w:val="000000"/>
                <w:spacing w:val="-1"/>
                <w:lang w:eastAsia="en-US"/>
              </w:rPr>
              <w:t xml:space="preserve"> поселения</w:t>
            </w:r>
            <w:r>
              <w:rPr>
                <w:lang w:eastAsia="en-US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до 30 апреля</w:t>
            </w:r>
          </w:p>
          <w:p w:rsidR="00FE6516" w:rsidRDefault="00FE6516" w:rsidP="00FE6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2020 года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516" w:rsidRPr="00FE6516" w:rsidRDefault="00FE6516" w:rsidP="00FE6516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 w:rsidRPr="00FE6516">
              <w:rPr>
                <w:color w:val="000000"/>
                <w:lang w:eastAsia="en-US"/>
              </w:rPr>
              <w:t xml:space="preserve">При поступлении на муниципальную службу вновь принятым сотрудникам под роспись доводятся основные положения действующего законодательства Российской Федерации о </w:t>
            </w:r>
            <w:proofErr w:type="gramStart"/>
            <w:r w:rsidRPr="00FE6516">
              <w:rPr>
                <w:color w:val="000000"/>
                <w:lang w:eastAsia="en-US"/>
              </w:rPr>
              <w:t>про-</w:t>
            </w:r>
            <w:proofErr w:type="spellStart"/>
            <w:r w:rsidRPr="00FE6516">
              <w:rPr>
                <w:color w:val="000000"/>
                <w:lang w:eastAsia="en-US"/>
              </w:rPr>
              <w:t>тиводействии</w:t>
            </w:r>
            <w:proofErr w:type="spellEnd"/>
            <w:proofErr w:type="gramEnd"/>
            <w:r w:rsidRPr="00FE6516">
              <w:rPr>
                <w:color w:val="000000"/>
                <w:lang w:eastAsia="en-US"/>
              </w:rPr>
              <w:t xml:space="preserve"> корруп</w:t>
            </w:r>
            <w:r>
              <w:rPr>
                <w:color w:val="000000"/>
                <w:lang w:eastAsia="en-US"/>
              </w:rPr>
              <w:t>ции. В целях предупреждения кор</w:t>
            </w:r>
            <w:r w:rsidRPr="00FE6516">
              <w:rPr>
                <w:color w:val="000000"/>
                <w:lang w:eastAsia="en-US"/>
              </w:rPr>
              <w:t xml:space="preserve">рупции служащие </w:t>
            </w:r>
            <w:proofErr w:type="spellStart"/>
            <w:proofErr w:type="gramStart"/>
            <w:r w:rsidRPr="00FE6516">
              <w:rPr>
                <w:color w:val="000000"/>
                <w:lang w:eastAsia="en-US"/>
              </w:rPr>
              <w:t>ознаком</w:t>
            </w:r>
            <w:proofErr w:type="spellEnd"/>
            <w:r w:rsidRPr="00FE6516">
              <w:rPr>
                <w:color w:val="000000"/>
                <w:lang w:eastAsia="en-US"/>
              </w:rPr>
              <w:t>-лены</w:t>
            </w:r>
            <w:proofErr w:type="gramEnd"/>
            <w:r w:rsidRPr="00FE6516">
              <w:rPr>
                <w:color w:val="000000"/>
                <w:lang w:eastAsia="en-US"/>
              </w:rPr>
              <w:t xml:space="preserve"> с обязанностью ув</w:t>
            </w:r>
            <w:r>
              <w:rPr>
                <w:color w:val="000000"/>
                <w:lang w:eastAsia="en-US"/>
              </w:rPr>
              <w:t>е</w:t>
            </w:r>
            <w:r w:rsidRPr="00FE6516">
              <w:rPr>
                <w:color w:val="000000"/>
                <w:lang w:eastAsia="en-US"/>
              </w:rPr>
              <w:t>домлять представителя нанимателя обо всех случаях обращения к ним каких-либо лиц в целях склонения к совершению коррупционных правонарушений, а также при получении ими информации о фактах со-</w:t>
            </w:r>
            <w:proofErr w:type="spellStart"/>
            <w:r w:rsidRPr="00FE6516">
              <w:rPr>
                <w:color w:val="000000"/>
                <w:lang w:eastAsia="en-US"/>
              </w:rPr>
              <w:t>вершения</w:t>
            </w:r>
            <w:proofErr w:type="spellEnd"/>
            <w:r w:rsidRPr="00FE6516">
              <w:rPr>
                <w:color w:val="000000"/>
                <w:lang w:eastAsia="en-US"/>
              </w:rPr>
              <w:t xml:space="preserve"> другими гражданскими служащими.</w:t>
            </w:r>
          </w:p>
          <w:p w:rsidR="00FE6516" w:rsidRPr="00FE6516" w:rsidRDefault="00FE6516" w:rsidP="00FE6516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 w:rsidRPr="00FE6516">
              <w:rPr>
                <w:color w:val="000000"/>
                <w:lang w:eastAsia="en-US"/>
              </w:rPr>
              <w:t>Со служащими проводится разъяснительная раб</w:t>
            </w:r>
            <w:r>
              <w:rPr>
                <w:color w:val="000000"/>
                <w:lang w:eastAsia="en-US"/>
              </w:rPr>
              <w:t>ота о видах ограничений и запре</w:t>
            </w:r>
            <w:r w:rsidRPr="00FE6516">
              <w:rPr>
                <w:color w:val="000000"/>
                <w:lang w:eastAsia="en-US"/>
              </w:rPr>
              <w:t>тов, а также о процедурах соблюдения обяза</w:t>
            </w:r>
            <w:r>
              <w:rPr>
                <w:color w:val="000000"/>
                <w:lang w:eastAsia="en-US"/>
              </w:rPr>
              <w:t>нностей, установленных законода</w:t>
            </w:r>
            <w:r w:rsidRPr="00FE6516">
              <w:rPr>
                <w:color w:val="000000"/>
                <w:lang w:eastAsia="en-US"/>
              </w:rPr>
              <w:t xml:space="preserve">тельством о </w:t>
            </w:r>
            <w:proofErr w:type="spellStart"/>
            <w:proofErr w:type="gramStart"/>
            <w:r w:rsidRPr="00FE6516">
              <w:rPr>
                <w:color w:val="000000"/>
                <w:lang w:eastAsia="en-US"/>
              </w:rPr>
              <w:t>противодей-ствии</w:t>
            </w:r>
            <w:proofErr w:type="spellEnd"/>
            <w:proofErr w:type="gramEnd"/>
            <w:r w:rsidRPr="00FE6516">
              <w:rPr>
                <w:color w:val="000000"/>
                <w:lang w:eastAsia="en-US"/>
              </w:rPr>
              <w:t xml:space="preserve"> коррупции.</w:t>
            </w:r>
          </w:p>
          <w:p w:rsidR="00FE6516" w:rsidRPr="00FE6516" w:rsidRDefault="00FE6516" w:rsidP="00FE6516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 w:rsidRPr="00FE6516">
              <w:rPr>
                <w:color w:val="000000"/>
                <w:lang w:eastAsia="en-US"/>
              </w:rPr>
              <w:t>В обязательном порядке служащие знакомят</w:t>
            </w:r>
            <w:r>
              <w:rPr>
                <w:color w:val="000000"/>
                <w:lang w:eastAsia="en-US"/>
              </w:rPr>
              <w:t xml:space="preserve">ся </w:t>
            </w:r>
            <w:r>
              <w:rPr>
                <w:color w:val="000000"/>
                <w:lang w:eastAsia="en-US"/>
              </w:rPr>
              <w:lastRenderedPageBreak/>
              <w:t>под роспись с правовыми актами, принятыми в целях реализации положений законодательства о противодей</w:t>
            </w:r>
            <w:r w:rsidRPr="00FE6516">
              <w:rPr>
                <w:color w:val="000000"/>
                <w:lang w:eastAsia="en-US"/>
              </w:rPr>
              <w:t>ствии коррупции.</w:t>
            </w:r>
          </w:p>
          <w:p w:rsidR="00FE6516" w:rsidRPr="00FE6516" w:rsidRDefault="00FE6516" w:rsidP="00FE6516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 w:rsidRPr="00FE6516">
              <w:rPr>
                <w:color w:val="000000"/>
                <w:lang w:eastAsia="en-US"/>
              </w:rPr>
              <w:t xml:space="preserve">Увольняющимся служащим, должности </w:t>
            </w:r>
            <w:r>
              <w:rPr>
                <w:color w:val="000000"/>
                <w:lang w:eastAsia="en-US"/>
              </w:rPr>
              <w:t>которых включены в соответствующий перечень, разъясняют</w:t>
            </w:r>
            <w:r w:rsidRPr="00FE6516">
              <w:rPr>
                <w:color w:val="000000"/>
                <w:lang w:eastAsia="en-US"/>
              </w:rPr>
              <w:t>ся ограничения, с</w:t>
            </w:r>
            <w:r>
              <w:rPr>
                <w:color w:val="000000"/>
                <w:lang w:eastAsia="en-US"/>
              </w:rPr>
              <w:t>вязанные с их последующим трудо</w:t>
            </w:r>
            <w:r w:rsidRPr="00FE6516">
              <w:rPr>
                <w:color w:val="000000"/>
                <w:lang w:eastAsia="en-US"/>
              </w:rPr>
              <w:t xml:space="preserve">устройством. </w:t>
            </w:r>
          </w:p>
          <w:p w:rsidR="00FE6516" w:rsidRPr="00FE6516" w:rsidRDefault="00FE6516" w:rsidP="00FE6516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FE6516">
              <w:rPr>
                <w:color w:val="000000"/>
                <w:lang w:eastAsia="en-US"/>
              </w:rPr>
              <w:t>В отчетном периоде обращений граждан о даче согласия на замещение на условиях трудового договора должности в организации</w:t>
            </w:r>
            <w:proofErr w:type="gramEnd"/>
            <w:r w:rsidRPr="00FE6516">
              <w:rPr>
                <w:color w:val="000000"/>
                <w:lang w:eastAsia="en-US"/>
              </w:rPr>
              <w:t xml:space="preserve"> и (или) на выполнение в данной организации работ на условиях гражданско-правового договора и </w:t>
            </w:r>
            <w:proofErr w:type="spellStart"/>
            <w:r w:rsidRPr="00FE6516">
              <w:rPr>
                <w:color w:val="000000"/>
                <w:lang w:eastAsia="en-US"/>
              </w:rPr>
              <w:t>уве-домлений</w:t>
            </w:r>
            <w:proofErr w:type="spellEnd"/>
            <w:r w:rsidRPr="00FE6516">
              <w:rPr>
                <w:color w:val="000000"/>
                <w:lang w:eastAsia="en-US"/>
              </w:rPr>
              <w:t xml:space="preserve"> работодателей при заключении таких договоров (далее – обращения и уведомления) не поступали. </w:t>
            </w:r>
          </w:p>
          <w:p w:rsidR="00FE6516" w:rsidRDefault="00FE6516" w:rsidP="00FE6516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 w:rsidRPr="00FE6516">
              <w:rPr>
                <w:color w:val="000000"/>
                <w:lang w:eastAsia="en-US"/>
              </w:rPr>
              <w:t>Проведена актуализация сведений, содержащихся  в анкетах, представляемых при назначении на указан</w:t>
            </w:r>
            <w:r w:rsidR="00E36DC4">
              <w:rPr>
                <w:color w:val="000000"/>
                <w:lang w:eastAsia="en-US"/>
              </w:rPr>
              <w:t>ные должности и поступле</w:t>
            </w:r>
            <w:r w:rsidRPr="00FE6516">
              <w:rPr>
                <w:color w:val="000000"/>
                <w:lang w:eastAsia="en-US"/>
              </w:rPr>
              <w:t xml:space="preserve">нии на такую службу, об их родственниках и свойственниках в целях выявления  возможного конфликта </w:t>
            </w:r>
            <w:proofErr w:type="gramStart"/>
            <w:r w:rsidRPr="00FE6516">
              <w:rPr>
                <w:color w:val="000000"/>
                <w:lang w:eastAsia="en-US"/>
              </w:rPr>
              <w:t>ин-</w:t>
            </w:r>
            <w:proofErr w:type="spellStart"/>
            <w:r w:rsidRPr="00FE6516">
              <w:rPr>
                <w:color w:val="000000"/>
                <w:lang w:eastAsia="en-US"/>
              </w:rPr>
              <w:t>тересов</w:t>
            </w:r>
            <w:proofErr w:type="spellEnd"/>
            <w:proofErr w:type="gramEnd"/>
            <w:r w:rsidRPr="00FE6516">
              <w:rPr>
                <w:color w:val="000000"/>
                <w:lang w:eastAsia="en-US"/>
              </w:rPr>
              <w:t xml:space="preserve">. </w:t>
            </w:r>
          </w:p>
          <w:p w:rsidR="00FE6516" w:rsidRPr="00FE6516" w:rsidRDefault="00FE6516" w:rsidP="00FE6516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 w:rsidRPr="00FE6516">
              <w:rPr>
                <w:color w:val="000000"/>
                <w:lang w:eastAsia="en-US"/>
              </w:rPr>
              <w:t xml:space="preserve">Разработаны нормативные правовые акты об утверждении перечня должностей, при замещении которых служащие обязаны представлять сведения о своих доходах, расходах,  а также сведения о доходах, расходах об </w:t>
            </w:r>
            <w:r w:rsidRPr="00FE6516">
              <w:rPr>
                <w:color w:val="000000"/>
                <w:lang w:eastAsia="en-US"/>
              </w:rPr>
              <w:lastRenderedPageBreak/>
              <w:t>имуществе и обязательствах имущественного характер</w:t>
            </w:r>
            <w:r w:rsidR="00F81CAE">
              <w:rPr>
                <w:color w:val="000000"/>
                <w:lang w:eastAsia="en-US"/>
              </w:rPr>
              <w:t>а своих супругов и несовершенно</w:t>
            </w:r>
            <w:r w:rsidRPr="00FE6516">
              <w:rPr>
                <w:color w:val="000000"/>
                <w:lang w:eastAsia="en-US"/>
              </w:rPr>
              <w:t>летних детей.</w:t>
            </w:r>
          </w:p>
          <w:p w:rsidR="00FE6516" w:rsidRPr="00FE6516" w:rsidRDefault="00FE6516" w:rsidP="00FE6516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 w:rsidRPr="00FE6516">
              <w:rPr>
                <w:color w:val="000000"/>
                <w:lang w:eastAsia="en-US"/>
              </w:rPr>
              <w:t xml:space="preserve">В администрации сельского поселения ведется работа по анализу сведений о доходах, расходах,  об имуществе и обязательствах имущественного характера, представляемых муниципальными служащими и лицами, замещающими </w:t>
            </w:r>
            <w:proofErr w:type="spellStart"/>
            <w:proofErr w:type="gramStart"/>
            <w:r w:rsidRPr="00FE6516">
              <w:rPr>
                <w:color w:val="000000"/>
                <w:lang w:eastAsia="en-US"/>
              </w:rPr>
              <w:t>му-ниципальные</w:t>
            </w:r>
            <w:proofErr w:type="spellEnd"/>
            <w:proofErr w:type="gramEnd"/>
            <w:r w:rsidRPr="00FE6516">
              <w:rPr>
                <w:color w:val="000000"/>
                <w:lang w:eastAsia="en-US"/>
              </w:rPr>
              <w:t xml:space="preserve"> должности, их супругов и несовершеннолетних детей. </w:t>
            </w:r>
          </w:p>
          <w:p w:rsidR="00FE6516" w:rsidRDefault="00FE6516" w:rsidP="00FE6516">
            <w:pPr>
              <w:spacing w:line="276" w:lineRule="auto"/>
              <w:jc w:val="both"/>
              <w:rPr>
                <w:lang w:eastAsia="en-US"/>
              </w:rPr>
            </w:pPr>
            <w:r w:rsidRPr="00FE6516">
              <w:rPr>
                <w:color w:val="000000"/>
                <w:lang w:eastAsia="en-US"/>
              </w:rPr>
              <w:t xml:space="preserve">Сведения о доходах, расходах,  об имуществе и обязательствах имущественного характера, </w:t>
            </w:r>
            <w:proofErr w:type="gramStart"/>
            <w:r w:rsidRPr="00FE6516">
              <w:rPr>
                <w:color w:val="000000"/>
                <w:lang w:eastAsia="en-US"/>
              </w:rPr>
              <w:t>пред-</w:t>
            </w:r>
            <w:proofErr w:type="spellStart"/>
            <w:r w:rsidRPr="00FE6516">
              <w:rPr>
                <w:color w:val="000000"/>
                <w:lang w:eastAsia="en-US"/>
              </w:rPr>
              <w:t>ставляемых</w:t>
            </w:r>
            <w:proofErr w:type="spellEnd"/>
            <w:proofErr w:type="gramEnd"/>
            <w:r w:rsidRPr="00FE6516">
              <w:rPr>
                <w:color w:val="000000"/>
                <w:lang w:eastAsia="en-US"/>
              </w:rPr>
              <w:t xml:space="preserve"> муниципальными служащими и лицами, замещающими муниципальные должности, их супругов и несовершеннолетних детей были размещены на сайте администрации </w:t>
            </w:r>
            <w:proofErr w:type="spellStart"/>
            <w:r w:rsidR="00B6025A">
              <w:rPr>
                <w:color w:val="000000"/>
                <w:lang w:eastAsia="en-US"/>
              </w:rPr>
              <w:t>Новобуяновского</w:t>
            </w:r>
            <w:proofErr w:type="spellEnd"/>
            <w:r w:rsidR="00E36DC4">
              <w:rPr>
                <w:color w:val="000000"/>
                <w:lang w:eastAsia="en-US"/>
              </w:rPr>
              <w:t xml:space="preserve"> </w:t>
            </w:r>
            <w:r w:rsidRPr="00FE6516">
              <w:rPr>
                <w:color w:val="000000"/>
                <w:lang w:eastAsia="en-US"/>
              </w:rPr>
              <w:t>сельского поселения.</w:t>
            </w:r>
          </w:p>
          <w:p w:rsidR="00FE6516" w:rsidRDefault="00FE651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516" w:rsidRDefault="00B602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2020 году </w:t>
            </w:r>
            <w:r w:rsidR="00FE6516">
              <w:rPr>
                <w:lang w:eastAsia="en-US"/>
              </w:rPr>
              <w:t xml:space="preserve">на муниципальную службу </w:t>
            </w:r>
            <w:r>
              <w:rPr>
                <w:lang w:eastAsia="en-US"/>
              </w:rPr>
              <w:t>принят 1 сотрудник</w:t>
            </w:r>
          </w:p>
          <w:p w:rsidR="00FE6516" w:rsidRDefault="00FE6516">
            <w:pPr>
              <w:spacing w:line="276" w:lineRule="auto"/>
              <w:jc w:val="both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jc w:val="both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jc w:val="both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jc w:val="both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jc w:val="both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jc w:val="both"/>
              <w:rPr>
                <w:lang w:eastAsia="en-US"/>
              </w:rPr>
            </w:pPr>
          </w:p>
          <w:p w:rsidR="00B6025A" w:rsidRDefault="00B6025A">
            <w:pPr>
              <w:spacing w:line="276" w:lineRule="auto"/>
              <w:jc w:val="both"/>
              <w:rPr>
                <w:lang w:eastAsia="en-US"/>
              </w:rPr>
            </w:pPr>
          </w:p>
          <w:p w:rsidR="00B6025A" w:rsidRDefault="00B6025A">
            <w:pPr>
              <w:spacing w:line="276" w:lineRule="auto"/>
              <w:jc w:val="both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 w:rsidP="00FE65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увол</w:t>
            </w:r>
            <w:r w:rsidR="00C3078F">
              <w:rPr>
                <w:lang w:eastAsia="en-US"/>
              </w:rPr>
              <w:t>ился 1 муниципальный</w:t>
            </w:r>
            <w:r w:rsidR="00E36DC4">
              <w:rPr>
                <w:lang w:eastAsia="en-US"/>
              </w:rPr>
              <w:t xml:space="preserve"> служащи</w:t>
            </w:r>
            <w:r w:rsidR="00C3078F">
              <w:rPr>
                <w:lang w:eastAsia="en-US"/>
              </w:rPr>
              <w:t>й</w:t>
            </w: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E36DC4" w:rsidRDefault="00E36DC4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C3078F" w:rsidRDefault="00C3078F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  <w:p w:rsidR="001F62C9" w:rsidRDefault="001F62C9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B6025A" w:rsidRDefault="00B6025A">
            <w:pPr>
              <w:spacing w:line="276" w:lineRule="auto"/>
              <w:rPr>
                <w:lang w:eastAsia="en-US"/>
              </w:rPr>
            </w:pP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  <w:p w:rsidR="00FE6516" w:rsidRDefault="00FE6516">
            <w:pPr>
              <w:spacing w:line="276" w:lineRule="auto"/>
              <w:rPr>
                <w:lang w:eastAsia="en-US"/>
              </w:rPr>
            </w:pPr>
          </w:p>
          <w:p w:rsidR="001F62C9" w:rsidRDefault="001F62C9">
            <w:pPr>
              <w:spacing w:line="276" w:lineRule="auto"/>
              <w:rPr>
                <w:lang w:eastAsia="en-US"/>
              </w:rPr>
            </w:pPr>
          </w:p>
          <w:p w:rsidR="001F62C9" w:rsidRDefault="001F62C9">
            <w:pPr>
              <w:spacing w:line="276" w:lineRule="auto"/>
              <w:rPr>
                <w:lang w:eastAsia="en-US"/>
              </w:rPr>
            </w:pPr>
          </w:p>
          <w:p w:rsidR="001F62C9" w:rsidRDefault="001F62C9">
            <w:pPr>
              <w:spacing w:line="276" w:lineRule="auto"/>
              <w:rPr>
                <w:lang w:eastAsia="en-US"/>
              </w:rPr>
            </w:pPr>
          </w:p>
          <w:p w:rsidR="001F62C9" w:rsidRDefault="001F62C9">
            <w:pPr>
              <w:spacing w:line="276" w:lineRule="auto"/>
              <w:rPr>
                <w:lang w:eastAsia="en-US"/>
              </w:rPr>
            </w:pPr>
          </w:p>
          <w:p w:rsidR="001F62C9" w:rsidRDefault="001F62C9">
            <w:pPr>
              <w:spacing w:line="276" w:lineRule="auto"/>
              <w:rPr>
                <w:lang w:eastAsia="en-US"/>
              </w:rPr>
            </w:pPr>
          </w:p>
          <w:p w:rsidR="00B6025A" w:rsidRDefault="00B6025A">
            <w:pPr>
              <w:spacing w:line="276" w:lineRule="auto"/>
              <w:rPr>
                <w:lang w:eastAsia="en-US"/>
              </w:rPr>
            </w:pPr>
          </w:p>
          <w:p w:rsidR="001F62C9" w:rsidRDefault="001F62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исполнено</w:t>
            </w:r>
          </w:p>
        </w:tc>
      </w:tr>
      <w:tr w:rsidR="00FE6516" w:rsidTr="00C35E55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 w:rsidP="00B6025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анализа выполнения Плана мероприятий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по противодействию коррупции в </w:t>
            </w:r>
            <w:proofErr w:type="spellStart"/>
            <w:r w:rsidR="00B6025A">
              <w:rPr>
                <w:rFonts w:ascii="Times New Roman" w:hAnsi="Times New Roman"/>
                <w:color w:val="000000"/>
                <w:spacing w:val="-1"/>
                <w:lang w:eastAsia="en-US"/>
              </w:rPr>
              <w:t>Новобуяновском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 сельском поселении за 20</w:t>
            </w:r>
            <w:r w:rsidR="009D3826">
              <w:rPr>
                <w:rFonts w:ascii="Times New Roman" w:hAnsi="Times New Roman"/>
                <w:color w:val="000000"/>
                <w:spacing w:val="-1"/>
                <w:lang w:eastAsia="en-US"/>
              </w:rPr>
              <w:t>19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 год с рассмотрением итогов анализа на </w:t>
            </w:r>
            <w:r>
              <w:rPr>
                <w:rFonts w:ascii="Times New Roman" w:hAnsi="Times New Roman" w:cs="Times New Roman"/>
                <w:lang w:eastAsia="en-US"/>
              </w:rPr>
              <w:t>совещании у главы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 30 апреля </w:t>
            </w:r>
          </w:p>
          <w:p w:rsidR="00FE6516" w:rsidRDefault="00FE6516" w:rsidP="008152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8152A9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 w:rsidP="008152A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Итоги  анализа выполнения Плана мероприятий за 201</w:t>
            </w:r>
            <w:r w:rsidR="008152A9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 рассмотрены на совещании у главы сельского поселения.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</w:tr>
      <w:tr w:rsidR="00FE6516" w:rsidTr="00C35E55">
        <w:trPr>
          <w:cantSplit/>
          <w:trHeight w:val="360"/>
        </w:trPr>
        <w:tc>
          <w:tcPr>
            <w:tcW w:w="14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Pr="00E954CA" w:rsidRDefault="00FE6516" w:rsidP="0049774A">
            <w:pPr>
              <w:pStyle w:val="a4"/>
              <w:widowControl/>
              <w:numPr>
                <w:ilvl w:val="0"/>
                <w:numId w:val="1"/>
              </w:numPr>
              <w:spacing w:line="276" w:lineRule="auto"/>
              <w:ind w:hanging="1080"/>
              <w:jc w:val="center"/>
              <w:rPr>
                <w:rStyle w:val="a6"/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Меры по правовому обеспечению противодействия коррупции, </w:t>
            </w:r>
            <w:r w:rsidRPr="00E954CA">
              <w:rPr>
                <w:rStyle w:val="a6"/>
                <w:rFonts w:ascii="Times New Roman" w:hAnsi="Times New Roman" w:cs="Times New Roman"/>
                <w:color w:val="auto"/>
                <w:lang w:eastAsia="en-US"/>
              </w:rPr>
              <w:t>по повышению профессионального уровня</w:t>
            </w:r>
          </w:p>
          <w:p w:rsidR="00FE6516" w:rsidRDefault="00FE6516">
            <w:pPr>
              <w:pStyle w:val="a4"/>
              <w:spacing w:line="276" w:lineRule="auto"/>
              <w:ind w:left="1080"/>
              <w:jc w:val="center"/>
            </w:pPr>
            <w:r w:rsidRPr="00E954CA">
              <w:rPr>
                <w:rStyle w:val="a6"/>
                <w:rFonts w:ascii="Times New Roman" w:hAnsi="Times New Roman" w:cs="Times New Roman"/>
                <w:color w:val="auto"/>
                <w:lang w:eastAsia="en-US"/>
              </w:rPr>
              <w:t>муниципальных служащих</w:t>
            </w:r>
          </w:p>
        </w:tc>
      </w:tr>
      <w:tr w:rsidR="00FE6516" w:rsidTr="00C35E55">
        <w:trPr>
          <w:cantSplit/>
          <w:trHeight w:val="96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Обеспечение введения с 1 января 2019 г.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предоставлять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справок о доходах, расходах, об имуществе и обязательствах имущественного характера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 апреля</w:t>
            </w:r>
          </w:p>
          <w:p w:rsidR="00FE6516" w:rsidRDefault="00FE6516" w:rsidP="008152A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="008152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shd w:val="clear" w:color="auto" w:fill="FDFDFD"/>
              <w:spacing w:after="225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Автоматизированные рабочие места должностных лиц, в обязанности которых входит представление сведений о доходах, расходах, об имуществе и обязательствах имущественного характера, оборудованы специальным программным обеспечением «Справки БК». Обеспечен доступ к использованию указанного программного обеспечения.</w:t>
            </w:r>
          </w:p>
          <w:p w:rsidR="00FE6516" w:rsidRDefault="008636C9" w:rsidP="008636C9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6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настоящее время всеми лицами, претендующими на замещение должностей службы,  справки о доходах, расходах, об имущес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тве и обязательствах имуществен</w:t>
            </w:r>
            <w:r w:rsidRPr="008636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ного характера в отношении себя, своих супруг (</w:t>
            </w:r>
            <w:proofErr w:type="spellStart"/>
            <w:proofErr w:type="gramStart"/>
            <w:r w:rsidRPr="008636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супру-гов</w:t>
            </w:r>
            <w:proofErr w:type="spellEnd"/>
            <w:proofErr w:type="gramEnd"/>
            <w:r w:rsidRPr="008636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 и несовершенно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летних детей составляются исклю</w:t>
            </w:r>
            <w:r w:rsidRPr="008636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чительно с использованием специального программного обеспечения «Справки БК».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6" w:rsidRDefault="00FE651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  <w:p w:rsidR="00FE6516" w:rsidRDefault="00FE651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6516" w:rsidRDefault="00FE651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6516" w:rsidRDefault="00FE651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6516" w:rsidRDefault="00FE651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6516" w:rsidRDefault="00FE651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6516" w:rsidRDefault="00FE651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6516" w:rsidRDefault="00FE651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6516" w:rsidRDefault="00FE651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6516" w:rsidRDefault="00E954C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FE6516" w:rsidTr="00C35E55">
        <w:trPr>
          <w:cantSplit/>
          <w:trHeight w:val="96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правового просвещения муниципальных служащих по антикоррупционной тематике (семинары, тренинги, лекции, совещания) с участием правоохранительных органов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письменной информации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служащие принимали участие в обсуждении и разработке нормативных правовых актов по вопросам противодействии коррупции, участвовали на семинарах по вопросам противодействия коррупции, проводимых администрацией Янтиковского района.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516" w:rsidRDefault="00FE6516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E954CA" w:rsidTr="00C35E55">
        <w:trPr>
          <w:cantSplit/>
          <w:trHeight w:val="96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CA" w:rsidRDefault="00E954C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5A" w:rsidRDefault="00E954CA" w:rsidP="00B6025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636C9">
              <w:rPr>
                <w:rFonts w:ascii="Times New Roman" w:hAnsi="Times New Roman" w:cs="Times New Roman"/>
              </w:rPr>
              <w:t xml:space="preserve">Организация проведения анализа сведений, содержащихся в личных делах, замещающих муниципальные должности в </w:t>
            </w:r>
            <w:proofErr w:type="spellStart"/>
            <w:r w:rsidR="00B6025A">
              <w:rPr>
                <w:rFonts w:ascii="Times New Roman" w:hAnsi="Times New Roman" w:cs="Times New Roman"/>
              </w:rPr>
              <w:t>Новобуяновском</w:t>
            </w:r>
            <w:proofErr w:type="spellEnd"/>
            <w:r w:rsidRPr="008636C9">
              <w:rPr>
                <w:rFonts w:ascii="Times New Roman" w:hAnsi="Times New Roman" w:cs="Times New Roman"/>
              </w:rPr>
              <w:t xml:space="preserve"> сельском поселении, муниципальных служащих, замещающих должности в администрации </w:t>
            </w:r>
            <w:proofErr w:type="spellStart"/>
            <w:r w:rsidR="00B6025A">
              <w:rPr>
                <w:rFonts w:ascii="Times New Roman" w:hAnsi="Times New Roman" w:cs="Times New Roman"/>
              </w:rPr>
              <w:t>Новобуяновского</w:t>
            </w:r>
            <w:proofErr w:type="spellEnd"/>
            <w:r w:rsidRPr="008636C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6025A" w:rsidRPr="00B6025A" w:rsidRDefault="00B6025A" w:rsidP="00B6025A">
            <w:pPr>
              <w:rPr>
                <w:lang w:eastAsia="en-US"/>
              </w:rPr>
            </w:pPr>
          </w:p>
          <w:p w:rsidR="00B6025A" w:rsidRPr="00B6025A" w:rsidRDefault="00B6025A" w:rsidP="00B6025A">
            <w:pPr>
              <w:rPr>
                <w:lang w:eastAsia="en-US"/>
              </w:rPr>
            </w:pPr>
          </w:p>
          <w:p w:rsidR="00B6025A" w:rsidRPr="00B6025A" w:rsidRDefault="00B6025A" w:rsidP="00B6025A">
            <w:pPr>
              <w:rPr>
                <w:lang w:eastAsia="en-US"/>
              </w:rPr>
            </w:pPr>
          </w:p>
          <w:p w:rsidR="00B6025A" w:rsidRPr="00B6025A" w:rsidRDefault="00B6025A" w:rsidP="00B6025A">
            <w:pPr>
              <w:rPr>
                <w:lang w:eastAsia="en-US"/>
              </w:rPr>
            </w:pPr>
          </w:p>
          <w:p w:rsidR="00B6025A" w:rsidRPr="00B6025A" w:rsidRDefault="00B6025A" w:rsidP="00B6025A">
            <w:pPr>
              <w:rPr>
                <w:lang w:eastAsia="en-US"/>
              </w:rPr>
            </w:pPr>
          </w:p>
          <w:p w:rsidR="00B6025A" w:rsidRPr="00B6025A" w:rsidRDefault="00B6025A" w:rsidP="00B6025A">
            <w:pPr>
              <w:rPr>
                <w:lang w:eastAsia="en-US"/>
              </w:rPr>
            </w:pPr>
          </w:p>
          <w:p w:rsidR="00B6025A" w:rsidRPr="00B6025A" w:rsidRDefault="00B6025A" w:rsidP="00B6025A">
            <w:pPr>
              <w:rPr>
                <w:lang w:eastAsia="en-US"/>
              </w:rPr>
            </w:pPr>
          </w:p>
          <w:p w:rsidR="00E954CA" w:rsidRPr="00B6025A" w:rsidRDefault="00B6025A" w:rsidP="00B6025A">
            <w:pPr>
              <w:tabs>
                <w:tab w:val="left" w:pos="106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CA" w:rsidRDefault="00E95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CA" w:rsidRDefault="00E954CA" w:rsidP="00B6025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Администрацией </w:t>
            </w:r>
            <w:proofErr w:type="spellStart"/>
            <w:r w:rsidR="00B602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Новобуяновского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 обеспечивается соблюдение государственной тайны, а также защиты персональных данных. Случаев разглашения персональных данны</w:t>
            </w:r>
            <w:r w:rsidR="009D38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 муниципальными служащими в 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не допущено.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CA" w:rsidRDefault="00E954C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</w:p>
        </w:tc>
      </w:tr>
      <w:tr w:rsidR="00E954CA" w:rsidTr="00C35E55">
        <w:trPr>
          <w:cantSplit/>
          <w:trHeight w:val="96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CA" w:rsidRDefault="00E954C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4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CA" w:rsidRPr="0075660F" w:rsidRDefault="00E954CA" w:rsidP="00E954CA">
            <w:pPr>
              <w:spacing w:line="276" w:lineRule="auto"/>
              <w:jc w:val="both"/>
              <w:rPr>
                <w:lang w:eastAsia="en-US"/>
              </w:rPr>
            </w:pPr>
            <w:r w:rsidRPr="0075660F">
              <w:rPr>
                <w:lang w:eastAsia="en-US"/>
              </w:rPr>
              <w:t xml:space="preserve">Обеспечение выполнения муниципальными служащими, замещающими должности муниципальной службы в администрации </w:t>
            </w:r>
            <w:proofErr w:type="spellStart"/>
            <w:r w:rsidR="00B6025A">
              <w:rPr>
                <w:lang w:eastAsia="en-US"/>
              </w:rPr>
              <w:t>Новобуяновского</w:t>
            </w:r>
            <w:proofErr w:type="spellEnd"/>
            <w:r w:rsidRPr="0075660F">
              <w:rPr>
                <w:lang w:eastAsia="en-US"/>
              </w:rPr>
              <w:t xml:space="preserve"> сельского поселения, обязанности:</w:t>
            </w:r>
          </w:p>
          <w:p w:rsidR="00E954CA" w:rsidRPr="0075660F" w:rsidRDefault="00E954CA" w:rsidP="00E954CA">
            <w:pPr>
              <w:spacing w:line="276" w:lineRule="auto"/>
              <w:jc w:val="both"/>
              <w:rPr>
                <w:lang w:eastAsia="en-US"/>
              </w:rPr>
            </w:pPr>
            <w:r w:rsidRPr="0075660F">
              <w:rPr>
                <w:lang w:eastAsia="en-US"/>
              </w:rPr>
              <w:t>-уведомления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E954CA" w:rsidRPr="0075660F" w:rsidRDefault="00E954CA" w:rsidP="00E954CA">
            <w:pPr>
              <w:spacing w:line="276" w:lineRule="auto"/>
              <w:jc w:val="both"/>
              <w:rPr>
                <w:lang w:eastAsia="en-US"/>
              </w:rPr>
            </w:pPr>
            <w:r w:rsidRPr="0075660F">
              <w:rPr>
                <w:lang w:eastAsia="en-US"/>
              </w:rPr>
              <w:t>-уведомления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E954CA" w:rsidRPr="0075660F" w:rsidRDefault="00E954CA" w:rsidP="00E954CA">
            <w:pPr>
              <w:spacing w:line="276" w:lineRule="auto"/>
              <w:jc w:val="both"/>
              <w:rPr>
                <w:lang w:eastAsia="en-US"/>
              </w:rPr>
            </w:pPr>
            <w:r w:rsidRPr="0075660F">
              <w:rPr>
                <w:lang w:eastAsia="en-US"/>
              </w:rPr>
              <w:t>-уведомления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E954CA" w:rsidRPr="008636C9" w:rsidRDefault="00E954CA" w:rsidP="00E954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5660F">
              <w:rPr>
                <w:rFonts w:ascii="Times New Roman" w:hAnsi="Times New Roman" w:cs="Times New Roman"/>
                <w:lang w:eastAsia="en-US"/>
              </w:rPr>
              <w:t>-сообщения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CA" w:rsidRDefault="00E954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CA" w:rsidRPr="0075660F" w:rsidRDefault="00E954CA" w:rsidP="00E954CA">
            <w:pPr>
              <w:shd w:val="clear" w:color="auto" w:fill="FDFDFD"/>
              <w:spacing w:after="225"/>
              <w:jc w:val="both"/>
            </w:pPr>
            <w:r w:rsidRPr="0075660F">
              <w:t>Уведомлени</w:t>
            </w:r>
            <w:r>
              <w:t>я</w:t>
            </w:r>
            <w:r w:rsidRPr="0075660F">
              <w:t xml:space="preserve"> от муниципальн</w:t>
            </w:r>
            <w:r>
              <w:t>ых</w:t>
            </w:r>
            <w:r w:rsidRPr="0075660F">
              <w:t xml:space="preserve"> служащ</w:t>
            </w:r>
            <w:r>
              <w:t>их</w:t>
            </w:r>
            <w:r w:rsidRPr="0075660F">
              <w:t xml:space="preserve"> </w:t>
            </w:r>
            <w:r>
              <w:t xml:space="preserve">о </w:t>
            </w:r>
            <w:r w:rsidRPr="0075660F">
              <w:t>выполнении иной оплачиваемой работы не поступал</w:t>
            </w:r>
            <w:r>
              <w:t>и</w:t>
            </w:r>
          </w:p>
          <w:p w:rsidR="00E954CA" w:rsidRDefault="00E954CA" w:rsidP="00E954CA">
            <w:pPr>
              <w:shd w:val="clear" w:color="auto" w:fill="FDFDFD"/>
              <w:spacing w:after="225"/>
              <w:jc w:val="both"/>
            </w:pPr>
          </w:p>
          <w:p w:rsidR="00E954CA" w:rsidRPr="0075660F" w:rsidRDefault="00E954CA" w:rsidP="00E954CA">
            <w:pPr>
              <w:shd w:val="clear" w:color="auto" w:fill="FDFDFD"/>
              <w:spacing w:after="225"/>
              <w:jc w:val="both"/>
            </w:pPr>
            <w:r w:rsidRPr="0075660F">
              <w:t>Не поступало</w:t>
            </w:r>
          </w:p>
          <w:p w:rsidR="00E954CA" w:rsidRPr="0075660F" w:rsidRDefault="00E954CA" w:rsidP="00E954CA">
            <w:pPr>
              <w:shd w:val="clear" w:color="auto" w:fill="FDFDFD"/>
              <w:spacing w:after="225"/>
              <w:jc w:val="both"/>
            </w:pPr>
          </w:p>
          <w:p w:rsidR="00E954CA" w:rsidRPr="0075660F" w:rsidRDefault="00E954CA" w:rsidP="00E954CA">
            <w:pPr>
              <w:shd w:val="clear" w:color="auto" w:fill="FDFDFD"/>
              <w:spacing w:after="225"/>
              <w:jc w:val="both"/>
            </w:pPr>
            <w:r w:rsidRPr="0075660F">
              <w:t>Не поступало</w:t>
            </w:r>
          </w:p>
          <w:p w:rsidR="00E954CA" w:rsidRPr="0075660F" w:rsidRDefault="00E954CA" w:rsidP="00E954CA">
            <w:pPr>
              <w:shd w:val="clear" w:color="auto" w:fill="FDFDFD"/>
              <w:spacing w:after="225"/>
              <w:jc w:val="both"/>
            </w:pPr>
          </w:p>
          <w:p w:rsidR="00E954CA" w:rsidRPr="0075660F" w:rsidRDefault="00E954CA" w:rsidP="00E954CA">
            <w:pPr>
              <w:shd w:val="clear" w:color="auto" w:fill="FDFDFD"/>
              <w:spacing w:after="225"/>
              <w:jc w:val="both"/>
            </w:pPr>
          </w:p>
          <w:p w:rsidR="00E954CA" w:rsidRPr="0075660F" w:rsidRDefault="00E954CA" w:rsidP="00E954CA">
            <w:pPr>
              <w:shd w:val="clear" w:color="auto" w:fill="FDFDFD"/>
              <w:spacing w:after="225"/>
              <w:jc w:val="both"/>
            </w:pPr>
            <w:r w:rsidRPr="0075660F">
              <w:t>Не поступало</w:t>
            </w:r>
          </w:p>
          <w:p w:rsidR="00E954CA" w:rsidRPr="0075660F" w:rsidRDefault="00E954CA" w:rsidP="00E954CA">
            <w:pPr>
              <w:shd w:val="clear" w:color="auto" w:fill="FDFDFD"/>
              <w:spacing w:after="225"/>
              <w:jc w:val="both"/>
            </w:pPr>
          </w:p>
          <w:p w:rsidR="00E954CA" w:rsidRPr="0075660F" w:rsidRDefault="00E954CA" w:rsidP="00E954CA">
            <w:pPr>
              <w:shd w:val="clear" w:color="auto" w:fill="FDFDFD"/>
              <w:spacing w:after="225"/>
              <w:jc w:val="both"/>
            </w:pPr>
          </w:p>
          <w:p w:rsidR="00E954CA" w:rsidRDefault="00E954CA" w:rsidP="00E954C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660F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CA" w:rsidRDefault="00E954CA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6516" w:rsidTr="00C35E55"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 w:rsidP="0049774A">
            <w:pPr>
              <w:pStyle w:val="a4"/>
              <w:widowControl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954CA">
              <w:rPr>
                <w:rStyle w:val="a6"/>
                <w:rFonts w:ascii="Times New Roman" w:hAnsi="Times New Roman" w:cs="Times New Roman"/>
                <w:color w:val="auto"/>
                <w:lang w:eastAsia="en-US"/>
              </w:rPr>
              <w:t>Взаимодействие с институтами гражданского общества и гражданами, обеспечение доступности к информации о деятельности органов местного самоуправления</w:t>
            </w:r>
          </w:p>
        </w:tc>
      </w:tr>
      <w:tr w:rsidR="00FE6516" w:rsidTr="00C35E55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 w:rsidP="00B6025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размещения на </w:t>
            </w:r>
            <w:hyperlink r:id="rId6" w:history="1">
              <w:r w:rsidRPr="00E954CA">
                <w:rPr>
                  <w:rStyle w:val="a5"/>
                  <w:rFonts w:ascii="Times New Roman" w:hAnsi="Times New Roman" w:cs="Times New Roman"/>
                  <w:color w:val="auto"/>
                  <w:lang w:eastAsia="en-US"/>
                </w:rPr>
                <w:t>официальном сайте</w:t>
              </w:r>
            </w:hyperlink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администрации </w:t>
            </w:r>
            <w:proofErr w:type="spellStart"/>
            <w:r w:rsidR="00B6025A">
              <w:rPr>
                <w:rFonts w:ascii="Times New Roman" w:hAnsi="Times New Roman" w:cs="Times New Roman"/>
                <w:lang w:eastAsia="en-US"/>
              </w:rPr>
              <w:t>Новобуяновского</w:t>
            </w:r>
            <w:proofErr w:type="spellEnd"/>
            <w:r w:rsidR="00B6025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сельского поселения информации об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антикоррупционной деятельности, создание и ведение специализированного раздела о противодействии коррупции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до 30 марта</w:t>
            </w:r>
          </w:p>
          <w:p w:rsidR="00FE6516" w:rsidRDefault="00FE6516" w:rsidP="007566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75660F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Баннер «Противодействие коррупции», размещенный на официальном сайте сельского поселения, обновлялся в течение года.</w:t>
            </w:r>
          </w:p>
          <w:p w:rsidR="00FE6516" w:rsidRDefault="00FE65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hd w:val="clear" w:color="auto" w:fill="F8F8F8"/>
                <w:lang w:eastAsia="en-US"/>
              </w:rPr>
              <w:lastRenderedPageBreak/>
              <w:t>Работает телефон «горячей линии» для сообщения об имевших место коррупционных проявлениях. Информация о «горячей линии» размещена на сайте администрации в разделе «Противодействие коррупции».</w:t>
            </w:r>
          </w:p>
          <w:p w:rsidR="00FE6516" w:rsidRDefault="00FE6516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Прием сообщений ведется с 8.00 до 17.00 ежедневно (кроме субботы и воскресенья)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исполнено</w:t>
            </w:r>
          </w:p>
        </w:tc>
      </w:tr>
      <w:tr w:rsidR="00FE6516" w:rsidTr="00C35E55"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516" w:rsidRPr="00E954CA" w:rsidRDefault="00FE6516">
            <w:pPr>
              <w:pStyle w:val="a4"/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color w:val="auto"/>
              </w:rPr>
            </w:pPr>
            <w:r w:rsidRPr="00E954CA">
              <w:rPr>
                <w:rStyle w:val="a6"/>
                <w:rFonts w:ascii="Times New Roman" w:hAnsi="Times New Roman" w:cs="Times New Roman"/>
                <w:color w:val="auto"/>
                <w:lang w:eastAsia="en-US"/>
              </w:rPr>
              <w:lastRenderedPageBreak/>
              <w:t>4. Мероприятия, направленные на противодействие коррупции с учетом специфики его деятельности</w:t>
            </w:r>
          </w:p>
          <w:p w:rsidR="00FE6516" w:rsidRDefault="00FE6516">
            <w:pPr>
              <w:spacing w:line="276" w:lineRule="auto"/>
            </w:pPr>
          </w:p>
        </w:tc>
      </w:tr>
      <w:tr w:rsidR="00FE6516" w:rsidTr="00C35E55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 w:rsidP="00B6025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Оптимизация представления администрацией </w:t>
            </w:r>
            <w:proofErr w:type="spellStart"/>
            <w:r w:rsidR="00B6025A">
              <w:rPr>
                <w:rFonts w:ascii="Times New Roman" w:hAnsi="Times New Roman" w:cs="Times New Roman"/>
                <w:lang w:eastAsia="en-US"/>
              </w:rPr>
              <w:t>Новобуяновского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сельского поселения  внедрение в деятельность администрации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60F" w:rsidRDefault="0075660F" w:rsidP="0075660F">
            <w:pPr>
              <w:jc w:val="both"/>
            </w:pPr>
            <w:r w:rsidRPr="0075660F">
              <w:t>Внедряются в деятельность администрации административные регламенты осуществления муниципальных функций, предоставления муниципальных услуг.</w:t>
            </w:r>
          </w:p>
          <w:p w:rsidR="00FE6516" w:rsidRDefault="00FE651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деятельности, разработанные административные регламенты предоставления муниципальных услуг и исполнения муниципальных функций размещены на официальном сайте сельского поселения. Административные регламенты предоставления муниципальных услуг конкретизируют и упрощают административные процедуры, определяют стандарт комфортности приема посетителей.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516" w:rsidRDefault="00FE651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</w:tr>
      <w:tr w:rsidR="0075660F" w:rsidTr="00C35E55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0F" w:rsidRDefault="0075660F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0F" w:rsidRDefault="007566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совещаний по профилактике коррупционных и иных правонарушений органов местного самоуправления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0F" w:rsidRDefault="0075660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0F" w:rsidRPr="0075660F" w:rsidRDefault="0075660F" w:rsidP="0075660F">
            <w:pPr>
              <w:autoSpaceDE w:val="0"/>
              <w:autoSpaceDN w:val="0"/>
              <w:adjustRightInd w:val="0"/>
              <w:ind w:left="-72"/>
              <w:jc w:val="both"/>
            </w:pPr>
            <w:r w:rsidRPr="0075660F">
              <w:t xml:space="preserve">Администрацией </w:t>
            </w:r>
            <w:proofErr w:type="spellStart"/>
            <w:r w:rsidR="00B6025A">
              <w:t>Новобуяновского</w:t>
            </w:r>
            <w:proofErr w:type="spellEnd"/>
            <w:r w:rsidRPr="0075660F">
              <w:t xml:space="preserve"> сельского поселения проводятся совещания по профилактике коррупционных и иных правонарушений.</w:t>
            </w:r>
          </w:p>
          <w:p w:rsidR="0075660F" w:rsidRDefault="0075660F" w:rsidP="0075660F">
            <w:pPr>
              <w:autoSpaceDE w:val="0"/>
              <w:autoSpaceDN w:val="0"/>
              <w:adjustRightInd w:val="0"/>
              <w:spacing w:line="276" w:lineRule="auto"/>
              <w:ind w:left="-72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На совещании работников администрации </w:t>
            </w:r>
            <w:proofErr w:type="spellStart"/>
            <w:r w:rsidR="00B6025A">
              <w:rPr>
                <w:lang w:eastAsia="en-US"/>
              </w:rPr>
              <w:lastRenderedPageBreak/>
              <w:t>Новобуяновского</w:t>
            </w:r>
            <w:proofErr w:type="spellEnd"/>
            <w:r w:rsidR="00B6025A">
              <w:rPr>
                <w:lang w:eastAsia="en-US"/>
              </w:rPr>
              <w:t xml:space="preserve"> сельского поселения 25</w:t>
            </w:r>
            <w:r>
              <w:rPr>
                <w:lang w:eastAsia="en-US"/>
              </w:rPr>
              <w:t>.01.2020 года п</w:t>
            </w:r>
            <w:r>
              <w:rPr>
                <w:color w:val="000000"/>
                <w:lang w:eastAsia="en-US"/>
              </w:rPr>
              <w:t xml:space="preserve">роведены разъяснительные мероприятия: </w:t>
            </w:r>
          </w:p>
          <w:p w:rsidR="0075660F" w:rsidRDefault="0075660F" w:rsidP="0075660F">
            <w:pPr>
              <w:autoSpaceDE w:val="0"/>
              <w:autoSpaceDN w:val="0"/>
              <w:adjustRightInd w:val="0"/>
              <w:spacing w:line="276" w:lineRule="auto"/>
              <w:ind w:left="-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 соблюдению работниками ограничений, запретов по исполнению обязанностей, установленных в целях противодействия коррупции, в том числе ограничений, касающихся получения подарков; </w:t>
            </w:r>
          </w:p>
          <w:p w:rsidR="0075660F" w:rsidRPr="0075660F" w:rsidRDefault="0075660F" w:rsidP="0075660F">
            <w:pPr>
              <w:jc w:val="both"/>
            </w:pPr>
            <w:r>
              <w:rPr>
                <w:color w:val="000000"/>
                <w:lang w:eastAsia="en-US"/>
              </w:rPr>
              <w:t>- по недопущению работниками, которое может восприниматься окружающими как обещание или предложение дачи взятки, либо как согласие принять взятку или как просьба о даче взятки.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0F" w:rsidRDefault="00E954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исполнено</w:t>
            </w:r>
          </w:p>
        </w:tc>
      </w:tr>
      <w:tr w:rsidR="0075660F" w:rsidTr="00C35E55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0F" w:rsidRDefault="00C35E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0F" w:rsidRDefault="00C35E5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5E55">
              <w:rPr>
                <w:rFonts w:ascii="Times New Roman" w:hAnsi="Times New Roman" w:cs="Times New Roman"/>
                <w:lang w:eastAsia="en-US"/>
              </w:rPr>
              <w:t>Совершенствование системы учета муниципального имущества и земельных участков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0F" w:rsidRDefault="00C35E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55" w:rsidRPr="00C35E55" w:rsidRDefault="00C35E55" w:rsidP="00C35E55">
            <w:pPr>
              <w:jc w:val="both"/>
            </w:pPr>
            <w:r w:rsidRPr="00C35E55">
              <w:t>Ведется учет муниципального имущества и земельных участков.</w:t>
            </w:r>
          </w:p>
          <w:p w:rsidR="0075660F" w:rsidRPr="0075660F" w:rsidRDefault="0075660F" w:rsidP="0075660F">
            <w:pPr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60F" w:rsidRDefault="00E954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</w:tr>
      <w:tr w:rsidR="00C35E55" w:rsidTr="007849EA">
        <w:tc>
          <w:tcPr>
            <w:tcW w:w="1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55" w:rsidRPr="00C35E55" w:rsidRDefault="00C35E55" w:rsidP="00C35E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35E55">
              <w:rPr>
                <w:rFonts w:ascii="Times New Roman" w:hAnsi="Times New Roman" w:cs="Times New Roman"/>
                <w:b/>
                <w:lang w:eastAsia="en-US"/>
              </w:rPr>
              <w:t>5.Проведение антикоррупционной экспертизы нормативных правовых актов и их проектов</w:t>
            </w:r>
          </w:p>
        </w:tc>
      </w:tr>
      <w:tr w:rsidR="00C35E55" w:rsidTr="00C35E55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55" w:rsidRDefault="00C35E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55" w:rsidRPr="00C35E55" w:rsidRDefault="00C35E55" w:rsidP="00B6025A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5E55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Проведение антикоррупционной экспертизы нормативных правовых актов администрации </w:t>
            </w:r>
            <w:proofErr w:type="spellStart"/>
            <w:r w:rsidR="00B6025A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Новобуяновского</w:t>
            </w:r>
            <w:proofErr w:type="spellEnd"/>
            <w:r w:rsidRPr="00C35E55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сельского  поселения и их проектов на наличие положений коррупционного характера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55" w:rsidRDefault="00C35E5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55" w:rsidRPr="00C35E55" w:rsidRDefault="00C35E55" w:rsidP="00C35E55">
            <w:pPr>
              <w:shd w:val="clear" w:color="auto" w:fill="FDFDFD"/>
              <w:spacing w:after="225"/>
              <w:jc w:val="both"/>
              <w:rPr>
                <w:color w:val="000000"/>
              </w:rPr>
            </w:pPr>
            <w:r w:rsidRPr="00C35E55">
              <w:rPr>
                <w:color w:val="000000"/>
              </w:rPr>
              <w:t>Все проекты нормативных правовых актов и копии принятых нормативных правовых актов направляются для прохождения антикоррупционной экспертизы в Прокуратуру, принятые нормативные правовые акты направляются в Министерство юстиции для включения в федеральный регистр.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55" w:rsidRDefault="00E954CA" w:rsidP="00E954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</w:tr>
      <w:tr w:rsidR="00C35E55" w:rsidTr="00C35E55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55" w:rsidRDefault="00C35E55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55" w:rsidRPr="00C35E55" w:rsidRDefault="00C35E55" w:rsidP="00C35E55">
            <w:pPr>
              <w:pStyle w:val="a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35E55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Своевременное устранение выявленных в нормативных правовых актах и их проектах </w:t>
            </w:r>
            <w:proofErr w:type="spellStart"/>
            <w:r w:rsidRPr="00C35E55">
              <w:rPr>
                <w:rFonts w:ascii="Times New Roman" w:hAnsi="Times New Roman" w:cs="Times New Roman"/>
                <w:color w:val="000000"/>
                <w:lang w:eastAsia="en-US"/>
              </w:rPr>
              <w:t>коррупциогенных</w:t>
            </w:r>
            <w:proofErr w:type="spellEnd"/>
            <w:r w:rsidRPr="00C35E5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факторов органами прокуратуры, юстиции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55" w:rsidRPr="00C35E55" w:rsidRDefault="00C35E55" w:rsidP="00C35E55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5E55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 течение срока, указанного в предписании контрольных органов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55" w:rsidRPr="00C35E55" w:rsidRDefault="00C35E55" w:rsidP="00C35E55">
            <w:pPr>
              <w:jc w:val="both"/>
            </w:pPr>
            <w:r w:rsidRPr="003206F9">
              <w:rPr>
                <w:color w:val="000000"/>
                <w:lang w:eastAsia="en-US"/>
              </w:rPr>
              <w:t xml:space="preserve">Выявленные в нормативных правовых актах и их проектах </w:t>
            </w:r>
            <w:proofErr w:type="spellStart"/>
            <w:r w:rsidRPr="003206F9">
              <w:rPr>
                <w:color w:val="000000"/>
                <w:lang w:eastAsia="en-US"/>
              </w:rPr>
              <w:t>коррупциогенных</w:t>
            </w:r>
            <w:proofErr w:type="spellEnd"/>
            <w:r w:rsidRPr="003206F9">
              <w:rPr>
                <w:color w:val="000000"/>
                <w:lang w:eastAsia="en-US"/>
              </w:rPr>
              <w:t xml:space="preserve"> факторов органами прокуратуры, юстиции своевременно устраняется.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55" w:rsidRDefault="00E954C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исполнено</w:t>
            </w:r>
          </w:p>
        </w:tc>
      </w:tr>
    </w:tbl>
    <w:p w:rsidR="00FE6516" w:rsidRDefault="00FE6516" w:rsidP="00FE6516">
      <w:pPr>
        <w:tabs>
          <w:tab w:val="left" w:pos="1267"/>
        </w:tabs>
        <w:jc w:val="both"/>
      </w:pPr>
      <w:r>
        <w:t xml:space="preserve"> </w:t>
      </w:r>
    </w:p>
    <w:p w:rsidR="00FE6516" w:rsidRDefault="00FE6516" w:rsidP="00FE6516"/>
    <w:p w:rsidR="00FE6516" w:rsidRDefault="00FE6516" w:rsidP="00FE6516"/>
    <w:p w:rsidR="00015738" w:rsidRDefault="00015738"/>
    <w:sectPr w:rsidR="00015738" w:rsidSect="00FE65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1F6"/>
    <w:multiLevelType w:val="multilevel"/>
    <w:tmpl w:val="5F386A96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>
    <w:nsid w:val="4D9A5676"/>
    <w:multiLevelType w:val="hybridMultilevel"/>
    <w:tmpl w:val="A69420F2"/>
    <w:lvl w:ilvl="0" w:tplc="97841C36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93"/>
    <w:rsid w:val="00015738"/>
    <w:rsid w:val="001F62C9"/>
    <w:rsid w:val="00340A28"/>
    <w:rsid w:val="0075660F"/>
    <w:rsid w:val="008152A9"/>
    <w:rsid w:val="00830D93"/>
    <w:rsid w:val="008636C9"/>
    <w:rsid w:val="009D3826"/>
    <w:rsid w:val="00B6025A"/>
    <w:rsid w:val="00C3078F"/>
    <w:rsid w:val="00C35E55"/>
    <w:rsid w:val="00E36DC4"/>
    <w:rsid w:val="00E954CA"/>
    <w:rsid w:val="00F81CAE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E651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E65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E65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FE6516"/>
    <w:rPr>
      <w:color w:val="008000"/>
    </w:rPr>
  </w:style>
  <w:style w:type="character" w:customStyle="1" w:styleId="a6">
    <w:name w:val="Цветовое выделение"/>
    <w:rsid w:val="00FE651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E651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E65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E65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FE6516"/>
    <w:rPr>
      <w:color w:val="008000"/>
    </w:rPr>
  </w:style>
  <w:style w:type="character" w:customStyle="1" w:styleId="a6">
    <w:name w:val="Цветовое выделение"/>
    <w:rsid w:val="00FE651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20999.7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Индырчи</dc:creator>
  <cp:lastModifiedBy>pyankassi</cp:lastModifiedBy>
  <cp:revision>3</cp:revision>
  <dcterms:created xsi:type="dcterms:W3CDTF">2021-07-02T12:17:00Z</dcterms:created>
  <dcterms:modified xsi:type="dcterms:W3CDTF">2021-07-02T12:20:00Z</dcterms:modified>
</cp:coreProperties>
</file>