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92" w:rsidRDefault="00BC723A" w:rsidP="00A36068">
      <w:pPr>
        <w:pStyle w:val="ConsPlusTitle"/>
        <w:widowControl/>
        <w:ind w:right="4819"/>
      </w:pPr>
      <w:r>
        <w:rPr>
          <w:noProof/>
          <w:lang w:eastAsia="ru-RU"/>
        </w:rPr>
        <w:drawing>
          <wp:anchor distT="0" distB="0" distL="114935" distR="114935" simplePos="0" relativeHeight="251660288" behindDoc="0" locked="0" layoutInCell="1" allowOverlap="1">
            <wp:simplePos x="0" y="0"/>
            <wp:positionH relativeFrom="column">
              <wp:posOffset>2628900</wp:posOffset>
            </wp:positionH>
            <wp:positionV relativeFrom="paragraph">
              <wp:posOffset>106680</wp:posOffset>
            </wp:positionV>
            <wp:extent cx="641350" cy="63817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41350" cy="638175"/>
                    </a:xfrm>
                    <a:prstGeom prst="rect">
                      <a:avLst/>
                    </a:prstGeom>
                    <a:solidFill>
                      <a:srgbClr val="FFFFFF"/>
                    </a:solidFill>
                  </pic:spPr>
                </pic:pic>
              </a:graphicData>
            </a:graphic>
          </wp:anchor>
        </w:drawing>
      </w:r>
    </w:p>
    <w:p w:rsidR="00BC723A" w:rsidRDefault="00BC723A" w:rsidP="00BC723A">
      <w:pPr>
        <w:jc w:val="right"/>
      </w:pPr>
    </w:p>
    <w:p w:rsidR="00BC723A" w:rsidRDefault="00BC723A" w:rsidP="00BC723A">
      <w:pPr>
        <w:jc w:val="right"/>
      </w:pPr>
    </w:p>
    <w:tbl>
      <w:tblPr>
        <w:tblW w:w="9765" w:type="dxa"/>
        <w:tblLayout w:type="fixed"/>
        <w:tblLook w:val="0000" w:firstRow="0" w:lastRow="0" w:firstColumn="0" w:lastColumn="0" w:noHBand="0" w:noVBand="0"/>
      </w:tblPr>
      <w:tblGrid>
        <w:gridCol w:w="4274"/>
        <w:gridCol w:w="1189"/>
        <w:gridCol w:w="4302"/>
      </w:tblGrid>
      <w:tr w:rsidR="00BC723A" w:rsidTr="00F52F92">
        <w:trPr>
          <w:trHeight w:hRule="exact" w:val="907"/>
        </w:trPr>
        <w:tc>
          <w:tcPr>
            <w:tcW w:w="4260" w:type="dxa"/>
            <w:vMerge w:val="restart"/>
          </w:tcPr>
          <w:p w:rsidR="00F52F92" w:rsidRDefault="00F52F92" w:rsidP="00904F50">
            <w:pPr>
              <w:pStyle w:val="a3"/>
              <w:spacing w:line="192" w:lineRule="auto"/>
              <w:jc w:val="center"/>
              <w:rPr>
                <w:rFonts w:ascii="Times New Roman" w:hAnsi="Times New Roman" w:cs="Times New Roman"/>
                <w:b/>
                <w:noProof/>
                <w:sz w:val="26"/>
                <w:szCs w:val="26"/>
              </w:rPr>
            </w:pPr>
          </w:p>
          <w:p w:rsidR="00BC723A" w:rsidRPr="00037160" w:rsidRDefault="00BC723A" w:rsidP="00904F50">
            <w:pPr>
              <w:pStyle w:val="a3"/>
              <w:spacing w:line="192" w:lineRule="auto"/>
              <w:jc w:val="center"/>
              <w:rPr>
                <w:rStyle w:val="a4"/>
                <w:rFonts w:ascii="Times New Roman" w:hAnsi="Times New Roman"/>
                <w:b w:val="0"/>
                <w:noProof/>
                <w:color w:val="000000"/>
                <w:szCs w:val="26"/>
              </w:rPr>
            </w:pPr>
            <w:r w:rsidRPr="00037160">
              <w:rPr>
                <w:rFonts w:ascii="Times New Roman" w:hAnsi="Times New Roman" w:cs="Times New Roman"/>
                <w:b/>
                <w:noProof/>
                <w:sz w:val="26"/>
                <w:szCs w:val="26"/>
              </w:rPr>
              <w:t>ЧУВАШСКАЯ РЕСПУБЛИКА</w:t>
            </w:r>
          </w:p>
          <w:p w:rsidR="00BC723A" w:rsidRPr="00037160" w:rsidRDefault="00BC723A" w:rsidP="00904F50">
            <w:pPr>
              <w:pStyle w:val="a3"/>
              <w:tabs>
                <w:tab w:val="left" w:pos="4285"/>
              </w:tabs>
              <w:snapToGrid w:val="0"/>
              <w:jc w:val="center"/>
              <w:rPr>
                <w:rFonts w:ascii="Times New Roman" w:hAnsi="Times New Roman" w:cs="Times New Roman"/>
                <w:b/>
                <w:noProof/>
                <w:color w:val="000000"/>
                <w:sz w:val="26"/>
                <w:szCs w:val="26"/>
              </w:rPr>
            </w:pPr>
            <w:r w:rsidRPr="00037160">
              <w:rPr>
                <w:rStyle w:val="a4"/>
                <w:rFonts w:ascii="Times New Roman" w:hAnsi="Times New Roman"/>
                <w:noProof/>
                <w:color w:val="000000"/>
                <w:szCs w:val="26"/>
              </w:rPr>
              <w:t>ЯНТИКОВСКИЙ</w:t>
            </w:r>
            <w:r w:rsidRPr="00037160">
              <w:rPr>
                <w:rFonts w:ascii="Times New Roman" w:hAnsi="Times New Roman" w:cs="Times New Roman"/>
                <w:b/>
                <w:noProof/>
                <w:color w:val="000000"/>
                <w:sz w:val="26"/>
                <w:szCs w:val="26"/>
              </w:rPr>
              <w:t xml:space="preserve"> РАЙОН</w:t>
            </w:r>
          </w:p>
          <w:p w:rsidR="00BC723A" w:rsidRPr="00037160" w:rsidRDefault="00BC723A" w:rsidP="00904F50">
            <w:pPr>
              <w:pStyle w:val="a3"/>
              <w:tabs>
                <w:tab w:val="left" w:pos="4285"/>
              </w:tabs>
              <w:snapToGrid w:val="0"/>
              <w:jc w:val="center"/>
              <w:rPr>
                <w:rFonts w:ascii="Times New Roman" w:hAnsi="Times New Roman" w:cs="Times New Roman"/>
                <w:b/>
                <w:bCs/>
                <w:color w:val="000000"/>
                <w:sz w:val="26"/>
                <w:szCs w:val="26"/>
              </w:rPr>
            </w:pPr>
          </w:p>
        </w:tc>
        <w:tc>
          <w:tcPr>
            <w:tcW w:w="1185" w:type="dxa"/>
            <w:vMerge w:val="restart"/>
          </w:tcPr>
          <w:p w:rsidR="00BC723A" w:rsidRDefault="00BC723A" w:rsidP="00904F50">
            <w:pPr>
              <w:snapToGrid w:val="0"/>
              <w:jc w:val="center"/>
              <w:rPr>
                <w:sz w:val="26"/>
              </w:rPr>
            </w:pPr>
          </w:p>
        </w:tc>
        <w:tc>
          <w:tcPr>
            <w:tcW w:w="4287" w:type="dxa"/>
          </w:tcPr>
          <w:p w:rsidR="00F52F92" w:rsidRDefault="00F52F92" w:rsidP="00904F50">
            <w:pPr>
              <w:pStyle w:val="a3"/>
              <w:tabs>
                <w:tab w:val="left" w:pos="4285"/>
              </w:tabs>
              <w:spacing w:line="192" w:lineRule="auto"/>
              <w:jc w:val="center"/>
              <w:rPr>
                <w:rFonts w:ascii="Times New Roman" w:hAnsi="Times New Roman" w:cs="Times New Roman"/>
                <w:b/>
                <w:noProof/>
                <w:color w:val="000000"/>
                <w:sz w:val="26"/>
                <w:szCs w:val="26"/>
              </w:rPr>
            </w:pPr>
          </w:p>
          <w:p w:rsidR="00BC723A" w:rsidRPr="00037160" w:rsidRDefault="00BC723A" w:rsidP="00904F50">
            <w:pPr>
              <w:pStyle w:val="a3"/>
              <w:tabs>
                <w:tab w:val="left" w:pos="4285"/>
              </w:tabs>
              <w:spacing w:line="192" w:lineRule="auto"/>
              <w:jc w:val="center"/>
              <w:rPr>
                <w:rFonts w:ascii="Times New Roman" w:hAnsi="Times New Roman" w:cs="Times New Roman"/>
                <w:b/>
                <w:noProof/>
                <w:color w:val="000000"/>
                <w:sz w:val="26"/>
                <w:szCs w:val="26"/>
              </w:rPr>
            </w:pPr>
            <w:r w:rsidRPr="00037160">
              <w:rPr>
                <w:rFonts w:ascii="Times New Roman" w:hAnsi="Times New Roman" w:cs="Times New Roman"/>
                <w:b/>
                <w:noProof/>
                <w:color w:val="000000"/>
                <w:sz w:val="26"/>
                <w:szCs w:val="26"/>
              </w:rPr>
              <w:t>ЧĂВАШ РЕСПУБЛИКИ</w:t>
            </w:r>
          </w:p>
          <w:p w:rsidR="00BC723A" w:rsidRPr="00037160" w:rsidRDefault="00BC723A" w:rsidP="00904F50">
            <w:pPr>
              <w:pStyle w:val="a3"/>
              <w:snapToGrid w:val="0"/>
              <w:jc w:val="center"/>
              <w:rPr>
                <w:rFonts w:ascii="Times New Roman" w:hAnsi="Times New Roman" w:cs="Times New Roman"/>
                <w:noProof/>
                <w:color w:val="000000"/>
                <w:sz w:val="26"/>
                <w:szCs w:val="26"/>
              </w:rPr>
            </w:pPr>
            <w:r w:rsidRPr="00037160">
              <w:rPr>
                <w:rFonts w:ascii="Times New Roman" w:hAnsi="Times New Roman" w:cs="Times New Roman"/>
                <w:b/>
                <w:noProof/>
                <w:color w:val="000000"/>
                <w:sz w:val="26"/>
                <w:szCs w:val="26"/>
              </w:rPr>
              <w:t>ТĂВАЙ РАЙОНĚ</w:t>
            </w:r>
          </w:p>
          <w:p w:rsidR="00BC723A" w:rsidRPr="00037160" w:rsidRDefault="00BC723A" w:rsidP="00904F50">
            <w:pPr>
              <w:rPr>
                <w:sz w:val="26"/>
                <w:szCs w:val="26"/>
              </w:rPr>
            </w:pPr>
          </w:p>
          <w:p w:rsidR="00BC723A" w:rsidRPr="00037160" w:rsidRDefault="00BC723A" w:rsidP="00904F50">
            <w:pPr>
              <w:rPr>
                <w:sz w:val="26"/>
                <w:szCs w:val="26"/>
              </w:rPr>
            </w:pPr>
          </w:p>
          <w:p w:rsidR="00BC723A" w:rsidRPr="00037160" w:rsidRDefault="00BC723A" w:rsidP="00904F50">
            <w:pPr>
              <w:rPr>
                <w:sz w:val="26"/>
                <w:szCs w:val="26"/>
              </w:rPr>
            </w:pPr>
          </w:p>
        </w:tc>
      </w:tr>
      <w:tr w:rsidR="00BC723A" w:rsidTr="00904F50">
        <w:trPr>
          <w:trHeight w:val="317"/>
        </w:trPr>
        <w:tc>
          <w:tcPr>
            <w:tcW w:w="4260" w:type="dxa"/>
            <w:vMerge/>
          </w:tcPr>
          <w:p w:rsidR="00BC723A" w:rsidRPr="00037160" w:rsidRDefault="00BC723A" w:rsidP="00904F50">
            <w:pPr>
              <w:snapToGrid w:val="0"/>
              <w:rPr>
                <w:sz w:val="26"/>
                <w:szCs w:val="26"/>
              </w:rPr>
            </w:pPr>
          </w:p>
        </w:tc>
        <w:tc>
          <w:tcPr>
            <w:tcW w:w="1185" w:type="dxa"/>
            <w:vMerge/>
          </w:tcPr>
          <w:p w:rsidR="00BC723A" w:rsidRDefault="00BC723A" w:rsidP="00904F50">
            <w:pPr>
              <w:snapToGrid w:val="0"/>
            </w:pPr>
          </w:p>
        </w:tc>
        <w:tc>
          <w:tcPr>
            <w:tcW w:w="4287" w:type="dxa"/>
            <w:vMerge w:val="restart"/>
          </w:tcPr>
          <w:p w:rsidR="00F52F92" w:rsidRDefault="00F52F92" w:rsidP="00904F50">
            <w:pPr>
              <w:pStyle w:val="a3"/>
              <w:tabs>
                <w:tab w:val="left" w:pos="4285"/>
              </w:tabs>
              <w:spacing w:before="80" w:line="192" w:lineRule="auto"/>
              <w:jc w:val="center"/>
              <w:rPr>
                <w:rFonts w:ascii="Times New Roman" w:hAnsi="Times New Roman" w:cs="Times New Roman"/>
                <w:b/>
                <w:noProof/>
                <w:color w:val="000000"/>
                <w:sz w:val="26"/>
                <w:szCs w:val="26"/>
              </w:rPr>
            </w:pPr>
          </w:p>
          <w:p w:rsidR="00BC723A" w:rsidRPr="00037160" w:rsidRDefault="007466BE" w:rsidP="00904F50">
            <w:pPr>
              <w:pStyle w:val="a3"/>
              <w:tabs>
                <w:tab w:val="left" w:pos="4285"/>
              </w:tabs>
              <w:spacing w:before="80" w:line="192" w:lineRule="auto"/>
              <w:jc w:val="center"/>
              <w:rPr>
                <w:rFonts w:ascii="Times New Roman" w:hAnsi="Times New Roman" w:cs="Times New Roman"/>
                <w:b/>
                <w:noProof/>
                <w:color w:val="000000"/>
                <w:sz w:val="26"/>
                <w:szCs w:val="26"/>
              </w:rPr>
            </w:pPr>
            <w:r>
              <w:rPr>
                <w:rFonts w:ascii="Times New Roman" w:hAnsi="Times New Roman" w:cs="Times New Roman"/>
                <w:b/>
                <w:noProof/>
                <w:color w:val="000000"/>
                <w:sz w:val="26"/>
                <w:szCs w:val="26"/>
              </w:rPr>
              <w:t>МУЧАР</w:t>
            </w:r>
            <w:r w:rsidR="00BC723A" w:rsidRPr="00037160">
              <w:rPr>
                <w:rFonts w:ascii="Times New Roman" w:hAnsi="Times New Roman" w:cs="Times New Roman"/>
                <w:b/>
                <w:noProof/>
                <w:color w:val="000000"/>
                <w:sz w:val="26"/>
                <w:szCs w:val="26"/>
              </w:rPr>
              <w:t xml:space="preserve"> ЯЛ ПОСЕЛЕНИЙĚН </w:t>
            </w:r>
          </w:p>
          <w:p w:rsidR="00BC723A" w:rsidRPr="00037160" w:rsidRDefault="00BC723A" w:rsidP="00904F50">
            <w:pPr>
              <w:pStyle w:val="a3"/>
              <w:tabs>
                <w:tab w:val="left" w:pos="4285"/>
              </w:tabs>
              <w:spacing w:line="192" w:lineRule="auto"/>
              <w:jc w:val="center"/>
              <w:rPr>
                <w:rStyle w:val="a4"/>
                <w:rFonts w:ascii="Times New Roman" w:hAnsi="Times New Roman"/>
                <w:noProof/>
                <w:color w:val="000000"/>
                <w:szCs w:val="26"/>
              </w:rPr>
            </w:pPr>
            <w:r w:rsidRPr="00037160">
              <w:rPr>
                <w:rFonts w:ascii="Times New Roman" w:hAnsi="Times New Roman" w:cs="Times New Roman"/>
                <w:b/>
                <w:noProof/>
                <w:color w:val="000000"/>
                <w:sz w:val="26"/>
                <w:szCs w:val="26"/>
              </w:rPr>
              <w:t>АДМИНИСТРАЦИЙĔ</w:t>
            </w:r>
          </w:p>
          <w:p w:rsidR="00BC723A" w:rsidRPr="00037160" w:rsidRDefault="00BC723A" w:rsidP="00904F50">
            <w:pPr>
              <w:spacing w:line="192" w:lineRule="auto"/>
              <w:rPr>
                <w:sz w:val="26"/>
                <w:szCs w:val="26"/>
              </w:rPr>
            </w:pPr>
          </w:p>
          <w:p w:rsidR="00BC723A" w:rsidRDefault="00BC723A" w:rsidP="00904F50">
            <w:pPr>
              <w:pStyle w:val="a3"/>
              <w:tabs>
                <w:tab w:val="left" w:pos="4285"/>
              </w:tabs>
              <w:spacing w:line="192" w:lineRule="auto"/>
              <w:jc w:val="center"/>
              <w:rPr>
                <w:rStyle w:val="a4"/>
                <w:rFonts w:ascii="Times New Roman" w:hAnsi="Times New Roman"/>
                <w:noProof/>
                <w:color w:val="000000"/>
                <w:szCs w:val="26"/>
              </w:rPr>
            </w:pPr>
            <w:r w:rsidRPr="00037160">
              <w:rPr>
                <w:rStyle w:val="a4"/>
                <w:rFonts w:ascii="Times New Roman" w:hAnsi="Times New Roman"/>
                <w:noProof/>
                <w:color w:val="000000"/>
                <w:szCs w:val="26"/>
              </w:rPr>
              <w:t>ЙЫШĂНУ</w:t>
            </w:r>
          </w:p>
          <w:p w:rsidR="00BC723A" w:rsidRPr="00333830" w:rsidRDefault="00BC723A" w:rsidP="00904F50">
            <w:pPr>
              <w:rPr>
                <w:rFonts w:ascii="Times New Roman" w:hAnsi="Times New Roman"/>
                <w:sz w:val="12"/>
                <w:szCs w:val="12"/>
              </w:rPr>
            </w:pPr>
          </w:p>
          <w:p w:rsidR="00BC723A" w:rsidRPr="00FB1976" w:rsidRDefault="008F48A1" w:rsidP="00904F50">
            <w:pPr>
              <w:tabs>
                <w:tab w:val="num" w:pos="0"/>
              </w:tabs>
              <w:jc w:val="center"/>
              <w:rPr>
                <w:rFonts w:ascii="Times New Roman" w:hAnsi="Times New Roman"/>
                <w:b/>
                <w:sz w:val="26"/>
                <w:szCs w:val="26"/>
              </w:rPr>
            </w:pPr>
            <w:r>
              <w:rPr>
                <w:rFonts w:ascii="Times New Roman" w:hAnsi="Times New Roman"/>
                <w:sz w:val="26"/>
                <w:szCs w:val="26"/>
                <w:u w:val="single"/>
              </w:rPr>
              <w:t xml:space="preserve">02 июль </w:t>
            </w:r>
            <w:r w:rsidR="002B473A" w:rsidRPr="002B473A">
              <w:rPr>
                <w:rFonts w:ascii="Times New Roman" w:hAnsi="Times New Roman"/>
                <w:sz w:val="26"/>
                <w:szCs w:val="26"/>
                <w:u w:val="single"/>
              </w:rPr>
              <w:t>2021</w:t>
            </w:r>
            <w:r w:rsidR="002B473A" w:rsidRPr="002B473A">
              <w:rPr>
                <w:rFonts w:ascii="Times New Roman" w:hAnsi="Times New Roman"/>
                <w:noProof/>
                <w:color w:val="000000"/>
                <w:sz w:val="26"/>
                <w:u w:val="single"/>
              </w:rPr>
              <w:t xml:space="preserve">ç </w:t>
            </w:r>
            <w:r w:rsidR="002B473A" w:rsidRPr="002B473A">
              <w:rPr>
                <w:rFonts w:ascii="Times New Roman" w:hAnsi="Times New Roman"/>
                <w:noProof/>
                <w:color w:val="000000"/>
                <w:sz w:val="26"/>
              </w:rPr>
              <w:t xml:space="preserve"> </w:t>
            </w:r>
            <w:r w:rsidR="007466BE">
              <w:rPr>
                <w:rFonts w:ascii="Times New Roman" w:hAnsi="Times New Roman"/>
                <w:noProof/>
                <w:color w:val="000000"/>
                <w:sz w:val="26"/>
                <w:u w:val="single"/>
              </w:rPr>
              <w:t>24</w:t>
            </w:r>
            <w:r>
              <w:rPr>
                <w:rFonts w:ascii="Times New Roman" w:hAnsi="Times New Roman"/>
                <w:noProof/>
                <w:color w:val="000000"/>
                <w:sz w:val="26"/>
              </w:rPr>
              <w:t xml:space="preserve"> №</w:t>
            </w:r>
          </w:p>
          <w:p w:rsidR="00BC723A" w:rsidRPr="00037160" w:rsidRDefault="007466BE" w:rsidP="00904F50">
            <w:pPr>
              <w:jc w:val="center"/>
              <w:rPr>
                <w:rFonts w:ascii="Times New Roman" w:hAnsi="Times New Roman"/>
                <w:sz w:val="26"/>
                <w:szCs w:val="26"/>
              </w:rPr>
            </w:pPr>
            <w:r>
              <w:rPr>
                <w:rFonts w:ascii="Times New Roman" w:hAnsi="Times New Roman"/>
                <w:noProof/>
                <w:color w:val="000000"/>
                <w:sz w:val="26"/>
              </w:rPr>
              <w:t>Мучар</w:t>
            </w:r>
            <w:r w:rsidR="00BC723A" w:rsidRPr="007D7029">
              <w:rPr>
                <w:rFonts w:ascii="Times New Roman" w:hAnsi="Times New Roman"/>
                <w:noProof/>
                <w:color w:val="000000"/>
                <w:sz w:val="26"/>
              </w:rPr>
              <w:t xml:space="preserve"> ялě</w:t>
            </w:r>
          </w:p>
        </w:tc>
      </w:tr>
      <w:tr w:rsidR="00BC723A" w:rsidTr="00904F50">
        <w:trPr>
          <w:trHeight w:hRule="exact" w:val="2306"/>
        </w:trPr>
        <w:tc>
          <w:tcPr>
            <w:tcW w:w="4260" w:type="dxa"/>
          </w:tcPr>
          <w:p w:rsidR="00BC723A" w:rsidRPr="00037160" w:rsidRDefault="00BC723A" w:rsidP="00904F50">
            <w:pPr>
              <w:pStyle w:val="a3"/>
              <w:spacing w:before="80" w:line="192" w:lineRule="auto"/>
              <w:jc w:val="center"/>
              <w:rPr>
                <w:rFonts w:ascii="Times New Roman" w:hAnsi="Times New Roman" w:cs="Times New Roman"/>
                <w:b/>
                <w:noProof/>
                <w:color w:val="000000"/>
                <w:sz w:val="26"/>
                <w:szCs w:val="26"/>
              </w:rPr>
            </w:pPr>
            <w:r w:rsidRPr="00037160">
              <w:rPr>
                <w:rFonts w:ascii="Times New Roman" w:hAnsi="Times New Roman" w:cs="Times New Roman"/>
                <w:b/>
                <w:noProof/>
                <w:color w:val="000000"/>
                <w:sz w:val="26"/>
                <w:szCs w:val="26"/>
              </w:rPr>
              <w:t xml:space="preserve">АДМИНИСТРАЦИЯ </w:t>
            </w:r>
          </w:p>
          <w:p w:rsidR="00BC723A" w:rsidRPr="00037160" w:rsidRDefault="007466BE" w:rsidP="00904F50">
            <w:pPr>
              <w:pStyle w:val="a3"/>
              <w:spacing w:line="192" w:lineRule="auto"/>
              <w:jc w:val="center"/>
              <w:rPr>
                <w:rFonts w:ascii="Times New Roman" w:hAnsi="Times New Roman" w:cs="Times New Roman"/>
                <w:noProof/>
                <w:color w:val="000000"/>
                <w:sz w:val="26"/>
                <w:szCs w:val="26"/>
              </w:rPr>
            </w:pPr>
            <w:r>
              <w:rPr>
                <w:rFonts w:ascii="Times New Roman" w:hAnsi="Times New Roman" w:cs="Times New Roman"/>
                <w:b/>
                <w:noProof/>
                <w:color w:val="000000"/>
                <w:sz w:val="26"/>
                <w:szCs w:val="26"/>
              </w:rPr>
              <w:t xml:space="preserve">МОЖАРСКОГО </w:t>
            </w:r>
            <w:r w:rsidR="00BC723A" w:rsidRPr="00037160">
              <w:rPr>
                <w:rFonts w:ascii="Times New Roman" w:hAnsi="Times New Roman" w:cs="Times New Roman"/>
                <w:b/>
                <w:noProof/>
                <w:color w:val="000000"/>
                <w:sz w:val="26"/>
                <w:szCs w:val="26"/>
              </w:rPr>
              <w:t>СЕЛЬСКОГО ПОСЕЛЕНИЯ</w:t>
            </w:r>
          </w:p>
          <w:p w:rsidR="00BC723A" w:rsidRPr="00037160" w:rsidRDefault="00BC723A" w:rsidP="00904F50">
            <w:pPr>
              <w:pStyle w:val="a3"/>
              <w:spacing w:line="192" w:lineRule="auto"/>
              <w:jc w:val="center"/>
              <w:rPr>
                <w:rStyle w:val="a4"/>
                <w:rFonts w:ascii="Times New Roman" w:hAnsi="Times New Roman"/>
                <w:noProof/>
                <w:color w:val="000000"/>
                <w:szCs w:val="26"/>
              </w:rPr>
            </w:pPr>
          </w:p>
          <w:p w:rsidR="00BC723A" w:rsidRDefault="00BC723A" w:rsidP="00904F50">
            <w:pPr>
              <w:pStyle w:val="a3"/>
              <w:spacing w:line="192" w:lineRule="auto"/>
              <w:jc w:val="center"/>
              <w:rPr>
                <w:rStyle w:val="a4"/>
                <w:rFonts w:ascii="Times New Roman" w:hAnsi="Times New Roman"/>
                <w:noProof/>
                <w:color w:val="000000"/>
                <w:szCs w:val="26"/>
              </w:rPr>
            </w:pPr>
            <w:r w:rsidRPr="00037160">
              <w:rPr>
                <w:rStyle w:val="a4"/>
                <w:rFonts w:ascii="Times New Roman" w:hAnsi="Times New Roman"/>
                <w:noProof/>
                <w:color w:val="000000"/>
                <w:szCs w:val="26"/>
              </w:rPr>
              <w:t>ПОСТАНОВЛЕНИЕ</w:t>
            </w:r>
          </w:p>
          <w:p w:rsidR="00BC723A" w:rsidRPr="00333830" w:rsidRDefault="00BC723A" w:rsidP="00904F50">
            <w:pPr>
              <w:rPr>
                <w:rFonts w:ascii="Times New Roman" w:hAnsi="Times New Roman"/>
                <w:sz w:val="12"/>
                <w:szCs w:val="12"/>
              </w:rPr>
            </w:pPr>
          </w:p>
          <w:p w:rsidR="00BC723A" w:rsidRPr="002B473A" w:rsidRDefault="008F48A1" w:rsidP="00904F50">
            <w:pPr>
              <w:tabs>
                <w:tab w:val="num" w:pos="0"/>
              </w:tabs>
              <w:jc w:val="center"/>
              <w:rPr>
                <w:rFonts w:ascii="Times New Roman" w:hAnsi="Times New Roman"/>
                <w:sz w:val="26"/>
                <w:szCs w:val="26"/>
              </w:rPr>
            </w:pPr>
            <w:r>
              <w:rPr>
                <w:rFonts w:ascii="Times New Roman" w:hAnsi="Times New Roman"/>
                <w:sz w:val="26"/>
                <w:szCs w:val="26"/>
                <w:u w:val="single"/>
              </w:rPr>
              <w:t xml:space="preserve">02 июля </w:t>
            </w:r>
            <w:r w:rsidR="002B473A" w:rsidRPr="002B473A">
              <w:rPr>
                <w:rFonts w:ascii="Times New Roman" w:hAnsi="Times New Roman"/>
                <w:sz w:val="26"/>
                <w:szCs w:val="26"/>
                <w:u w:val="single"/>
              </w:rPr>
              <w:t>2021 г</w:t>
            </w:r>
            <w:r w:rsidR="00BC723A" w:rsidRPr="002B473A">
              <w:rPr>
                <w:rFonts w:ascii="Times New Roman" w:hAnsi="Times New Roman"/>
                <w:sz w:val="26"/>
                <w:szCs w:val="26"/>
              </w:rPr>
              <w:t xml:space="preserve"> № </w:t>
            </w:r>
            <w:r w:rsidR="007466BE">
              <w:rPr>
                <w:rFonts w:ascii="Times New Roman" w:hAnsi="Times New Roman"/>
                <w:sz w:val="26"/>
                <w:szCs w:val="26"/>
                <w:u w:val="single"/>
              </w:rPr>
              <w:t>24</w:t>
            </w:r>
          </w:p>
          <w:p w:rsidR="00BC723A" w:rsidRPr="00037160" w:rsidRDefault="00BC723A" w:rsidP="007466BE">
            <w:pPr>
              <w:jc w:val="center"/>
              <w:rPr>
                <w:rFonts w:ascii="Times New Roman" w:hAnsi="Times New Roman"/>
                <w:sz w:val="26"/>
                <w:szCs w:val="26"/>
              </w:rPr>
            </w:pPr>
            <w:r w:rsidRPr="00037160">
              <w:rPr>
                <w:rFonts w:ascii="Times New Roman" w:hAnsi="Times New Roman"/>
                <w:sz w:val="26"/>
                <w:szCs w:val="26"/>
              </w:rPr>
              <w:t xml:space="preserve">село </w:t>
            </w:r>
            <w:r w:rsidR="007466BE">
              <w:rPr>
                <w:rFonts w:ascii="Times New Roman" w:hAnsi="Times New Roman"/>
                <w:sz w:val="26"/>
                <w:szCs w:val="26"/>
              </w:rPr>
              <w:t>Можарки</w:t>
            </w:r>
          </w:p>
        </w:tc>
        <w:tc>
          <w:tcPr>
            <w:tcW w:w="1185" w:type="dxa"/>
            <w:vMerge/>
          </w:tcPr>
          <w:p w:rsidR="00BC723A" w:rsidRDefault="00BC723A" w:rsidP="00904F50">
            <w:pPr>
              <w:snapToGrid w:val="0"/>
            </w:pPr>
          </w:p>
        </w:tc>
        <w:tc>
          <w:tcPr>
            <w:tcW w:w="4287" w:type="dxa"/>
            <w:vMerge/>
          </w:tcPr>
          <w:p w:rsidR="00BC723A" w:rsidRDefault="00BC723A" w:rsidP="00904F50">
            <w:pPr>
              <w:snapToGrid w:val="0"/>
            </w:pPr>
          </w:p>
        </w:tc>
      </w:tr>
    </w:tbl>
    <w:p w:rsidR="001116F9" w:rsidRDefault="001116F9" w:rsidP="001116F9"/>
    <w:tbl>
      <w:tblPr>
        <w:tblW w:w="0" w:type="auto"/>
        <w:tblLook w:val="04A0" w:firstRow="1" w:lastRow="0" w:firstColumn="1" w:lastColumn="0" w:noHBand="0" w:noVBand="1"/>
      </w:tblPr>
      <w:tblGrid>
        <w:gridCol w:w="4865"/>
        <w:gridCol w:w="4706"/>
      </w:tblGrid>
      <w:tr w:rsidR="001116F9" w:rsidTr="001116F9">
        <w:tc>
          <w:tcPr>
            <w:tcW w:w="4865" w:type="dxa"/>
            <w:hideMark/>
          </w:tcPr>
          <w:p w:rsidR="001116F9" w:rsidRPr="002B473A" w:rsidRDefault="001116F9">
            <w:pPr>
              <w:jc w:val="both"/>
              <w:rPr>
                <w:rFonts w:ascii="Times New Roman" w:hAnsi="Times New Roman"/>
                <w:sz w:val="28"/>
                <w:szCs w:val="28"/>
              </w:rPr>
            </w:pPr>
            <w:r w:rsidRPr="002B473A">
              <w:rPr>
                <w:rFonts w:ascii="Times New Roman" w:hAnsi="Times New Roman"/>
                <w:bCs/>
                <w:sz w:val="28"/>
                <w:szCs w:val="28"/>
              </w:rPr>
              <w:t>Об утверждении Административного регламента по предоставлению муниципальной услуги «</w:t>
            </w:r>
            <w:r w:rsidRPr="002B473A">
              <w:rPr>
                <w:rFonts w:ascii="Times New Roman" w:hAnsi="Times New Roman" w:cs="Arial"/>
                <w:sz w:val="28"/>
                <w:szCs w:val="28"/>
              </w:rPr>
              <w:t xml:space="preserve">Организация ритуальных услуг и содержание мест захоронения на территории </w:t>
            </w:r>
            <w:r w:rsidR="007466BE">
              <w:rPr>
                <w:rFonts w:ascii="Times New Roman" w:hAnsi="Times New Roman" w:cs="Arial"/>
                <w:sz w:val="28"/>
                <w:szCs w:val="28"/>
              </w:rPr>
              <w:t>Можарского</w:t>
            </w:r>
            <w:r w:rsidRPr="002B473A">
              <w:rPr>
                <w:rFonts w:ascii="Times New Roman" w:hAnsi="Times New Roman" w:cs="Arial"/>
                <w:sz w:val="28"/>
                <w:szCs w:val="28"/>
              </w:rPr>
              <w:t xml:space="preserve"> сельского поселения</w:t>
            </w:r>
            <w:r w:rsidRPr="002B473A">
              <w:rPr>
                <w:rFonts w:ascii="Times New Roman" w:hAnsi="Times New Roman"/>
                <w:bCs/>
                <w:sz w:val="28"/>
                <w:szCs w:val="28"/>
              </w:rPr>
              <w:t>»</w:t>
            </w:r>
          </w:p>
        </w:tc>
        <w:tc>
          <w:tcPr>
            <w:tcW w:w="4706" w:type="dxa"/>
          </w:tcPr>
          <w:p w:rsidR="001116F9" w:rsidRDefault="001116F9">
            <w:pPr>
              <w:rPr>
                <w:rFonts w:ascii="Times New Roman" w:hAnsi="Times New Roman"/>
                <w:sz w:val="24"/>
                <w:szCs w:val="24"/>
              </w:rPr>
            </w:pPr>
            <w:bookmarkStart w:id="0" w:name="_GoBack"/>
            <w:bookmarkEnd w:id="0"/>
          </w:p>
        </w:tc>
      </w:tr>
    </w:tbl>
    <w:p w:rsidR="001116F9" w:rsidRDefault="001116F9" w:rsidP="001116F9">
      <w:pPr>
        <w:ind w:firstLine="709"/>
        <w:rPr>
          <w:rFonts w:ascii="Times New Roman" w:hAnsi="Times New Roman"/>
          <w:sz w:val="24"/>
          <w:szCs w:val="28"/>
        </w:rPr>
      </w:pPr>
    </w:p>
    <w:p w:rsidR="001116F9" w:rsidRPr="002B473A" w:rsidRDefault="001116F9" w:rsidP="001116F9">
      <w:pPr>
        <w:shd w:val="clear" w:color="auto" w:fill="FFFFFF"/>
        <w:spacing w:after="120"/>
        <w:ind w:firstLine="709"/>
        <w:jc w:val="both"/>
        <w:rPr>
          <w:rFonts w:ascii="Times New Roman" w:hAnsi="Times New Roman"/>
          <w:sz w:val="28"/>
          <w:szCs w:val="28"/>
        </w:rPr>
      </w:pPr>
      <w:r w:rsidRPr="002B473A">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7466BE">
        <w:rPr>
          <w:rFonts w:ascii="Times New Roman" w:hAnsi="Times New Roman"/>
          <w:sz w:val="28"/>
          <w:szCs w:val="28"/>
        </w:rPr>
        <w:t>Можарского</w:t>
      </w:r>
      <w:r w:rsidRPr="002B473A">
        <w:rPr>
          <w:rFonts w:ascii="Times New Roman" w:hAnsi="Times New Roman"/>
          <w:sz w:val="28"/>
          <w:szCs w:val="28"/>
        </w:rPr>
        <w:t xml:space="preserve"> сельского поселения,</w:t>
      </w:r>
    </w:p>
    <w:p w:rsidR="001116F9" w:rsidRPr="002B473A" w:rsidRDefault="007466BE" w:rsidP="001116F9">
      <w:pPr>
        <w:shd w:val="clear" w:color="auto" w:fill="FFFFFF"/>
        <w:spacing w:after="120"/>
        <w:ind w:firstLine="709"/>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я е т</w:t>
      </w:r>
      <w:r w:rsidR="001116F9" w:rsidRPr="002B473A">
        <w:rPr>
          <w:rFonts w:ascii="Times New Roman" w:hAnsi="Times New Roman"/>
          <w:b/>
          <w:sz w:val="28"/>
          <w:szCs w:val="28"/>
        </w:rPr>
        <w:t>:</w:t>
      </w:r>
    </w:p>
    <w:p w:rsidR="001116F9" w:rsidRPr="002B473A" w:rsidRDefault="001116F9" w:rsidP="001116F9">
      <w:pPr>
        <w:spacing w:before="120"/>
        <w:ind w:firstLine="709"/>
        <w:jc w:val="both"/>
        <w:rPr>
          <w:rFonts w:ascii="Times New Roman" w:hAnsi="Times New Roman"/>
          <w:sz w:val="28"/>
          <w:szCs w:val="28"/>
        </w:rPr>
      </w:pPr>
      <w:r w:rsidRPr="002B473A">
        <w:rPr>
          <w:rFonts w:ascii="Times New Roman" w:hAnsi="Times New Roman"/>
          <w:spacing w:val="20"/>
          <w:sz w:val="28"/>
          <w:szCs w:val="28"/>
        </w:rPr>
        <w:t xml:space="preserve"> </w:t>
      </w:r>
      <w:r w:rsidRPr="002B473A">
        <w:rPr>
          <w:rFonts w:ascii="Times New Roman" w:hAnsi="Times New Roman"/>
          <w:sz w:val="28"/>
          <w:szCs w:val="28"/>
        </w:rPr>
        <w:t xml:space="preserve">1. Утвердить </w:t>
      </w:r>
      <w:r w:rsidRPr="002B473A">
        <w:rPr>
          <w:rFonts w:ascii="Times New Roman" w:hAnsi="Times New Roman"/>
          <w:bCs/>
          <w:sz w:val="28"/>
          <w:szCs w:val="28"/>
        </w:rPr>
        <w:t>Административный регламент по предоставлению муниципальной услуги «</w:t>
      </w:r>
      <w:r w:rsidRPr="002B473A">
        <w:rPr>
          <w:rFonts w:ascii="Times New Roman" w:hAnsi="Times New Roman"/>
          <w:sz w:val="28"/>
          <w:szCs w:val="28"/>
        </w:rPr>
        <w:t xml:space="preserve">Организация ритуальных услуг и содержание мест захоронения на территории </w:t>
      </w:r>
      <w:r w:rsidR="007466BE">
        <w:rPr>
          <w:rFonts w:ascii="Times New Roman" w:hAnsi="Times New Roman"/>
          <w:sz w:val="28"/>
          <w:szCs w:val="28"/>
        </w:rPr>
        <w:t>Можарского</w:t>
      </w:r>
      <w:r w:rsidRPr="002B473A">
        <w:rPr>
          <w:rFonts w:ascii="Times New Roman" w:hAnsi="Times New Roman"/>
          <w:sz w:val="28"/>
          <w:szCs w:val="28"/>
        </w:rPr>
        <w:t xml:space="preserve"> сельского поселения</w:t>
      </w:r>
      <w:r w:rsidRPr="002B473A">
        <w:rPr>
          <w:rFonts w:ascii="Times New Roman" w:hAnsi="Times New Roman"/>
          <w:bCs/>
          <w:sz w:val="28"/>
          <w:szCs w:val="28"/>
        </w:rPr>
        <w:t>» согласно приложению.</w:t>
      </w:r>
    </w:p>
    <w:p w:rsidR="001116F9" w:rsidRPr="002B473A" w:rsidRDefault="001116F9" w:rsidP="001116F9">
      <w:pPr>
        <w:tabs>
          <w:tab w:val="left" w:pos="0"/>
          <w:tab w:val="left" w:pos="709"/>
          <w:tab w:val="left" w:pos="1134"/>
        </w:tabs>
        <w:ind w:firstLine="709"/>
        <w:contextualSpacing/>
        <w:jc w:val="both"/>
        <w:rPr>
          <w:rFonts w:ascii="Times New Roman" w:eastAsia="Calibri" w:hAnsi="Times New Roman"/>
          <w:sz w:val="28"/>
          <w:szCs w:val="28"/>
          <w:lang w:eastAsia="en-US"/>
        </w:rPr>
      </w:pPr>
      <w:r w:rsidRPr="002B473A">
        <w:rPr>
          <w:rFonts w:ascii="Times New Roman" w:eastAsia="Calibri" w:hAnsi="Times New Roman"/>
          <w:sz w:val="28"/>
          <w:szCs w:val="28"/>
        </w:rPr>
        <w:t xml:space="preserve">2. </w:t>
      </w:r>
      <w:proofErr w:type="gramStart"/>
      <w:r w:rsidRPr="002B473A">
        <w:rPr>
          <w:rFonts w:ascii="Times New Roman" w:eastAsia="Calibri" w:hAnsi="Times New Roman"/>
          <w:sz w:val="28"/>
          <w:szCs w:val="28"/>
        </w:rPr>
        <w:t>Контроль за</w:t>
      </w:r>
      <w:proofErr w:type="gramEnd"/>
      <w:r w:rsidRPr="002B473A">
        <w:rPr>
          <w:rFonts w:ascii="Times New Roman" w:eastAsia="Calibri" w:hAnsi="Times New Roman"/>
          <w:sz w:val="28"/>
          <w:szCs w:val="28"/>
        </w:rPr>
        <w:t xml:space="preserve"> исполнением настоящего постановления оставляю за собой.</w:t>
      </w:r>
      <w:r w:rsidRPr="002B473A">
        <w:rPr>
          <w:rFonts w:ascii="Times New Roman" w:eastAsia="Calibri" w:hAnsi="Times New Roman"/>
          <w:sz w:val="28"/>
          <w:szCs w:val="28"/>
        </w:rPr>
        <w:tab/>
      </w:r>
    </w:p>
    <w:p w:rsidR="001116F9" w:rsidRPr="002B473A" w:rsidRDefault="001116F9" w:rsidP="001116F9">
      <w:pPr>
        <w:ind w:firstLine="709"/>
        <w:jc w:val="both"/>
        <w:rPr>
          <w:rFonts w:ascii="Times New Roman" w:hAnsi="Times New Roman"/>
          <w:sz w:val="28"/>
          <w:szCs w:val="28"/>
        </w:rPr>
      </w:pPr>
      <w:r w:rsidRPr="002B473A">
        <w:rPr>
          <w:rFonts w:ascii="Times New Roman" w:hAnsi="Times New Roman"/>
          <w:sz w:val="28"/>
          <w:szCs w:val="28"/>
        </w:rPr>
        <w:t>3. Постановление вступает в силу со дня его официального опубликования в средствах массовой информации.</w:t>
      </w:r>
    </w:p>
    <w:p w:rsidR="001116F9" w:rsidRPr="002B473A" w:rsidRDefault="001116F9" w:rsidP="001116F9">
      <w:pPr>
        <w:rPr>
          <w:rFonts w:ascii="Times New Roman" w:hAnsi="Times New Roman"/>
          <w:sz w:val="28"/>
          <w:szCs w:val="28"/>
        </w:rPr>
      </w:pPr>
    </w:p>
    <w:p w:rsidR="001116F9" w:rsidRPr="002B473A" w:rsidRDefault="001116F9" w:rsidP="001116F9">
      <w:pPr>
        <w:rPr>
          <w:rFonts w:ascii="Times New Roman" w:hAnsi="Times New Roman"/>
          <w:sz w:val="28"/>
          <w:szCs w:val="28"/>
        </w:rPr>
      </w:pPr>
    </w:p>
    <w:p w:rsidR="002B473A" w:rsidRDefault="001116F9" w:rsidP="001116F9">
      <w:pPr>
        <w:rPr>
          <w:rFonts w:ascii="Times New Roman" w:hAnsi="Times New Roman"/>
          <w:sz w:val="28"/>
          <w:szCs w:val="28"/>
        </w:rPr>
      </w:pPr>
      <w:r w:rsidRPr="002B473A">
        <w:rPr>
          <w:rFonts w:ascii="Times New Roman" w:hAnsi="Times New Roman"/>
          <w:sz w:val="28"/>
          <w:szCs w:val="28"/>
        </w:rPr>
        <w:t xml:space="preserve">Глава </w:t>
      </w:r>
      <w:r w:rsidR="007466BE">
        <w:rPr>
          <w:rFonts w:ascii="Times New Roman" w:hAnsi="Times New Roman"/>
          <w:sz w:val="28"/>
          <w:szCs w:val="28"/>
        </w:rPr>
        <w:t>Можарского</w:t>
      </w:r>
      <w:r w:rsidRPr="002B473A">
        <w:rPr>
          <w:rFonts w:ascii="Times New Roman" w:hAnsi="Times New Roman"/>
          <w:sz w:val="28"/>
          <w:szCs w:val="28"/>
        </w:rPr>
        <w:t xml:space="preserve"> </w:t>
      </w:r>
    </w:p>
    <w:p w:rsidR="001116F9" w:rsidRDefault="001116F9" w:rsidP="001116F9">
      <w:pPr>
        <w:rPr>
          <w:rFonts w:ascii="Times New Roman" w:hAnsi="Times New Roman"/>
          <w:sz w:val="28"/>
          <w:szCs w:val="28"/>
        </w:rPr>
      </w:pPr>
      <w:r w:rsidRPr="002B473A">
        <w:rPr>
          <w:rFonts w:ascii="Times New Roman" w:hAnsi="Times New Roman"/>
          <w:sz w:val="28"/>
          <w:szCs w:val="28"/>
        </w:rPr>
        <w:t>сельского поселения</w:t>
      </w:r>
      <w:r w:rsidRPr="002B473A">
        <w:rPr>
          <w:rFonts w:ascii="Times New Roman" w:hAnsi="Times New Roman"/>
          <w:sz w:val="28"/>
          <w:szCs w:val="28"/>
        </w:rPr>
        <w:tab/>
      </w:r>
      <w:r w:rsidRPr="002B473A">
        <w:rPr>
          <w:rFonts w:ascii="Times New Roman" w:hAnsi="Times New Roman"/>
          <w:sz w:val="28"/>
          <w:szCs w:val="28"/>
        </w:rPr>
        <w:tab/>
      </w:r>
      <w:r w:rsidRPr="002B473A">
        <w:rPr>
          <w:rFonts w:ascii="Times New Roman" w:hAnsi="Times New Roman"/>
          <w:sz w:val="28"/>
          <w:szCs w:val="28"/>
        </w:rPr>
        <w:tab/>
      </w:r>
      <w:r w:rsidRPr="002B473A">
        <w:rPr>
          <w:rFonts w:ascii="Times New Roman" w:hAnsi="Times New Roman"/>
          <w:sz w:val="28"/>
          <w:szCs w:val="28"/>
        </w:rPr>
        <w:tab/>
      </w:r>
      <w:r w:rsidRPr="002B473A">
        <w:rPr>
          <w:rFonts w:ascii="Times New Roman" w:hAnsi="Times New Roman"/>
          <w:sz w:val="28"/>
          <w:szCs w:val="28"/>
        </w:rPr>
        <w:tab/>
      </w:r>
      <w:r w:rsidR="002B473A">
        <w:rPr>
          <w:rFonts w:ascii="Times New Roman" w:hAnsi="Times New Roman"/>
          <w:sz w:val="28"/>
          <w:szCs w:val="28"/>
        </w:rPr>
        <w:t xml:space="preserve">                       </w:t>
      </w:r>
      <w:r w:rsidR="007466BE">
        <w:rPr>
          <w:rFonts w:ascii="Times New Roman" w:hAnsi="Times New Roman"/>
          <w:sz w:val="28"/>
          <w:szCs w:val="28"/>
        </w:rPr>
        <w:t xml:space="preserve">        А.В. Егоров</w:t>
      </w:r>
    </w:p>
    <w:p w:rsidR="00C945A4" w:rsidRDefault="00C945A4" w:rsidP="001116F9">
      <w:pPr>
        <w:rPr>
          <w:rFonts w:ascii="Times New Roman" w:hAnsi="Times New Roman"/>
          <w:sz w:val="28"/>
          <w:szCs w:val="28"/>
        </w:rPr>
      </w:pPr>
    </w:p>
    <w:p w:rsidR="00C945A4" w:rsidRDefault="00C945A4" w:rsidP="001116F9">
      <w:pPr>
        <w:rPr>
          <w:rFonts w:ascii="Times New Roman" w:hAnsi="Times New Roman"/>
          <w:sz w:val="28"/>
          <w:szCs w:val="28"/>
        </w:rPr>
      </w:pPr>
    </w:p>
    <w:p w:rsidR="00C945A4" w:rsidRDefault="00C945A4" w:rsidP="001116F9">
      <w:pPr>
        <w:rPr>
          <w:rFonts w:ascii="Times New Roman" w:hAnsi="Times New Roman"/>
          <w:sz w:val="28"/>
          <w:szCs w:val="28"/>
        </w:rPr>
      </w:pPr>
    </w:p>
    <w:p w:rsidR="00C945A4" w:rsidRDefault="00C945A4" w:rsidP="001116F9">
      <w:pPr>
        <w:rPr>
          <w:rFonts w:ascii="Times New Roman" w:hAnsi="Times New Roman"/>
          <w:sz w:val="28"/>
          <w:szCs w:val="28"/>
        </w:rPr>
      </w:pPr>
    </w:p>
    <w:p w:rsidR="00C945A4" w:rsidRDefault="00C945A4" w:rsidP="001116F9">
      <w:pPr>
        <w:rPr>
          <w:rFonts w:ascii="Times New Roman" w:hAnsi="Times New Roman"/>
          <w:sz w:val="28"/>
          <w:szCs w:val="28"/>
        </w:rPr>
      </w:pPr>
    </w:p>
    <w:p w:rsidR="00C945A4" w:rsidRDefault="00C945A4" w:rsidP="001116F9">
      <w:pPr>
        <w:rPr>
          <w:rFonts w:ascii="Times New Roman" w:hAnsi="Times New Roman"/>
          <w:sz w:val="28"/>
          <w:szCs w:val="28"/>
        </w:rPr>
      </w:pPr>
    </w:p>
    <w:p w:rsidR="00C945A4" w:rsidRDefault="00C945A4" w:rsidP="00C945A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3911"/>
        <w:gridCol w:w="938"/>
      </w:tblGrid>
      <w:tr w:rsidR="00C945A4" w:rsidRPr="00A94BF6" w:rsidTr="00E82D3D">
        <w:trPr>
          <w:trHeight w:val="1320"/>
        </w:trPr>
        <w:tc>
          <w:tcPr>
            <w:tcW w:w="4722" w:type="dxa"/>
            <w:vMerge w:val="restart"/>
            <w:tcBorders>
              <w:top w:val="nil"/>
              <w:left w:val="nil"/>
              <w:bottom w:val="nil"/>
              <w:right w:val="nil"/>
            </w:tcBorders>
          </w:tcPr>
          <w:p w:rsidR="00C945A4" w:rsidRDefault="00C945A4" w:rsidP="00E82D3D">
            <w:pPr>
              <w:jc w:val="both"/>
              <w:rPr>
                <w:rFonts w:ascii="Georgia" w:hAnsi="Georgia" w:cs="Arial"/>
                <w:b/>
                <w:bCs/>
                <w:sz w:val="26"/>
                <w:szCs w:val="26"/>
              </w:rPr>
            </w:pPr>
          </w:p>
          <w:p w:rsidR="00C945A4" w:rsidRDefault="00C945A4" w:rsidP="00E82D3D">
            <w:pPr>
              <w:jc w:val="both"/>
              <w:rPr>
                <w:rFonts w:ascii="Georgia" w:hAnsi="Georgia" w:cs="Arial"/>
                <w:b/>
                <w:bCs/>
                <w:sz w:val="26"/>
                <w:szCs w:val="26"/>
              </w:rPr>
            </w:pPr>
          </w:p>
          <w:p w:rsidR="00C945A4" w:rsidRPr="00A94BF6" w:rsidRDefault="00C945A4" w:rsidP="00E82D3D">
            <w:pPr>
              <w:jc w:val="both"/>
              <w:rPr>
                <w:rFonts w:ascii="Georgia" w:hAnsi="Georgia" w:cs="Arial"/>
                <w:b/>
                <w:bCs/>
                <w:sz w:val="26"/>
                <w:szCs w:val="26"/>
              </w:rPr>
            </w:pPr>
          </w:p>
        </w:tc>
        <w:tc>
          <w:tcPr>
            <w:tcW w:w="4849" w:type="dxa"/>
            <w:gridSpan w:val="2"/>
            <w:tcBorders>
              <w:top w:val="nil"/>
              <w:left w:val="nil"/>
              <w:bottom w:val="nil"/>
              <w:right w:val="nil"/>
            </w:tcBorders>
            <w:hideMark/>
          </w:tcPr>
          <w:p w:rsidR="00C945A4" w:rsidRPr="00A94BF6" w:rsidRDefault="00C945A4" w:rsidP="00E82D3D">
            <w:pPr>
              <w:jc w:val="right"/>
              <w:rPr>
                <w:rFonts w:ascii="Times New Roman" w:hAnsi="Times New Roman"/>
                <w:bCs/>
                <w:sz w:val="24"/>
                <w:szCs w:val="24"/>
              </w:rPr>
            </w:pPr>
            <w:r w:rsidRPr="00A94BF6">
              <w:rPr>
                <w:rFonts w:ascii="Times New Roman" w:hAnsi="Times New Roman"/>
                <w:bCs/>
                <w:sz w:val="24"/>
                <w:szCs w:val="24"/>
              </w:rPr>
              <w:t>Приложение</w:t>
            </w:r>
          </w:p>
          <w:p w:rsidR="00C945A4" w:rsidRDefault="00C945A4" w:rsidP="00E82D3D">
            <w:pPr>
              <w:jc w:val="right"/>
              <w:rPr>
                <w:rFonts w:ascii="Times New Roman" w:hAnsi="Times New Roman"/>
                <w:bCs/>
                <w:sz w:val="24"/>
                <w:szCs w:val="24"/>
              </w:rPr>
            </w:pPr>
            <w:r w:rsidRPr="00A94BF6">
              <w:rPr>
                <w:rFonts w:ascii="Times New Roman" w:hAnsi="Times New Roman"/>
                <w:bCs/>
                <w:sz w:val="24"/>
                <w:szCs w:val="24"/>
              </w:rPr>
              <w:t xml:space="preserve">к постановлению администрации </w:t>
            </w:r>
            <w:r w:rsidR="007466BE">
              <w:rPr>
                <w:rFonts w:ascii="Times New Roman" w:hAnsi="Times New Roman"/>
                <w:bCs/>
                <w:sz w:val="24"/>
                <w:szCs w:val="24"/>
              </w:rPr>
              <w:t>Можарского</w:t>
            </w:r>
            <w:r w:rsidRPr="00A94BF6">
              <w:rPr>
                <w:rFonts w:ascii="Times New Roman" w:hAnsi="Times New Roman"/>
                <w:bCs/>
                <w:sz w:val="24"/>
                <w:szCs w:val="24"/>
              </w:rPr>
              <w:t xml:space="preserve"> сельско</w:t>
            </w:r>
            <w:r>
              <w:rPr>
                <w:rFonts w:ascii="Times New Roman" w:hAnsi="Times New Roman"/>
                <w:bCs/>
                <w:sz w:val="24"/>
                <w:szCs w:val="24"/>
              </w:rPr>
              <w:t>го</w:t>
            </w:r>
            <w:r w:rsidRPr="00A94BF6">
              <w:rPr>
                <w:rFonts w:ascii="Times New Roman" w:hAnsi="Times New Roman"/>
                <w:bCs/>
                <w:sz w:val="24"/>
                <w:szCs w:val="24"/>
              </w:rPr>
              <w:t xml:space="preserve"> поселени</w:t>
            </w:r>
            <w:r>
              <w:rPr>
                <w:rFonts w:ascii="Times New Roman" w:hAnsi="Times New Roman"/>
                <w:bCs/>
                <w:sz w:val="24"/>
                <w:szCs w:val="24"/>
              </w:rPr>
              <w:t>я</w:t>
            </w:r>
          </w:p>
          <w:p w:rsidR="00C945A4" w:rsidRPr="00A94BF6" w:rsidRDefault="00C945A4" w:rsidP="008F48A1">
            <w:pPr>
              <w:jc w:val="right"/>
              <w:rPr>
                <w:rFonts w:ascii="Times New Roman" w:hAnsi="Times New Roman"/>
                <w:bCs/>
                <w:sz w:val="24"/>
                <w:szCs w:val="24"/>
              </w:rPr>
            </w:pPr>
            <w:r>
              <w:rPr>
                <w:rFonts w:ascii="Times New Roman" w:hAnsi="Times New Roman"/>
                <w:bCs/>
                <w:sz w:val="24"/>
                <w:szCs w:val="24"/>
              </w:rPr>
              <w:t xml:space="preserve">от </w:t>
            </w:r>
            <w:r w:rsidR="007466BE">
              <w:rPr>
                <w:rFonts w:ascii="Times New Roman" w:hAnsi="Times New Roman"/>
                <w:bCs/>
                <w:sz w:val="24"/>
                <w:szCs w:val="24"/>
              </w:rPr>
              <w:t>02.07.2021 № 24</w:t>
            </w:r>
          </w:p>
        </w:tc>
      </w:tr>
      <w:tr w:rsidR="00C945A4" w:rsidRPr="00A94BF6" w:rsidTr="00E82D3D">
        <w:trPr>
          <w:trHeight w:val="300"/>
        </w:trPr>
        <w:tc>
          <w:tcPr>
            <w:tcW w:w="0" w:type="auto"/>
            <w:vMerge/>
            <w:tcBorders>
              <w:top w:val="nil"/>
              <w:left w:val="nil"/>
              <w:bottom w:val="nil"/>
              <w:right w:val="nil"/>
            </w:tcBorders>
            <w:vAlign w:val="center"/>
            <w:hideMark/>
          </w:tcPr>
          <w:p w:rsidR="00C945A4" w:rsidRPr="00A94BF6" w:rsidRDefault="00C945A4" w:rsidP="00E82D3D">
            <w:pPr>
              <w:rPr>
                <w:rFonts w:ascii="Georgia" w:hAnsi="Georgia" w:cs="Arial"/>
                <w:b/>
                <w:bCs/>
                <w:sz w:val="26"/>
                <w:szCs w:val="26"/>
              </w:rPr>
            </w:pPr>
          </w:p>
        </w:tc>
        <w:tc>
          <w:tcPr>
            <w:tcW w:w="3911" w:type="dxa"/>
            <w:tcBorders>
              <w:top w:val="nil"/>
              <w:left w:val="nil"/>
              <w:bottom w:val="nil"/>
              <w:right w:val="nil"/>
            </w:tcBorders>
          </w:tcPr>
          <w:p w:rsidR="00C945A4" w:rsidRPr="00A94BF6" w:rsidRDefault="00C945A4" w:rsidP="00E82D3D">
            <w:pPr>
              <w:jc w:val="right"/>
              <w:rPr>
                <w:rFonts w:ascii="Times New Roman" w:hAnsi="Times New Roman"/>
                <w:bCs/>
                <w:sz w:val="24"/>
                <w:szCs w:val="24"/>
              </w:rPr>
            </w:pPr>
          </w:p>
        </w:tc>
        <w:tc>
          <w:tcPr>
            <w:tcW w:w="938" w:type="dxa"/>
            <w:tcBorders>
              <w:top w:val="nil"/>
              <w:left w:val="nil"/>
              <w:bottom w:val="nil"/>
              <w:right w:val="nil"/>
            </w:tcBorders>
          </w:tcPr>
          <w:p w:rsidR="00C945A4" w:rsidRPr="00A94BF6" w:rsidRDefault="00C945A4" w:rsidP="00E82D3D">
            <w:pPr>
              <w:jc w:val="right"/>
              <w:rPr>
                <w:rFonts w:ascii="Times New Roman" w:hAnsi="Times New Roman"/>
                <w:bCs/>
                <w:sz w:val="24"/>
                <w:szCs w:val="24"/>
              </w:rPr>
            </w:pPr>
          </w:p>
        </w:tc>
      </w:tr>
    </w:tbl>
    <w:p w:rsidR="00C945A4" w:rsidRPr="00A94BF6" w:rsidRDefault="00C945A4" w:rsidP="00C945A4">
      <w:pPr>
        <w:jc w:val="both"/>
        <w:rPr>
          <w:rFonts w:ascii="Georgia" w:hAnsi="Georgia" w:cs="Arial"/>
          <w:b/>
          <w:bCs/>
          <w:sz w:val="26"/>
          <w:szCs w:val="26"/>
        </w:rPr>
      </w:pPr>
    </w:p>
    <w:p w:rsidR="00C945A4" w:rsidRPr="008F48A1" w:rsidRDefault="00C945A4" w:rsidP="00C945A4">
      <w:pPr>
        <w:spacing w:line="270" w:lineRule="atLeast"/>
        <w:jc w:val="center"/>
        <w:rPr>
          <w:rFonts w:ascii="Times New Roman" w:hAnsi="Times New Roman"/>
          <w:b/>
          <w:sz w:val="26"/>
          <w:szCs w:val="26"/>
        </w:rPr>
      </w:pPr>
      <w:r w:rsidRPr="008F48A1">
        <w:rPr>
          <w:rFonts w:ascii="Times New Roman" w:hAnsi="Times New Roman"/>
          <w:b/>
          <w:bCs/>
          <w:sz w:val="26"/>
          <w:szCs w:val="26"/>
        </w:rPr>
        <w:t>Административный регламент</w:t>
      </w:r>
      <w:r w:rsidRPr="008F48A1">
        <w:rPr>
          <w:rFonts w:ascii="Times New Roman" w:hAnsi="Times New Roman"/>
          <w:b/>
          <w:bCs/>
          <w:sz w:val="26"/>
          <w:szCs w:val="26"/>
        </w:rPr>
        <w:br/>
        <w:t>по предоставлению муниципальной услуги «</w:t>
      </w:r>
      <w:r w:rsidRPr="008F48A1">
        <w:rPr>
          <w:rFonts w:ascii="Times New Roman" w:hAnsi="Times New Roman"/>
          <w:b/>
          <w:sz w:val="26"/>
          <w:szCs w:val="26"/>
        </w:rPr>
        <w:t xml:space="preserve">Организация ритуальных услуг и содержание мест захоронения на территории </w:t>
      </w:r>
      <w:r w:rsidR="007466BE">
        <w:rPr>
          <w:rFonts w:ascii="Times New Roman" w:hAnsi="Times New Roman"/>
          <w:b/>
          <w:sz w:val="26"/>
          <w:szCs w:val="26"/>
        </w:rPr>
        <w:t>Можарского</w:t>
      </w:r>
      <w:r w:rsidRPr="008F48A1">
        <w:rPr>
          <w:rFonts w:ascii="Times New Roman" w:hAnsi="Times New Roman"/>
          <w:b/>
          <w:sz w:val="26"/>
          <w:szCs w:val="26"/>
        </w:rPr>
        <w:t xml:space="preserve"> сельского поселения</w:t>
      </w:r>
      <w:r w:rsidRPr="008F48A1">
        <w:rPr>
          <w:rFonts w:ascii="Times New Roman" w:hAnsi="Times New Roman"/>
          <w:b/>
          <w:bCs/>
          <w:sz w:val="26"/>
          <w:szCs w:val="26"/>
        </w:rPr>
        <w:t>»</w:t>
      </w:r>
    </w:p>
    <w:p w:rsidR="00C945A4" w:rsidRPr="008F48A1" w:rsidRDefault="00C945A4" w:rsidP="00C945A4">
      <w:pPr>
        <w:jc w:val="both"/>
        <w:rPr>
          <w:rFonts w:ascii="Times New Roman" w:hAnsi="Times New Roman"/>
          <w:color w:val="000000"/>
          <w:sz w:val="26"/>
          <w:szCs w:val="26"/>
        </w:rPr>
      </w:pPr>
    </w:p>
    <w:p w:rsidR="00C945A4" w:rsidRPr="008F48A1" w:rsidRDefault="00C945A4" w:rsidP="00C945A4">
      <w:pPr>
        <w:pStyle w:val="a6"/>
        <w:numPr>
          <w:ilvl w:val="0"/>
          <w:numId w:val="1"/>
        </w:numPr>
        <w:spacing w:after="0" w:line="240" w:lineRule="auto"/>
        <w:jc w:val="center"/>
        <w:rPr>
          <w:rFonts w:ascii="Times New Roman" w:eastAsia="Times New Roman" w:hAnsi="Times New Roman" w:cs="Times New Roman"/>
          <w:b/>
          <w:color w:val="000000"/>
          <w:sz w:val="26"/>
          <w:szCs w:val="26"/>
          <w:lang w:eastAsia="ru-RU"/>
        </w:rPr>
      </w:pPr>
      <w:r w:rsidRPr="008F48A1">
        <w:rPr>
          <w:rFonts w:ascii="Times New Roman" w:eastAsia="Times New Roman" w:hAnsi="Times New Roman" w:cs="Times New Roman"/>
          <w:b/>
          <w:color w:val="000000"/>
          <w:sz w:val="26"/>
          <w:szCs w:val="26"/>
          <w:lang w:eastAsia="ru-RU"/>
        </w:rPr>
        <w:t>Общие положения</w:t>
      </w:r>
    </w:p>
    <w:p w:rsidR="00C945A4" w:rsidRPr="008F48A1" w:rsidRDefault="00C945A4" w:rsidP="00C945A4">
      <w:pPr>
        <w:pStyle w:val="a6"/>
        <w:spacing w:after="0" w:line="240" w:lineRule="auto"/>
        <w:rPr>
          <w:rFonts w:ascii="Times New Roman" w:eastAsia="Times New Roman" w:hAnsi="Times New Roman" w:cs="Times New Roman"/>
          <w:b/>
          <w:sz w:val="26"/>
          <w:szCs w:val="26"/>
          <w:lang w:eastAsia="ru-RU"/>
        </w:rPr>
      </w:pPr>
    </w:p>
    <w:p w:rsidR="00C945A4" w:rsidRPr="008F48A1" w:rsidRDefault="00C945A4" w:rsidP="00C945A4">
      <w:pPr>
        <w:ind w:firstLine="708"/>
        <w:jc w:val="both"/>
        <w:rPr>
          <w:rFonts w:ascii="Times New Roman" w:hAnsi="Times New Roman"/>
          <w:sz w:val="26"/>
          <w:szCs w:val="26"/>
        </w:rPr>
      </w:pPr>
      <w:r w:rsidRPr="008F48A1">
        <w:rPr>
          <w:rFonts w:ascii="Times New Roman" w:hAnsi="Times New Roman"/>
          <w:color w:val="000000"/>
          <w:sz w:val="26"/>
          <w:szCs w:val="26"/>
        </w:rPr>
        <w:t>1.1. Наименование муниципальной услуги.</w:t>
      </w:r>
    </w:p>
    <w:p w:rsidR="00C945A4" w:rsidRPr="008F48A1" w:rsidRDefault="00C945A4" w:rsidP="00C945A4">
      <w:pPr>
        <w:ind w:firstLine="708"/>
        <w:jc w:val="both"/>
        <w:rPr>
          <w:rFonts w:ascii="Times New Roman" w:hAnsi="Times New Roman"/>
          <w:sz w:val="26"/>
          <w:szCs w:val="26"/>
        </w:rPr>
      </w:pPr>
      <w:r w:rsidRPr="008F48A1">
        <w:rPr>
          <w:rFonts w:ascii="Times New Roman" w:hAnsi="Times New Roman"/>
          <w:color w:val="000000"/>
          <w:sz w:val="26"/>
          <w:szCs w:val="26"/>
        </w:rPr>
        <w:t xml:space="preserve">Наименование муниципальной услуги: «Организация ритуальных услуг и содержание мест захоронения» (далее – муниципальная услуга) (далее - административный регламент) разработан в целях </w:t>
      </w:r>
      <w:r w:rsidRPr="008F48A1">
        <w:rPr>
          <w:rFonts w:ascii="Times New Roman" w:hAnsi="Times New Roman"/>
          <w:sz w:val="26"/>
          <w:szCs w:val="26"/>
        </w:rPr>
        <w:t>повышения качества предоставления и доступности муниципальной услуги, создания комфортных условий для ее получения.</w:t>
      </w:r>
    </w:p>
    <w:p w:rsidR="00C945A4" w:rsidRPr="008F48A1" w:rsidRDefault="00C945A4" w:rsidP="00C945A4">
      <w:pPr>
        <w:ind w:firstLine="708"/>
        <w:jc w:val="both"/>
        <w:rPr>
          <w:rFonts w:ascii="Times New Roman" w:hAnsi="Times New Roman"/>
          <w:sz w:val="26"/>
          <w:szCs w:val="26"/>
        </w:rPr>
      </w:pPr>
      <w:r w:rsidRPr="008F48A1">
        <w:rPr>
          <w:rFonts w:ascii="Times New Roman" w:hAnsi="Times New Roman"/>
          <w:sz w:val="26"/>
          <w:szCs w:val="26"/>
        </w:rPr>
        <w:t>Регламент определяет порядок, сроки и последовательность действий (административных процедур) при предоставлении муниципальной услуги.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1.2. Наименование органа, предоставляющего муниципальную услугу.</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Муниципальная услуга предоставляется администрацией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 (далее - администрация), специализированной организацией по вопросам похоронного дела, с которой администрацией заключен соответствующий договор.</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color w:val="000000"/>
          <w:sz w:val="26"/>
          <w:szCs w:val="26"/>
        </w:rPr>
        <w:t xml:space="preserve">1.3. </w:t>
      </w:r>
      <w:r w:rsidRPr="008F48A1">
        <w:rPr>
          <w:rFonts w:ascii="Times New Roman" w:hAnsi="Times New Roman"/>
          <w:sz w:val="26"/>
          <w:szCs w:val="26"/>
        </w:rPr>
        <w:t>Перечень нормативных правовых актов, непосредственно регулирующих предоставление муниципальной услуги.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Муниципальная услуга предоставляется в соответствии со следующими нормативными правовыми актами: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Федеральным законом от 12 января 1996 года № 8-ФЗ «О погребении и похоронном деле»;</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Федеральным законом от 27.07.2010 № 210-ФЗ «Об организации предоставления государственных и муниципальных услуг»;</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p>
    <w:p w:rsidR="00C945A4" w:rsidRPr="008F48A1" w:rsidRDefault="00C945A4" w:rsidP="00C945A4">
      <w:pPr>
        <w:keepNext/>
        <w:ind w:firstLine="709"/>
        <w:jc w:val="both"/>
        <w:outlineLvl w:val="0"/>
        <w:rPr>
          <w:rFonts w:ascii="Times New Roman" w:hAnsi="Times New Roman"/>
          <w:bCs/>
          <w:sz w:val="26"/>
          <w:szCs w:val="26"/>
        </w:rPr>
      </w:pPr>
      <w:bookmarkStart w:id="1" w:name="sub_60025"/>
      <w:r w:rsidRPr="008F48A1">
        <w:rPr>
          <w:rFonts w:ascii="Times New Roman" w:hAnsi="Times New Roman"/>
          <w:bCs/>
          <w:sz w:val="26"/>
          <w:szCs w:val="26"/>
        </w:rPr>
        <w:t>Постановлением Главного государственного санитарного врача РФ от 28 июня 2011 г. № 84 «Об утверждении СанПиН 2.1.2882-11 «Гигиенические требования к размещению, устройству и содержанию кладбищ, зданий и сооружений похоронного назначения»;</w:t>
      </w:r>
      <w:bookmarkEnd w:id="1"/>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Уставом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w:t>
      </w:r>
      <w:bookmarkStart w:id="2" w:name="sub_60029"/>
    </w:p>
    <w:bookmarkEnd w:id="2"/>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1.4. Описание результата предоставления муниципальной услуги. </w:t>
      </w:r>
    </w:p>
    <w:p w:rsidR="00C945A4" w:rsidRPr="008F48A1" w:rsidRDefault="00C945A4" w:rsidP="00C945A4">
      <w:pPr>
        <w:ind w:firstLine="709"/>
        <w:rPr>
          <w:rFonts w:ascii="Times New Roman" w:hAnsi="Times New Roman"/>
          <w:sz w:val="26"/>
          <w:szCs w:val="26"/>
        </w:rPr>
      </w:pPr>
      <w:r w:rsidRPr="008F48A1">
        <w:rPr>
          <w:rFonts w:ascii="Times New Roman" w:hAnsi="Times New Roman"/>
          <w:sz w:val="26"/>
          <w:szCs w:val="26"/>
        </w:rPr>
        <w:t>Результатом предоставления муниципальной услуги  являются: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выполнение гарантий погребения умершего с учетом волеизъявления, выраженного лицом при жизни и пожелания родственников;</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lastRenderedPageBreak/>
        <w:t>- выполнение гарантий предоставления материальной и иной помощи для погребения умершего;</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соблюдение санитарных и экологических требований к выбору и содержанию мест погребения. </w:t>
      </w:r>
    </w:p>
    <w:p w:rsidR="00C945A4" w:rsidRPr="008F48A1" w:rsidRDefault="00C945A4" w:rsidP="00C945A4">
      <w:pPr>
        <w:ind w:firstLine="567"/>
        <w:jc w:val="both"/>
        <w:rPr>
          <w:rFonts w:ascii="Times New Roman" w:hAnsi="Times New Roman"/>
          <w:sz w:val="26"/>
          <w:szCs w:val="26"/>
        </w:rPr>
      </w:pPr>
      <w:proofErr w:type="gramStart"/>
      <w:r w:rsidRPr="008F48A1">
        <w:rPr>
          <w:rFonts w:ascii="Times New Roman" w:hAnsi="Times New Roman"/>
          <w:sz w:val="26"/>
          <w:szCs w:val="26"/>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Чувашской Республики можно получить:</w:t>
      </w:r>
      <w:proofErr w:type="gramEnd"/>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в администрации: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в устной форме при личном обращении;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с использованием телефонной связи;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в форме электронного документа посредством направления на адрес электронной почты;</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по письменным обращениям.</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1.3.3.  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C945A4" w:rsidRPr="008F48A1" w:rsidRDefault="007466BE" w:rsidP="00C945A4">
      <w:pPr>
        <w:widowControl w:val="0"/>
        <w:suppressAutoHyphens/>
        <w:autoSpaceDE w:val="0"/>
        <w:autoSpaceDN w:val="0"/>
        <w:adjustRightInd w:val="0"/>
        <w:ind w:firstLine="567"/>
        <w:jc w:val="both"/>
        <w:rPr>
          <w:rFonts w:ascii="Times New Roman" w:hAnsi="Times New Roman"/>
          <w:sz w:val="26"/>
          <w:szCs w:val="26"/>
        </w:rPr>
      </w:pPr>
      <w:r>
        <w:rPr>
          <w:rFonts w:ascii="Times New Roman" w:hAnsi="Times New Roman"/>
          <w:sz w:val="26"/>
          <w:szCs w:val="26"/>
        </w:rPr>
        <w:t>Почтовый адрес МФЦ: 429290</w:t>
      </w:r>
      <w:r w:rsidR="00C945A4" w:rsidRPr="008F48A1">
        <w:rPr>
          <w:rFonts w:ascii="Times New Roman" w:hAnsi="Times New Roman"/>
          <w:sz w:val="26"/>
          <w:szCs w:val="26"/>
        </w:rPr>
        <w:t>, Чувашская Республика, Янтиковский район, с. Янтиково, пр. Ленина, д. 13.</w:t>
      </w:r>
    </w:p>
    <w:p w:rsidR="00C945A4" w:rsidRPr="008F48A1" w:rsidRDefault="00C945A4" w:rsidP="00C945A4">
      <w:pPr>
        <w:tabs>
          <w:tab w:val="left" w:pos="1134"/>
        </w:tabs>
        <w:autoSpaceDE w:val="0"/>
        <w:autoSpaceDN w:val="0"/>
        <w:adjustRightInd w:val="0"/>
        <w:ind w:firstLine="567"/>
        <w:jc w:val="both"/>
        <w:rPr>
          <w:rFonts w:ascii="Times New Roman" w:hAnsi="Times New Roman"/>
          <w:sz w:val="26"/>
          <w:szCs w:val="26"/>
        </w:rPr>
      </w:pPr>
      <w:r w:rsidRPr="008F48A1">
        <w:rPr>
          <w:rFonts w:ascii="Times New Roman" w:hAnsi="Times New Roman"/>
          <w:sz w:val="26"/>
          <w:szCs w:val="26"/>
        </w:rPr>
        <w:t>Телефон/факс МФЦ: 8 (83548) 2-10-04</w:t>
      </w:r>
    </w:p>
    <w:p w:rsidR="00C945A4" w:rsidRPr="008F48A1" w:rsidRDefault="00C945A4" w:rsidP="00C945A4">
      <w:pPr>
        <w:tabs>
          <w:tab w:val="left" w:pos="1134"/>
        </w:tabs>
        <w:autoSpaceDE w:val="0"/>
        <w:autoSpaceDN w:val="0"/>
        <w:adjustRightInd w:val="0"/>
        <w:ind w:firstLine="567"/>
        <w:jc w:val="both"/>
        <w:rPr>
          <w:rFonts w:ascii="Times New Roman" w:hAnsi="Times New Roman"/>
          <w:sz w:val="26"/>
          <w:szCs w:val="26"/>
        </w:rPr>
      </w:pPr>
      <w:r w:rsidRPr="008F48A1">
        <w:rPr>
          <w:rFonts w:ascii="Times New Roman" w:hAnsi="Times New Roman"/>
          <w:sz w:val="26"/>
          <w:szCs w:val="26"/>
        </w:rPr>
        <w:t xml:space="preserve">Адрес электронной почты МФЦ: </w:t>
      </w:r>
      <w:hyperlink r:id="rId7" w:history="1">
        <w:r w:rsidRPr="008F48A1">
          <w:rPr>
            <w:rStyle w:val="a7"/>
            <w:rFonts w:ascii="Times New Roman" w:hAnsi="Times New Roman"/>
            <w:color w:val="auto"/>
            <w:sz w:val="26"/>
            <w:szCs w:val="26"/>
          </w:rPr>
          <w:t>mfc-dir-yantik@cap.ru</w:t>
        </w:r>
      </w:hyperlink>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xml:space="preserve">1.3.4. На официальном сайте Администрации адрес официального сайта </w:t>
      </w:r>
      <w:hyperlink r:id="rId8" w:history="1">
        <w:r w:rsidRPr="008F48A1">
          <w:rPr>
            <w:rFonts w:ascii="Times New Roman" w:hAnsi="Times New Roman"/>
            <w:sz w:val="26"/>
            <w:szCs w:val="26"/>
            <w:u w:val="single"/>
          </w:rPr>
          <w:t>http://gov.cap.ru/default.aspx?gov_id=546</w:t>
        </w:r>
      </w:hyperlink>
      <w:r w:rsidRPr="008F48A1">
        <w:rPr>
          <w:rFonts w:ascii="Times New Roman" w:hAnsi="Times New Roman"/>
          <w:sz w:val="26"/>
          <w:szCs w:val="26"/>
        </w:rPr>
        <w:t xml:space="preserve"> </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xml:space="preserve">1.3.5. В информационно-телекоммуникационной сети «Интернет» на Едином портале государственных и муниципальных услуг (функций) - </w:t>
      </w:r>
      <w:hyperlink r:id="rId9" w:history="1">
        <w:r w:rsidRPr="008F48A1">
          <w:rPr>
            <w:rFonts w:ascii="Times New Roman" w:hAnsi="Times New Roman"/>
            <w:sz w:val="26"/>
            <w:szCs w:val="26"/>
            <w:u w:val="single"/>
            <w:lang w:eastAsia="ar-SA"/>
          </w:rPr>
          <w:t>https://www.gosuslugi.ru/</w:t>
        </w:r>
      </w:hyperlink>
      <w:r w:rsidRPr="008F48A1">
        <w:rPr>
          <w:rFonts w:ascii="Times New Roman" w:hAnsi="Times New Roman"/>
          <w:sz w:val="26"/>
          <w:szCs w:val="26"/>
        </w:rPr>
        <w:t xml:space="preserve"> (далее - Единый портал). </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На Едином портале государственных и муниципальных услуг (функций) размещается следующая информация:</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2) круг заявителей;</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3) срок предоставления муниципальной услуги;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5) размер государственной пошлины, взимаемой за предоставление муниципальной услуги;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xml:space="preserve">6) исчерпывающий перечень оснований для приостановления или отказа </w:t>
      </w:r>
      <w:r w:rsidRPr="008F48A1">
        <w:rPr>
          <w:rFonts w:ascii="Times New Roman" w:hAnsi="Times New Roman"/>
          <w:sz w:val="26"/>
          <w:szCs w:val="26"/>
        </w:rPr>
        <w:br/>
        <w:t>в предоставлении муниципальной услуги;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8) формы заявлений (уведомлений, сообщений), используемые при предоставлении муниципальной услуги.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lastRenderedPageBreak/>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Новгородской области», предоставляется заявителю бесплатно.</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сведения о предоставляемой муниципальной услуге;</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перечень документов, которые заявитель должен представить для предоставления муниципальной услуги;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образцы заполнения документов;</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перечень оснований для отказа в приеме документов, приостановления и отказа в предоставлении муниципальной услуги;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Информационный стенд, содержащий информацию о процедуре предоставления муниципальной услуги, размещен в холле администрации.</w:t>
      </w:r>
    </w:p>
    <w:p w:rsidR="00C945A4" w:rsidRPr="008F48A1" w:rsidRDefault="00C945A4" w:rsidP="00C945A4">
      <w:pPr>
        <w:ind w:firstLine="567"/>
        <w:jc w:val="both"/>
        <w:rPr>
          <w:rFonts w:ascii="Times New Roman" w:hAnsi="Times New Roman"/>
          <w:sz w:val="26"/>
          <w:szCs w:val="26"/>
        </w:rPr>
      </w:pPr>
      <w:r w:rsidRPr="008F48A1">
        <w:rPr>
          <w:rFonts w:ascii="Times New Roman" w:hAnsi="Times New Roman"/>
          <w:sz w:val="26"/>
          <w:szCs w:val="26"/>
        </w:rPr>
        <w:t>На официальном сайте Администрации  информация размещена в разделе, предусмотренном для размещения информации о муниципальных услугах.</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Консультирование по вопросам предоставления муниципальной услуги осуществляется бесплатно.</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945A4" w:rsidRPr="008F48A1" w:rsidRDefault="00C945A4" w:rsidP="00C945A4">
      <w:pPr>
        <w:ind w:firstLine="709"/>
        <w:jc w:val="both"/>
        <w:rPr>
          <w:rFonts w:ascii="Times New Roman" w:hAnsi="Times New Roman"/>
          <w:sz w:val="26"/>
          <w:szCs w:val="26"/>
        </w:rPr>
      </w:pPr>
      <w:proofErr w:type="gramStart"/>
      <w:r w:rsidRPr="008F48A1">
        <w:rPr>
          <w:rFonts w:ascii="Times New Roman" w:hAnsi="Times New Roman"/>
          <w:sz w:val="26"/>
          <w:szCs w:val="26"/>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Рекомендуемое время для телефонного разговора – не более 10 минут, личного устного информирования – не более 15 минут.</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945A4" w:rsidRPr="008F48A1" w:rsidRDefault="00C945A4" w:rsidP="00C945A4">
      <w:pPr>
        <w:suppressAutoHyphens/>
        <w:ind w:firstLine="567"/>
        <w:jc w:val="both"/>
        <w:rPr>
          <w:rFonts w:ascii="Times New Roman" w:eastAsia="SimSun" w:hAnsi="Times New Roman"/>
          <w:color w:val="000000"/>
          <w:sz w:val="26"/>
          <w:szCs w:val="26"/>
          <w:lang w:eastAsia="ar-SA"/>
        </w:rPr>
      </w:pPr>
      <w:r w:rsidRPr="008F48A1">
        <w:rPr>
          <w:rFonts w:ascii="Times New Roman" w:eastAsia="SimSun" w:hAnsi="Times New Roman"/>
          <w:sz w:val="26"/>
          <w:szCs w:val="26"/>
          <w:lang w:eastAsia="ar-SA"/>
        </w:rPr>
        <w:t xml:space="preserve">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8F48A1">
        <w:rPr>
          <w:rFonts w:ascii="Times New Roman" w:eastAsia="SimSun" w:hAnsi="Times New Roman"/>
          <w:color w:val="000000"/>
          <w:sz w:val="26"/>
          <w:szCs w:val="26"/>
          <w:lang w:eastAsia="ar-SA"/>
        </w:rPr>
        <w:t>и муниципальных</w:t>
      </w:r>
      <w:r w:rsidRPr="008F48A1">
        <w:rPr>
          <w:rFonts w:ascii="Times New Roman" w:eastAsia="SimSun" w:hAnsi="Times New Roman"/>
          <w:sz w:val="26"/>
          <w:szCs w:val="26"/>
          <w:lang w:eastAsia="ar-SA"/>
        </w:rPr>
        <w:t xml:space="preserve"> услуг (функций)" </w:t>
      </w:r>
      <w:r w:rsidRPr="008F48A1">
        <w:rPr>
          <w:rFonts w:ascii="Times New Roman" w:eastAsia="SimSun" w:hAnsi="Times New Roman"/>
          <w:color w:val="000000"/>
          <w:sz w:val="26"/>
          <w:szCs w:val="26"/>
          <w:lang w:eastAsia="ar-SA"/>
        </w:rPr>
        <w:t>и на соответствующем официальном сайте Администрации  в сети "Интернет.</w:t>
      </w:r>
    </w:p>
    <w:p w:rsidR="00C945A4" w:rsidRPr="008F48A1" w:rsidRDefault="00C945A4" w:rsidP="00C945A4">
      <w:pPr>
        <w:suppressAutoHyphens/>
        <w:ind w:firstLine="567"/>
        <w:jc w:val="both"/>
        <w:rPr>
          <w:rFonts w:ascii="Times New Roman" w:eastAsia="SimSun" w:hAnsi="Times New Roman"/>
          <w:sz w:val="26"/>
          <w:szCs w:val="26"/>
          <w:lang w:eastAsia="ar-SA"/>
        </w:rPr>
      </w:pPr>
    </w:p>
    <w:p w:rsidR="00C945A4" w:rsidRPr="008F48A1" w:rsidRDefault="00C945A4" w:rsidP="00C945A4">
      <w:pPr>
        <w:pStyle w:val="a6"/>
        <w:numPr>
          <w:ilvl w:val="0"/>
          <w:numId w:val="1"/>
        </w:numPr>
        <w:shd w:val="clear" w:color="auto" w:fill="FFFFFF"/>
        <w:spacing w:after="0" w:line="240" w:lineRule="auto"/>
        <w:jc w:val="center"/>
        <w:rPr>
          <w:rFonts w:ascii="Times New Roman" w:eastAsia="Times New Roman" w:hAnsi="Times New Roman" w:cs="Times New Roman"/>
          <w:b/>
          <w:sz w:val="26"/>
          <w:szCs w:val="26"/>
          <w:lang w:eastAsia="ru-RU"/>
        </w:rPr>
      </w:pPr>
      <w:bookmarkStart w:id="3" w:name="sub_60300"/>
      <w:r w:rsidRPr="008F48A1">
        <w:rPr>
          <w:rFonts w:ascii="Times New Roman" w:eastAsia="Times New Roman" w:hAnsi="Times New Roman" w:cs="Times New Roman"/>
          <w:b/>
          <w:sz w:val="26"/>
          <w:szCs w:val="26"/>
          <w:lang w:eastAsia="ru-RU"/>
        </w:rPr>
        <w:t>Стандарт предоставления муниципальной услуги.</w:t>
      </w:r>
    </w:p>
    <w:p w:rsidR="00C945A4" w:rsidRPr="008F48A1" w:rsidRDefault="00C945A4" w:rsidP="00C945A4">
      <w:pPr>
        <w:pStyle w:val="a6"/>
        <w:shd w:val="clear" w:color="auto" w:fill="FFFFFF"/>
        <w:spacing w:after="0" w:line="240" w:lineRule="auto"/>
        <w:rPr>
          <w:rFonts w:ascii="Times New Roman" w:eastAsia="Times New Roman" w:hAnsi="Times New Roman" w:cs="Times New Roman"/>
          <w:b/>
          <w:sz w:val="26"/>
          <w:szCs w:val="26"/>
          <w:lang w:eastAsia="ru-RU"/>
        </w:rPr>
      </w:pPr>
    </w:p>
    <w:p w:rsidR="00C945A4" w:rsidRPr="008F48A1" w:rsidRDefault="00C945A4" w:rsidP="00C945A4">
      <w:pPr>
        <w:widowControl w:val="0"/>
        <w:overflowPunct w:val="0"/>
        <w:autoSpaceDE w:val="0"/>
        <w:autoSpaceDN w:val="0"/>
        <w:adjustRightInd w:val="0"/>
        <w:ind w:firstLine="709"/>
        <w:jc w:val="both"/>
        <w:rPr>
          <w:rFonts w:ascii="Times New Roman" w:hAnsi="Times New Roman"/>
          <w:sz w:val="26"/>
          <w:szCs w:val="26"/>
        </w:rPr>
      </w:pPr>
      <w:r w:rsidRPr="008F48A1">
        <w:rPr>
          <w:rFonts w:ascii="Times New Roman" w:hAnsi="Times New Roman"/>
          <w:sz w:val="26"/>
          <w:szCs w:val="26"/>
        </w:rPr>
        <w:t>2.1.Описание заявителей -   физических и юридических лиц.</w:t>
      </w:r>
    </w:p>
    <w:p w:rsidR="00C945A4" w:rsidRPr="008F48A1" w:rsidRDefault="00C945A4" w:rsidP="00C945A4">
      <w:pPr>
        <w:widowControl w:val="0"/>
        <w:overflowPunct w:val="0"/>
        <w:autoSpaceDE w:val="0"/>
        <w:autoSpaceDN w:val="0"/>
        <w:adjustRightInd w:val="0"/>
        <w:ind w:firstLine="709"/>
        <w:jc w:val="both"/>
        <w:rPr>
          <w:rFonts w:ascii="Times New Roman" w:hAnsi="Times New Roman"/>
          <w:sz w:val="26"/>
          <w:szCs w:val="26"/>
        </w:rPr>
      </w:pPr>
      <w:r w:rsidRPr="008F48A1">
        <w:rPr>
          <w:rFonts w:ascii="Times New Roman" w:hAnsi="Times New Roman"/>
          <w:sz w:val="26"/>
          <w:szCs w:val="26"/>
        </w:rPr>
        <w:t xml:space="preserve">Муниципальная услуга предоставляется: </w:t>
      </w:r>
    </w:p>
    <w:p w:rsidR="00C945A4" w:rsidRPr="008F48A1" w:rsidRDefault="00C945A4" w:rsidP="00C945A4">
      <w:pPr>
        <w:widowControl w:val="0"/>
        <w:overflowPunct w:val="0"/>
        <w:autoSpaceDE w:val="0"/>
        <w:autoSpaceDN w:val="0"/>
        <w:adjustRightInd w:val="0"/>
        <w:ind w:firstLine="709"/>
        <w:jc w:val="both"/>
        <w:rPr>
          <w:rFonts w:ascii="Times New Roman" w:hAnsi="Times New Roman"/>
          <w:sz w:val="26"/>
          <w:szCs w:val="26"/>
        </w:rPr>
      </w:pPr>
      <w:r w:rsidRPr="008F48A1">
        <w:rPr>
          <w:rFonts w:ascii="Times New Roman" w:hAnsi="Times New Roman"/>
          <w:sz w:val="26"/>
          <w:szCs w:val="26"/>
        </w:rPr>
        <w:t>- физическим лицам - исполнителям волеизъявления умершего или законным представителям умершего;</w:t>
      </w:r>
    </w:p>
    <w:p w:rsidR="00C945A4" w:rsidRPr="008F48A1" w:rsidRDefault="00C945A4" w:rsidP="00C945A4">
      <w:pPr>
        <w:widowControl w:val="0"/>
        <w:overflowPunct w:val="0"/>
        <w:autoSpaceDE w:val="0"/>
        <w:autoSpaceDN w:val="0"/>
        <w:adjustRightInd w:val="0"/>
        <w:ind w:firstLine="709"/>
        <w:jc w:val="both"/>
        <w:rPr>
          <w:rFonts w:ascii="Times New Roman" w:hAnsi="Times New Roman"/>
          <w:sz w:val="26"/>
          <w:szCs w:val="26"/>
        </w:rPr>
      </w:pPr>
      <w:r w:rsidRPr="008F48A1">
        <w:rPr>
          <w:rFonts w:ascii="Times New Roman" w:hAnsi="Times New Roman"/>
          <w:sz w:val="26"/>
          <w:szCs w:val="26"/>
        </w:rPr>
        <w:t>- юридическим лицам.</w:t>
      </w:r>
    </w:p>
    <w:p w:rsidR="00C945A4" w:rsidRPr="008F48A1" w:rsidRDefault="00C945A4" w:rsidP="00C945A4">
      <w:pPr>
        <w:widowControl w:val="0"/>
        <w:overflowPunct w:val="0"/>
        <w:autoSpaceDE w:val="0"/>
        <w:autoSpaceDN w:val="0"/>
        <w:adjustRightInd w:val="0"/>
        <w:ind w:firstLine="709"/>
        <w:jc w:val="both"/>
        <w:rPr>
          <w:rFonts w:ascii="Times New Roman" w:hAnsi="Times New Roman"/>
          <w:sz w:val="26"/>
          <w:szCs w:val="26"/>
        </w:rPr>
      </w:pPr>
      <w:r w:rsidRPr="008F48A1">
        <w:rPr>
          <w:rFonts w:ascii="Times New Roman" w:hAnsi="Times New Roman"/>
          <w:sz w:val="26"/>
          <w:szCs w:val="26"/>
        </w:rPr>
        <w:t xml:space="preserve"> При предоставлении услуги администрация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 взаимодействует со специализированной организацией, выполняющей работы по погребению умершего (далее исполнитель).</w:t>
      </w:r>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r w:rsidRPr="008F48A1">
        <w:rPr>
          <w:rFonts w:ascii="Times New Roman" w:eastAsia="Calibri" w:hAnsi="Times New Roman"/>
          <w:sz w:val="26"/>
          <w:szCs w:val="26"/>
        </w:rPr>
        <w:t>2.2. Для получения ритуальных услуг заинтересованные лица обращаются в специализированные организации по вопросам похоронного дела с заявлением о выделении места для захоронения с предоставлением подлинника свидетельства о смерти для ознакомления.</w:t>
      </w:r>
    </w:p>
    <w:p w:rsidR="00C945A4" w:rsidRPr="008F48A1" w:rsidRDefault="00C945A4" w:rsidP="00C945A4">
      <w:pPr>
        <w:autoSpaceDE w:val="0"/>
        <w:autoSpaceDN w:val="0"/>
        <w:adjustRightInd w:val="0"/>
        <w:ind w:firstLine="709"/>
        <w:jc w:val="both"/>
        <w:outlineLvl w:val="0"/>
        <w:rPr>
          <w:rFonts w:ascii="Times New Roman" w:eastAsia="Calibri" w:hAnsi="Times New Roman"/>
          <w:sz w:val="26"/>
          <w:szCs w:val="26"/>
        </w:rPr>
      </w:pPr>
      <w:r w:rsidRPr="008F48A1">
        <w:rPr>
          <w:rFonts w:ascii="Times New Roman" w:eastAsia="Calibri" w:hAnsi="Times New Roman"/>
          <w:sz w:val="26"/>
          <w:szCs w:val="26"/>
        </w:rPr>
        <w:t>2.3. Перечень оснований для отказа в приеме документов, необходимых для предоставления муниципальной услуги: оснований для отказа в приеме у граждан документов не имеется.</w:t>
      </w:r>
    </w:p>
    <w:p w:rsidR="00C945A4" w:rsidRPr="008F48A1" w:rsidRDefault="00C945A4" w:rsidP="00C945A4">
      <w:pPr>
        <w:autoSpaceDE w:val="0"/>
        <w:autoSpaceDN w:val="0"/>
        <w:adjustRightInd w:val="0"/>
        <w:ind w:firstLine="708"/>
        <w:jc w:val="both"/>
        <w:outlineLvl w:val="0"/>
        <w:rPr>
          <w:rFonts w:ascii="Times New Roman" w:eastAsia="Calibri" w:hAnsi="Times New Roman"/>
          <w:sz w:val="26"/>
          <w:szCs w:val="26"/>
        </w:rPr>
      </w:pPr>
      <w:r w:rsidRPr="008F48A1">
        <w:rPr>
          <w:rFonts w:ascii="Times New Roman" w:eastAsia="Calibri" w:hAnsi="Times New Roman"/>
          <w:sz w:val="26"/>
          <w:szCs w:val="26"/>
        </w:rPr>
        <w:t>2.4. Перечень оснований для отказа в предоставлении муниципальной услуги: основанием для отказа в предоставлении муниципальной услуги являются изменения в законодательстве Российской Федерации, регламентирующие исполнение муниципальной услуги.</w:t>
      </w:r>
    </w:p>
    <w:p w:rsidR="00C945A4" w:rsidRPr="008F48A1" w:rsidRDefault="00C945A4" w:rsidP="00C945A4">
      <w:pPr>
        <w:autoSpaceDE w:val="0"/>
        <w:autoSpaceDN w:val="0"/>
        <w:adjustRightInd w:val="0"/>
        <w:ind w:firstLine="708"/>
        <w:jc w:val="both"/>
        <w:outlineLvl w:val="0"/>
        <w:rPr>
          <w:rFonts w:ascii="Times New Roman" w:eastAsia="Calibri" w:hAnsi="Times New Roman"/>
          <w:sz w:val="26"/>
          <w:szCs w:val="26"/>
        </w:rPr>
      </w:pPr>
      <w:r w:rsidRPr="008F48A1">
        <w:rPr>
          <w:rFonts w:ascii="Times New Roman" w:eastAsia="Calibri" w:hAnsi="Times New Roman"/>
          <w:sz w:val="26"/>
          <w:szCs w:val="26"/>
        </w:rPr>
        <w:t>2.5. Размер платы, взимаемой с заявителя при предоставлении муниципальной услуги: муниципальная услуга предоставляется бесплатно.</w:t>
      </w:r>
    </w:p>
    <w:p w:rsidR="00C945A4" w:rsidRPr="008F48A1" w:rsidRDefault="00C945A4" w:rsidP="00C945A4">
      <w:pPr>
        <w:autoSpaceDE w:val="0"/>
        <w:autoSpaceDN w:val="0"/>
        <w:adjustRightInd w:val="0"/>
        <w:ind w:firstLine="708"/>
        <w:jc w:val="both"/>
        <w:outlineLvl w:val="0"/>
        <w:rPr>
          <w:rFonts w:ascii="Times New Roman" w:eastAsia="Calibri" w:hAnsi="Times New Roman"/>
          <w:sz w:val="26"/>
          <w:szCs w:val="26"/>
        </w:rPr>
      </w:pPr>
      <w:r w:rsidRPr="008F48A1">
        <w:rPr>
          <w:rFonts w:ascii="Times New Roman" w:eastAsia="Calibri" w:hAnsi="Times New Roman"/>
          <w:sz w:val="26"/>
          <w:szCs w:val="26"/>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r w:rsidRPr="008F48A1">
        <w:rPr>
          <w:rFonts w:ascii="Times New Roman" w:eastAsia="Calibri" w:hAnsi="Times New Roman"/>
          <w:sz w:val="26"/>
          <w:szCs w:val="26"/>
        </w:rPr>
        <w:t>Максимальный срок ожидания в очереди при подаче заявления о предоставлении муниципальной услуги составляет 10 минут.</w:t>
      </w:r>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r w:rsidRPr="008F48A1">
        <w:rPr>
          <w:rFonts w:ascii="Times New Roman" w:eastAsia="Calibri" w:hAnsi="Times New Roman"/>
          <w:sz w:val="26"/>
          <w:szCs w:val="26"/>
        </w:rPr>
        <w:lastRenderedPageBreak/>
        <w:t>Максимальный срок ожидания в очереди при получении результата предоставления муниципальной услуги составляет 10 минут.</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2.7. Режим работы исполнителя услуг, выполняющего комплекс работ по содержанию мест захоронений</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Исполнитель услуг должен иметь режим работы, обеспечивающий выполнение всего объема работ с заявленной периодичностью.</w:t>
      </w:r>
    </w:p>
    <w:p w:rsidR="00C945A4" w:rsidRPr="008F48A1" w:rsidRDefault="00C945A4" w:rsidP="00C945A4">
      <w:pPr>
        <w:pStyle w:val="a6"/>
        <w:numPr>
          <w:ilvl w:val="2"/>
          <w:numId w:val="1"/>
        </w:numPr>
        <w:spacing w:after="0" w:line="240" w:lineRule="auto"/>
        <w:jc w:val="both"/>
        <w:rPr>
          <w:rFonts w:ascii="Times New Roman" w:eastAsia="Times New Roman" w:hAnsi="Times New Roman" w:cs="Times New Roman"/>
          <w:sz w:val="26"/>
          <w:szCs w:val="26"/>
          <w:lang w:eastAsia="ru-RU"/>
        </w:rPr>
      </w:pPr>
      <w:bookmarkStart w:id="4" w:name="sub_204"/>
      <w:r w:rsidRPr="008F48A1">
        <w:rPr>
          <w:rFonts w:ascii="Times New Roman" w:eastAsia="Times New Roman" w:hAnsi="Times New Roman" w:cs="Times New Roman"/>
          <w:sz w:val="26"/>
          <w:szCs w:val="26"/>
          <w:lang w:eastAsia="ru-RU"/>
        </w:rPr>
        <w:t>Техническое оснащение по предоставлению услуг</w:t>
      </w:r>
      <w:bookmarkEnd w:id="4"/>
      <w:r w:rsidRPr="008F48A1">
        <w:rPr>
          <w:rFonts w:ascii="Times New Roman" w:eastAsia="Times New Roman" w:hAnsi="Times New Roman" w:cs="Times New Roman"/>
          <w:sz w:val="26"/>
          <w:szCs w:val="26"/>
          <w:lang w:eastAsia="ru-RU"/>
        </w:rPr>
        <w:t>.</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Исполнитель услуг должен быть оснащен специальной и специализированной техникой, оборудованием, отвечающим требованиям стандартов, технических условий в количестве, обеспечивающем:</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1) надлежащее качество и сроки подбора и доставки в морг трупов, обеспечивающие установленные санитарные требования;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2) выполнение всего объема работ по содержанию мест захоронений с заявленной периодичностью.</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Специализированную технику следует использовать строго по назначению в соответствии с эксплуатационными документами, содержать в технически исправном состоянии, проверка которого должна осуществляться на систематической основе.</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Кроме того, исполнители услуг должны иметь дополнительное оснащение в соответствии со спецификой выполняемых работ: механизмы для ремонта и обслуживания автотранспорта, гигиенические средства, перчатки, мешки для трупов, дезинфицирующие средства и так далее.</w:t>
      </w:r>
      <w:bookmarkStart w:id="5" w:name="sub_205"/>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2.7.2. Укомплектованность организаций кадрами и их квалификация</w:t>
      </w:r>
      <w:bookmarkEnd w:id="5"/>
      <w:r w:rsidRPr="008F48A1">
        <w:rPr>
          <w:rFonts w:ascii="Times New Roman" w:hAnsi="Times New Roman"/>
          <w:sz w:val="26"/>
          <w:szCs w:val="26"/>
        </w:rPr>
        <w:t>.</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Исполнитель услуг должен располагать количеством работников, необходимым для выполнения всего объема работ.</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Для работников каждой категории должны быть утверждены должностные инструкции, устанавливающие их обязанности и права.</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При оказании услуг работники организации должны проявлять к населению максимальную вежливость, внимание, выдержку, предусмотрительность и терпение.</w:t>
      </w:r>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 xml:space="preserve">2.3. Порядок предоставления муниципальной </w:t>
      </w:r>
      <w:bookmarkStart w:id="6" w:name="sub_60031"/>
      <w:r w:rsidRPr="008F48A1">
        <w:rPr>
          <w:rFonts w:ascii="Times New Roman" w:hAnsi="Times New Roman"/>
          <w:sz w:val="26"/>
          <w:szCs w:val="26"/>
        </w:rPr>
        <w:t>услуги.</w:t>
      </w:r>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 xml:space="preserve">2.3.1. Посетить муниципальное кладбище может любой житель или гость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w:t>
      </w:r>
      <w:r w:rsidRPr="008F48A1">
        <w:rPr>
          <w:rFonts w:ascii="Times New Roman" w:hAnsi="Times New Roman"/>
          <w:b/>
          <w:sz w:val="26"/>
          <w:szCs w:val="26"/>
        </w:rPr>
        <w:t xml:space="preserve"> </w:t>
      </w:r>
      <w:r w:rsidRPr="008F48A1">
        <w:rPr>
          <w:rFonts w:ascii="Times New Roman" w:hAnsi="Times New Roman"/>
          <w:sz w:val="26"/>
          <w:szCs w:val="26"/>
        </w:rPr>
        <w:t xml:space="preserve"> вне зависимости от пола, возраста, национальности, религиозных убеждений, места жительства, места регистрации, иных обстоятельств.</w:t>
      </w:r>
      <w:bookmarkStart w:id="7" w:name="sub_60032"/>
      <w:bookmarkEnd w:id="6"/>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 xml:space="preserve">2.3.2. Для приобретения возможности получить муниципальную услугу в части оказания ритуальных услуг, жителям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 необходимо совершить следующие действия:</w:t>
      </w:r>
      <w:bookmarkStart w:id="8" w:name="sub_60321"/>
      <w:bookmarkEnd w:id="7"/>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 xml:space="preserve">- лично обратиться в  организацию, оказывающую услугу; </w:t>
      </w:r>
      <w:bookmarkStart w:id="9" w:name="sub_60322"/>
      <w:bookmarkEnd w:id="8"/>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 заключить договор на погребение и оказание ритуальных услуг с оказывающей услугу организацией;</w:t>
      </w:r>
    </w:p>
    <w:bookmarkEnd w:id="9"/>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Для заключения договора житель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 предоставляет:</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свидетельство о смерти, выданное органами записи актов гражданского состояния.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При заключении договора сотрудник специализированной организации, предоставляющий муниципальную услугу, должен после совместного посещения </w:t>
      </w:r>
      <w:r w:rsidRPr="008F48A1">
        <w:rPr>
          <w:rFonts w:ascii="Times New Roman" w:hAnsi="Times New Roman"/>
          <w:sz w:val="26"/>
          <w:szCs w:val="26"/>
        </w:rPr>
        <w:lastRenderedPageBreak/>
        <w:t>предполагаемого места захоронения сообщить с указанием в договоре о дате, времени и месте захоронения.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До момента подписания договора </w:t>
      </w:r>
      <w:proofErr w:type="gramStart"/>
      <w:r w:rsidRPr="008F48A1">
        <w:rPr>
          <w:rFonts w:ascii="Times New Roman" w:hAnsi="Times New Roman"/>
          <w:sz w:val="26"/>
          <w:szCs w:val="26"/>
        </w:rPr>
        <w:t>обратившемуся</w:t>
      </w:r>
      <w:proofErr w:type="gramEnd"/>
      <w:r w:rsidRPr="008F48A1">
        <w:rPr>
          <w:rFonts w:ascii="Times New Roman" w:hAnsi="Times New Roman"/>
          <w:sz w:val="26"/>
          <w:szCs w:val="26"/>
        </w:rPr>
        <w:t xml:space="preserve"> должна быть названа общая полная стоимость заказанных им услуг, подлежащая оплате.</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w:t>
      </w:r>
      <w:bookmarkStart w:id="10" w:name="sub_2023"/>
      <w:r w:rsidRPr="008F48A1">
        <w:rPr>
          <w:rFonts w:ascii="Times New Roman" w:hAnsi="Times New Roman"/>
          <w:sz w:val="26"/>
          <w:szCs w:val="26"/>
        </w:rPr>
        <w:t>2.3.3. Условия размещения и режим работы предоставления услуг.</w:t>
      </w:r>
    </w:p>
    <w:bookmarkEnd w:id="10"/>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Условия размещения и режим работы исполнителя услуг, выполняющего комплекс работ по подбору и доставке трупов в морг.</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Размещение исполнителя услуг и его структурных подразделений должно обеспечивать возможность оперативного подбора и доставку в морг трупов умерших (погибших) со всей территории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 в том числе с улиц,  квартир, подъездов.</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Режим работы исполнителя муниципальных услуг должен обеспечивать круглосуточный подбор и доставку в морг трупов.</w:t>
      </w:r>
    </w:p>
    <w:bookmarkEnd w:id="3"/>
    <w:p w:rsidR="00C945A4" w:rsidRPr="008F48A1" w:rsidRDefault="00C945A4" w:rsidP="00C945A4">
      <w:pPr>
        <w:ind w:firstLine="708"/>
        <w:jc w:val="both"/>
        <w:rPr>
          <w:rFonts w:ascii="Times New Roman" w:hAnsi="Times New Roman"/>
          <w:sz w:val="26"/>
          <w:szCs w:val="26"/>
        </w:rPr>
      </w:pPr>
    </w:p>
    <w:p w:rsidR="00C945A4" w:rsidRPr="008F48A1" w:rsidRDefault="00C945A4" w:rsidP="00C945A4">
      <w:pPr>
        <w:pStyle w:val="a6"/>
        <w:numPr>
          <w:ilvl w:val="0"/>
          <w:numId w:val="1"/>
        </w:numPr>
        <w:spacing w:after="0" w:line="240" w:lineRule="auto"/>
        <w:jc w:val="center"/>
        <w:rPr>
          <w:rFonts w:ascii="Times New Roman" w:eastAsia="Times New Roman" w:hAnsi="Times New Roman" w:cs="Times New Roman"/>
          <w:b/>
          <w:bCs/>
          <w:sz w:val="26"/>
          <w:szCs w:val="26"/>
          <w:lang w:eastAsia="ru-RU"/>
        </w:rPr>
      </w:pPr>
      <w:r w:rsidRPr="008F48A1">
        <w:rPr>
          <w:rFonts w:ascii="Times New Roman" w:eastAsia="Times New Roman" w:hAnsi="Times New Roman" w:cs="Times New Roman"/>
          <w:b/>
          <w:bCs/>
          <w:sz w:val="26"/>
          <w:szCs w:val="26"/>
          <w:lang w:eastAsia="ru-RU"/>
        </w:rPr>
        <w:t>Административные процедуры</w:t>
      </w:r>
    </w:p>
    <w:p w:rsidR="00C945A4" w:rsidRPr="008F48A1" w:rsidRDefault="00C945A4" w:rsidP="00C945A4">
      <w:pPr>
        <w:pStyle w:val="a6"/>
        <w:spacing w:after="0" w:line="240" w:lineRule="auto"/>
        <w:rPr>
          <w:rFonts w:ascii="Times New Roman" w:eastAsia="Times New Roman" w:hAnsi="Times New Roman" w:cs="Times New Roman"/>
          <w:bCs/>
          <w:sz w:val="26"/>
          <w:szCs w:val="26"/>
          <w:lang w:eastAsia="ru-RU"/>
        </w:rPr>
      </w:pPr>
    </w:p>
    <w:p w:rsidR="00C945A4" w:rsidRPr="008F48A1" w:rsidRDefault="00C945A4" w:rsidP="00C945A4">
      <w:pPr>
        <w:ind w:firstLine="709"/>
        <w:jc w:val="both"/>
        <w:rPr>
          <w:rFonts w:ascii="Times New Roman" w:hAnsi="Times New Roman"/>
          <w:bCs/>
          <w:sz w:val="26"/>
          <w:szCs w:val="26"/>
        </w:rPr>
      </w:pPr>
      <w:r w:rsidRPr="008F48A1">
        <w:rPr>
          <w:rFonts w:ascii="Times New Roman" w:hAnsi="Times New Roman"/>
          <w:bCs/>
          <w:sz w:val="26"/>
          <w:szCs w:val="26"/>
        </w:rPr>
        <w:t>Блок - схема предоставления муниципальной услуги приводится в приложении к административному регламенту.</w:t>
      </w:r>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3.1.Описание последовательности действий при предоставлении муниципальной услуги.</w:t>
      </w:r>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Предоставление муниципальной услуги включает следующие административные процедуры:</w:t>
      </w:r>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 xml:space="preserve">- подбор и доставка в морг трупов на территории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w:t>
      </w:r>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 xml:space="preserve">- содержание мест захоронений на территории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w:t>
      </w:r>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 ритуальные услуги.</w:t>
      </w:r>
    </w:p>
    <w:p w:rsidR="00C945A4" w:rsidRPr="008F48A1" w:rsidRDefault="00C945A4" w:rsidP="00C945A4">
      <w:pPr>
        <w:shd w:val="clear" w:color="auto" w:fill="FFFFFF"/>
        <w:ind w:firstLine="709"/>
        <w:jc w:val="both"/>
        <w:rPr>
          <w:rFonts w:ascii="Times New Roman" w:hAnsi="Times New Roman"/>
          <w:sz w:val="26"/>
          <w:szCs w:val="26"/>
        </w:rPr>
      </w:pPr>
      <w:r w:rsidRPr="008F48A1">
        <w:rPr>
          <w:rFonts w:ascii="Times New Roman" w:hAnsi="Times New Roman"/>
          <w:sz w:val="26"/>
          <w:szCs w:val="26"/>
        </w:rPr>
        <w:t>Срок предоставления муниципальной услуги – 3 дня.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3.1.1. Подбор и доставка в морг трупов.</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Подбор трупов осуществляется круглосуточно со всей территории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 в том числе с улиц, площадей, квартир, подъездов.</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Обязательными являются следующие работы:</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1) выезд на место вызова;</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2) подбор трупа;</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3) доставка трупа в морг.</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Подбор трупов должен осуществляться в кратчайшие сроки с момента поступления сообщения о местонахождении трупа к исполнителю услуги (не более 1 суток).</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Работы по подбору трупов выполняются только с применением специальных принадлежностей (мешки для трупов, носилки и так далее), инвентаря, специальной одежды для исполнителей услуг.</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Использование транспорта, осуществляющего перевозку трупов, для других видов деятельности не допускается.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3.1.2.Содержание мест захоронения.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Обустройство и содержание кладбища. Требования к расположению и обустройству муниципального кладбища:</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lastRenderedPageBreak/>
        <w:t>- территория кладбища должна быть огорожена или обсажена древесно-кустарниковой полосой</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на территории кладбища не должны размещаться здания и сооружения, не связанные с обслуживанием кладбища и оказанием ритуальных услуг;</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 для посетителей кладбища должна быть организована стоянка для автотранспорта не менее чем на 10 мест;</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территория кладбища должна быть обеспечена контейнерами для мусора емкостью не менее 0,75 куб. м.</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3.1.3.Требования к санитарному содержанию кладбища.</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организация, оказывающая услугу, должна организовать уборку территории кладбища от бытового мусора и опавших листьев;</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непосредственно после проведения уборки в зимнее время года основные дороги кладбища должны быть очищены от бытового мусора и посторонних предметов;</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 вывоз мусора из урн и мусоросборников должен осуществляться в течение 3-х суток с момента их наполнения.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Размер земельного участка, отводимый для погребения должен быть не менее 5 кв. м. При создании новых или реконструкции действующих мест погребения, оказывающая услугу организация должна иметь положительные заключения экологической и санитарно-гигиенической экспертизы на осуществление указанных работ.</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Организация, оказывающая услугу, не должна сносить или переносить создаваемые и существующие места погребения без соответствующего решения администрации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Персонал, оказывающей услугу организации при обращении посетителей,  должен отвечать на все вопросы, касающиеся обустройства кладбища, порядка проезда, местонахождения объектов инфраструктуры и правил поведения на кладбище.</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3.1.4.Ритуальные услуги.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Организация, оказывающая услугу, не вправе отказать обратившимся в предоставлении транспортных услуг, услуг по обеспечению предметами ритуала (гробы, венки и т.д.), оформлению заказа на отвод участка для захоронения гроба с телом.</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Организация, оказывающая услугу, должна предоставить возможность </w:t>
      </w:r>
      <w:proofErr w:type="gramStart"/>
      <w:r w:rsidRPr="008F48A1">
        <w:rPr>
          <w:rFonts w:ascii="Times New Roman" w:hAnsi="Times New Roman"/>
          <w:sz w:val="26"/>
          <w:szCs w:val="26"/>
        </w:rPr>
        <w:t>обратившимся</w:t>
      </w:r>
      <w:proofErr w:type="gramEnd"/>
      <w:r w:rsidRPr="008F48A1">
        <w:rPr>
          <w:rFonts w:ascii="Times New Roman" w:hAnsi="Times New Roman"/>
          <w:sz w:val="26"/>
          <w:szCs w:val="26"/>
        </w:rPr>
        <w:t xml:space="preserve"> за отдельную плату получить сопутствующие услуги по отпеванию усопшего, организации похоронной процессии.</w:t>
      </w:r>
    </w:p>
    <w:p w:rsidR="00C945A4" w:rsidRPr="008F48A1" w:rsidRDefault="00C945A4" w:rsidP="00C945A4">
      <w:pPr>
        <w:ind w:firstLine="709"/>
        <w:jc w:val="both"/>
        <w:rPr>
          <w:rFonts w:ascii="Times New Roman" w:hAnsi="Times New Roman"/>
          <w:sz w:val="26"/>
          <w:szCs w:val="26"/>
        </w:rPr>
      </w:pPr>
      <w:proofErr w:type="gramStart"/>
      <w:r w:rsidRPr="008F48A1">
        <w:rPr>
          <w:rFonts w:ascii="Times New Roman" w:hAnsi="Times New Roman"/>
          <w:sz w:val="26"/>
          <w:szCs w:val="26"/>
        </w:rPr>
        <w:t>Организация, оказывающая услугу, должна предоставить обратившемуся за оказанием ритуальных услуг возможность получения консультационной помощи (возможно за отдельную плату) по организации похорон.</w:t>
      </w:r>
      <w:proofErr w:type="gramEnd"/>
    </w:p>
    <w:p w:rsidR="00C945A4" w:rsidRPr="008F48A1" w:rsidRDefault="00C945A4" w:rsidP="00C945A4">
      <w:pPr>
        <w:tabs>
          <w:tab w:val="left" w:pos="1418"/>
        </w:tabs>
        <w:ind w:firstLine="567"/>
        <w:jc w:val="both"/>
        <w:rPr>
          <w:rFonts w:ascii="Times New Roman" w:hAnsi="Times New Roman"/>
          <w:b/>
          <w:sz w:val="26"/>
          <w:szCs w:val="26"/>
        </w:rPr>
      </w:pPr>
      <w:r w:rsidRPr="008F48A1">
        <w:rPr>
          <w:rFonts w:ascii="Times New Roman" w:hAnsi="Times New Roman"/>
          <w:sz w:val="26"/>
          <w:szCs w:val="26"/>
        </w:rPr>
        <w:t>Консультации (справки) по вопросам предоставления муниципальной услуги предоставляются специалистами администрации. Консультации предоставляются по вопросам:</w:t>
      </w:r>
      <w:r w:rsidRPr="008F48A1">
        <w:rPr>
          <w:rFonts w:ascii="Times New Roman" w:hAnsi="Times New Roman"/>
          <w:b/>
          <w:sz w:val="26"/>
          <w:szCs w:val="26"/>
        </w:rPr>
        <w:t xml:space="preserve"> </w:t>
      </w:r>
    </w:p>
    <w:p w:rsidR="00C945A4" w:rsidRPr="008F48A1" w:rsidRDefault="00C945A4" w:rsidP="00C945A4">
      <w:pPr>
        <w:tabs>
          <w:tab w:val="left" w:pos="1418"/>
        </w:tabs>
        <w:ind w:firstLine="567"/>
        <w:jc w:val="both"/>
        <w:rPr>
          <w:rFonts w:ascii="Times New Roman" w:hAnsi="Times New Roman"/>
          <w:sz w:val="26"/>
          <w:szCs w:val="26"/>
        </w:rPr>
      </w:pPr>
      <w:r w:rsidRPr="008F48A1">
        <w:rPr>
          <w:rFonts w:ascii="Times New Roman" w:hAnsi="Times New Roman"/>
          <w:sz w:val="26"/>
          <w:szCs w:val="26"/>
        </w:rPr>
        <w:t xml:space="preserve">  - мест и графиков приема граждан специалистами администрации и  организации по вопросам похоронного дела;</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сведения о месте нахождения организации по вопросам похоронного дела;</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режим работы;</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адрес и телефон специалиста по защите прав потребителей;</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перечень предоставляемых видов услуг;</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lastRenderedPageBreak/>
        <w:t>- цены на предоставляемые услуги;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сведения о порядке предоставления гарантированного перечня услуг по погребению;</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w:t>
      </w:r>
      <w:r w:rsidRPr="008F48A1">
        <w:rPr>
          <w:rFonts w:ascii="Times New Roman" w:hAnsi="Times New Roman"/>
          <w:sz w:val="26"/>
          <w:szCs w:val="26"/>
          <w:lang w:eastAsia="ar-SA"/>
        </w:rPr>
        <w:t xml:space="preserve">положение </w:t>
      </w:r>
      <w:r w:rsidRPr="008F48A1">
        <w:rPr>
          <w:rFonts w:ascii="Times New Roman" w:hAnsi="Times New Roman"/>
          <w:sz w:val="26"/>
          <w:szCs w:val="26"/>
        </w:rPr>
        <w:t xml:space="preserve">о порядке организации ритуальных услуг  и  содержании мест захоронения на территории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w:t>
      </w:r>
    </w:p>
    <w:p w:rsidR="00C945A4" w:rsidRPr="008F48A1" w:rsidRDefault="00C945A4" w:rsidP="00C945A4">
      <w:pPr>
        <w:tabs>
          <w:tab w:val="left" w:pos="1418"/>
        </w:tabs>
        <w:ind w:firstLine="567"/>
        <w:jc w:val="both"/>
        <w:rPr>
          <w:rFonts w:ascii="Times New Roman" w:hAnsi="Times New Roman"/>
          <w:sz w:val="26"/>
          <w:szCs w:val="26"/>
        </w:rPr>
      </w:pPr>
      <w:r w:rsidRPr="008F48A1">
        <w:rPr>
          <w:rFonts w:ascii="Times New Roman" w:hAnsi="Times New Roman"/>
          <w:sz w:val="26"/>
          <w:szCs w:val="26"/>
        </w:rPr>
        <w:t xml:space="preserve">  - порядка обжалования действий (бездействия) и решений, осуществляемых и принимаемых в ходе предоставления муниципальной услуги.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3.2.Требования к организации похорон.</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организация, оказывающая услугу, должна неукоснительно соблюдать сроки исполнения отдельных работ, предусмотренных договором;</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организация, оказывающая услугу, должна осуществить оформление всех необходимых для погребения документов в течение 2-х  суток с момента обращения жителей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транспортное средство, предназначенное для транспортировки покойного должно предусматривать возможность сопровождения покойного не менее двумя лицами из числа родственников, друзей и близких покойного;</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транспортное средство должно перевозить только один гроб. Перевозка большего числа допускается только в случае, если это было согласовано с лицом, заключившим договор на оказание ритуальных услуг;</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при транспортировке покойного водитель должен соблюдать скоростной режим, избегать резких торможений;</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во время транспортировки гроб не должен быть поврежден;</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к моменту осуществления захоронения, оказывающая услугу организация, должна обеспечить наличие могилы для захоронения в оговоренном в договоре месте и в указанное в договоре время;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закрытие гроба, его опускание в могильную яму должно быть осуществлено только по просьбе родственников и (или) друзей покойного (за исключением случаев отсутствия родственников, друзей и близких);</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в случае установки временного памятника, устанавливаемого непосредственно после погребения, он должен быть прочно закреплен, устанавливаемая опознавательная табличка должна соответствовать информации о покойном;</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при непосредственном оказании услуги, персонал оказывающей услугу организации, должен быть одет в костюмы темных тонов;</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при непосредственном оказании услуги, персонал оказывающей услугу организации, ни при каких обстоятельствах не должен кричать на лиц, сопровождающих покойного, смеяться, громко разговаривать, употреблять нецензурные слова и выражения, курить;</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при осуществлении процедуры захоронения должна быть обеспечена сохранность соседних захоронений (ограждений, памятников, могильных плит).</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Выполнение указанных в настоящем разделе требований не освобождает оказывающую услугу организацию от установленной законодательством ответственности за соблюдение иных утвержденных в установленном порядке норм и правил.</w:t>
      </w:r>
    </w:p>
    <w:p w:rsidR="00C945A4" w:rsidRPr="008F48A1" w:rsidRDefault="00C945A4" w:rsidP="00C945A4">
      <w:pPr>
        <w:ind w:firstLine="709"/>
        <w:jc w:val="both"/>
        <w:rPr>
          <w:rFonts w:ascii="Times New Roman" w:hAnsi="Times New Roman"/>
          <w:sz w:val="26"/>
          <w:szCs w:val="26"/>
        </w:rPr>
      </w:pPr>
    </w:p>
    <w:p w:rsidR="00C945A4" w:rsidRPr="008F48A1" w:rsidRDefault="00C945A4" w:rsidP="00C945A4">
      <w:pPr>
        <w:pStyle w:val="a6"/>
        <w:numPr>
          <w:ilvl w:val="0"/>
          <w:numId w:val="1"/>
        </w:numPr>
        <w:spacing w:after="0" w:line="240" w:lineRule="auto"/>
        <w:jc w:val="both"/>
        <w:rPr>
          <w:rFonts w:ascii="Times New Roman" w:eastAsia="Times New Roman" w:hAnsi="Times New Roman" w:cs="Times New Roman"/>
          <w:b/>
          <w:color w:val="000000"/>
          <w:sz w:val="26"/>
          <w:szCs w:val="26"/>
          <w:lang w:eastAsia="ru-RU"/>
        </w:rPr>
      </w:pPr>
      <w:r w:rsidRPr="008F48A1">
        <w:rPr>
          <w:rFonts w:ascii="Times New Roman" w:eastAsia="Times New Roman" w:hAnsi="Times New Roman" w:cs="Times New Roman"/>
          <w:b/>
          <w:color w:val="000000"/>
          <w:sz w:val="26"/>
          <w:szCs w:val="26"/>
          <w:lang w:eastAsia="ru-RU"/>
        </w:rPr>
        <w:t xml:space="preserve">Порядок и формы </w:t>
      </w:r>
      <w:proofErr w:type="gramStart"/>
      <w:r w:rsidRPr="008F48A1">
        <w:rPr>
          <w:rFonts w:ascii="Times New Roman" w:eastAsia="Times New Roman" w:hAnsi="Times New Roman" w:cs="Times New Roman"/>
          <w:b/>
          <w:color w:val="000000"/>
          <w:sz w:val="26"/>
          <w:szCs w:val="26"/>
          <w:lang w:eastAsia="ru-RU"/>
        </w:rPr>
        <w:t>контроля за</w:t>
      </w:r>
      <w:proofErr w:type="gramEnd"/>
      <w:r w:rsidRPr="008F48A1">
        <w:rPr>
          <w:rFonts w:ascii="Times New Roman" w:eastAsia="Times New Roman" w:hAnsi="Times New Roman" w:cs="Times New Roman"/>
          <w:b/>
          <w:color w:val="000000"/>
          <w:sz w:val="26"/>
          <w:szCs w:val="26"/>
          <w:lang w:eastAsia="ru-RU"/>
        </w:rPr>
        <w:t xml:space="preserve"> исполнением административного регламента</w:t>
      </w:r>
    </w:p>
    <w:p w:rsidR="00C945A4" w:rsidRPr="008F48A1" w:rsidRDefault="00C945A4" w:rsidP="00C945A4">
      <w:pPr>
        <w:pStyle w:val="a6"/>
        <w:spacing w:after="0" w:line="240" w:lineRule="auto"/>
        <w:jc w:val="both"/>
        <w:rPr>
          <w:rFonts w:ascii="Times New Roman" w:eastAsia="Times New Roman" w:hAnsi="Times New Roman" w:cs="Times New Roman"/>
          <w:b/>
          <w:color w:val="000000"/>
          <w:sz w:val="26"/>
          <w:szCs w:val="26"/>
          <w:lang w:eastAsia="ru-RU"/>
        </w:rPr>
      </w:pPr>
    </w:p>
    <w:p w:rsidR="00C945A4" w:rsidRPr="008F48A1" w:rsidRDefault="00C945A4" w:rsidP="00C945A4">
      <w:pPr>
        <w:ind w:firstLine="709"/>
        <w:jc w:val="both"/>
        <w:rPr>
          <w:rFonts w:ascii="Times New Roman" w:hAnsi="Times New Roman"/>
          <w:sz w:val="26"/>
          <w:szCs w:val="26"/>
        </w:rPr>
      </w:pPr>
      <w:r w:rsidRPr="008F48A1">
        <w:rPr>
          <w:rFonts w:ascii="Times New Roman" w:eastAsia="Calibri" w:hAnsi="Times New Roman"/>
          <w:sz w:val="26"/>
          <w:szCs w:val="26"/>
        </w:rPr>
        <w:lastRenderedPageBreak/>
        <w:t xml:space="preserve"> </w:t>
      </w:r>
      <w:r w:rsidRPr="008F48A1">
        <w:rPr>
          <w:rFonts w:ascii="Times New Roman" w:hAnsi="Times New Roman"/>
          <w:sz w:val="26"/>
          <w:szCs w:val="26"/>
        </w:rPr>
        <w:t>4.1.</w:t>
      </w:r>
      <w:proofErr w:type="gramStart"/>
      <w:r w:rsidRPr="008F48A1">
        <w:rPr>
          <w:rFonts w:ascii="Times New Roman" w:hAnsi="Times New Roman"/>
          <w:sz w:val="26"/>
          <w:szCs w:val="26"/>
        </w:rPr>
        <w:t>Контроль за</w:t>
      </w:r>
      <w:proofErr w:type="gramEnd"/>
      <w:r w:rsidRPr="008F48A1">
        <w:rPr>
          <w:rFonts w:ascii="Times New Roman" w:hAnsi="Times New Roman"/>
          <w:sz w:val="26"/>
          <w:szCs w:val="26"/>
        </w:rPr>
        <w:t xml:space="preserve"> деятельностью по организации ритуальных услуг осуществляется на основании прав и обязанностей, предусмотренных муниципальным контрактом, договором.</w:t>
      </w:r>
    </w:p>
    <w:p w:rsidR="00C945A4" w:rsidRPr="008F48A1" w:rsidRDefault="00C945A4" w:rsidP="00C945A4">
      <w:pPr>
        <w:ind w:firstLine="709"/>
        <w:jc w:val="both"/>
        <w:rPr>
          <w:rFonts w:ascii="Times New Roman" w:hAnsi="Times New Roman"/>
          <w:sz w:val="26"/>
          <w:szCs w:val="26"/>
        </w:rPr>
      </w:pPr>
      <w:proofErr w:type="gramStart"/>
      <w:r w:rsidRPr="008F48A1">
        <w:rPr>
          <w:rFonts w:ascii="Times New Roman" w:hAnsi="Times New Roman"/>
          <w:sz w:val="26"/>
          <w:szCs w:val="26"/>
        </w:rPr>
        <w:t>Контроль за</w:t>
      </w:r>
      <w:proofErr w:type="gramEnd"/>
      <w:r w:rsidRPr="008F48A1">
        <w:rPr>
          <w:rFonts w:ascii="Times New Roman" w:hAnsi="Times New Roman"/>
          <w:sz w:val="26"/>
          <w:szCs w:val="26"/>
        </w:rPr>
        <w:t xml:space="preserve"> деятельностью по организации ритуальных услуг осуществляется посредством процедур внутреннего и внешнего контроля.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Контроль за деятельностью сотрудников организации ритуальных </w:t>
      </w:r>
      <w:proofErr w:type="gramStart"/>
      <w:r w:rsidRPr="008F48A1">
        <w:rPr>
          <w:rFonts w:ascii="Times New Roman" w:hAnsi="Times New Roman"/>
          <w:sz w:val="26"/>
          <w:szCs w:val="26"/>
        </w:rPr>
        <w:t>услуг</w:t>
      </w:r>
      <w:proofErr w:type="gramEnd"/>
      <w:r w:rsidRPr="008F48A1">
        <w:rPr>
          <w:rFonts w:ascii="Times New Roman" w:hAnsi="Times New Roman"/>
          <w:sz w:val="26"/>
          <w:szCs w:val="26"/>
        </w:rPr>
        <w:t xml:space="preserve"> с целью определения соответствия выполняемых работ административному регламенту, другим нормативным документам в области правил оказания ритуальных услуг, содержания мест захоронения, подбору и доставке в морг трупов осуществляет глава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Внешний контроль подразделяется </w:t>
      </w:r>
      <w:proofErr w:type="gramStart"/>
      <w:r w:rsidRPr="008F48A1">
        <w:rPr>
          <w:rFonts w:ascii="Times New Roman" w:hAnsi="Times New Roman"/>
          <w:sz w:val="26"/>
          <w:szCs w:val="26"/>
        </w:rPr>
        <w:t>на</w:t>
      </w:r>
      <w:proofErr w:type="gramEnd"/>
      <w:r w:rsidRPr="008F48A1">
        <w:rPr>
          <w:rFonts w:ascii="Times New Roman" w:hAnsi="Times New Roman"/>
          <w:sz w:val="26"/>
          <w:szCs w:val="26"/>
        </w:rPr>
        <w:t xml:space="preserve"> обязательный и выборочный. Обязательному контролю подлежат все случаи, сопровождающиеся жалобами получателей услуг.</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Выборочный контроль проводится путем контрольных выездов на обслуживаемые территории, с последующим сравнением результатов в соответствии с административным регламентом. </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4.2. </w:t>
      </w:r>
      <w:proofErr w:type="gramStart"/>
      <w:r w:rsidRPr="008F48A1">
        <w:rPr>
          <w:rFonts w:ascii="Times New Roman" w:hAnsi="Times New Roman"/>
          <w:sz w:val="26"/>
          <w:szCs w:val="26"/>
        </w:rPr>
        <w:t>Контроль за</w:t>
      </w:r>
      <w:proofErr w:type="gramEnd"/>
      <w:r w:rsidRPr="008F48A1">
        <w:rPr>
          <w:rFonts w:ascii="Times New Roman" w:hAnsi="Times New Roman"/>
          <w:sz w:val="26"/>
          <w:szCs w:val="26"/>
        </w:rPr>
        <w:t xml:space="preserve"> исполнением муниципальной услуги со стороны граждан, их объединений и организаций осуществляется в порядке и формах, установленных Федеральным законом от 02 мая 2006 года № 59-ФЗ «О порядке рассмотрения обращений граждан Российской Федерации».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4.3.Ответственность муниципальных служащих администрации </w:t>
      </w:r>
      <w:r w:rsidR="007466BE">
        <w:rPr>
          <w:rFonts w:ascii="Times New Roman" w:hAnsi="Times New Roman"/>
          <w:sz w:val="26"/>
          <w:szCs w:val="26"/>
        </w:rPr>
        <w:t>Можарского</w:t>
      </w:r>
      <w:r w:rsidRPr="008F48A1">
        <w:rPr>
          <w:rFonts w:ascii="Times New Roman" w:hAnsi="Times New Roman"/>
          <w:sz w:val="26"/>
          <w:szCs w:val="26"/>
        </w:rPr>
        <w:t xml:space="preserve"> сельского поселения и иных должностных лиц за решения и действия (бездействие), принимаемые (осуществляемые) в ходе предоставления  муниципальной услуги.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Ответственность специалистов и должностных лиц в ходе предоставления муниципальной услуги закрепляется в должностных инструкциях в соответствии с требованиями действующего законодательства.</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Муниципальные служащие, допустившие нарушение административного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Работа исполнителей, выполняющих ритуальные услуги, должна быть направлена на непрерывное повышение качества услуг.</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Руководитель организации-исполнителя услуг (или индивидуальный предприниматель) несет ответственность за качество оказания услуг в соответствии с нормами действующего законодательства.</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Руководитель обязан:</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обеспечить разъяснение и доведение административного регламента до всех сотрудников организации;</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определить полномочия, ответственность и взаимодействие всего персонала организации, осуществляющего предоставление услуг и контроль качества предоставляемых услуг;</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xml:space="preserve">- организовать внутренний </w:t>
      </w:r>
      <w:proofErr w:type="gramStart"/>
      <w:r w:rsidRPr="008F48A1">
        <w:rPr>
          <w:rFonts w:ascii="Times New Roman" w:hAnsi="Times New Roman"/>
          <w:sz w:val="26"/>
          <w:szCs w:val="26"/>
        </w:rPr>
        <w:t>контроль за</w:t>
      </w:r>
      <w:proofErr w:type="gramEnd"/>
      <w:r w:rsidRPr="008F48A1">
        <w:rPr>
          <w:rFonts w:ascii="Times New Roman" w:hAnsi="Times New Roman"/>
          <w:sz w:val="26"/>
          <w:szCs w:val="26"/>
        </w:rPr>
        <w:t xml:space="preserve"> соблюдением административного регламента;</w:t>
      </w:r>
    </w:p>
    <w:p w:rsidR="00C945A4" w:rsidRPr="008F48A1" w:rsidRDefault="00C945A4" w:rsidP="00C945A4">
      <w:pPr>
        <w:ind w:firstLine="709"/>
        <w:jc w:val="both"/>
        <w:rPr>
          <w:rFonts w:ascii="Times New Roman" w:hAnsi="Times New Roman"/>
          <w:sz w:val="26"/>
          <w:szCs w:val="26"/>
        </w:rPr>
      </w:pPr>
      <w:r w:rsidRPr="008F48A1">
        <w:rPr>
          <w:rFonts w:ascii="Times New Roman" w:hAnsi="Times New Roman"/>
          <w:sz w:val="26"/>
          <w:szCs w:val="26"/>
        </w:rPr>
        <w:t>- обеспечить выработку предложений по совершенствованию процедуры оказания услуг и положений административного регламента.</w:t>
      </w:r>
    </w:p>
    <w:p w:rsidR="00C945A4" w:rsidRPr="008F48A1" w:rsidRDefault="00C945A4" w:rsidP="00C945A4">
      <w:pPr>
        <w:ind w:firstLine="708"/>
        <w:jc w:val="both"/>
        <w:rPr>
          <w:rFonts w:ascii="Times New Roman" w:hAnsi="Times New Roman"/>
          <w:sz w:val="26"/>
          <w:szCs w:val="26"/>
        </w:rPr>
      </w:pPr>
    </w:p>
    <w:p w:rsidR="00C945A4" w:rsidRPr="008F48A1" w:rsidRDefault="00C945A4" w:rsidP="00C945A4">
      <w:pPr>
        <w:pStyle w:val="a6"/>
        <w:numPr>
          <w:ilvl w:val="0"/>
          <w:numId w:val="1"/>
        </w:numPr>
        <w:spacing w:after="0" w:line="240" w:lineRule="auto"/>
        <w:jc w:val="center"/>
        <w:rPr>
          <w:rFonts w:ascii="Times New Roman" w:eastAsia="Times New Roman" w:hAnsi="Times New Roman" w:cs="Times New Roman"/>
          <w:b/>
          <w:color w:val="000000"/>
          <w:sz w:val="26"/>
          <w:szCs w:val="26"/>
          <w:lang w:eastAsia="ru-RU"/>
        </w:rPr>
      </w:pPr>
      <w:r w:rsidRPr="008F48A1">
        <w:rPr>
          <w:rFonts w:ascii="Times New Roman" w:eastAsia="Times New Roman" w:hAnsi="Times New Roman" w:cs="Times New Roman"/>
          <w:b/>
          <w:color w:val="000000"/>
          <w:sz w:val="26"/>
          <w:szCs w:val="26"/>
          <w:lang w:eastAsia="ru-RU"/>
        </w:rPr>
        <w:lastRenderedPageBreak/>
        <w:t>Порядок обжалования действий (бездействия) и решений, осуществляемых (принятых) в ходе предоставления муниципальной услуги</w:t>
      </w:r>
    </w:p>
    <w:p w:rsidR="00C945A4" w:rsidRPr="008F48A1" w:rsidRDefault="00C945A4" w:rsidP="00C945A4">
      <w:pPr>
        <w:pStyle w:val="a6"/>
        <w:spacing w:after="0" w:line="240" w:lineRule="auto"/>
        <w:rPr>
          <w:rFonts w:ascii="Times New Roman" w:eastAsia="Times New Roman" w:hAnsi="Times New Roman" w:cs="Times New Roman"/>
          <w:b/>
          <w:color w:val="000000"/>
          <w:sz w:val="26"/>
          <w:szCs w:val="26"/>
          <w:lang w:eastAsia="ru-RU"/>
        </w:rPr>
      </w:pPr>
    </w:p>
    <w:p w:rsidR="00C945A4" w:rsidRPr="008F48A1" w:rsidRDefault="00C945A4" w:rsidP="00C945A4">
      <w:pPr>
        <w:ind w:firstLine="708"/>
        <w:jc w:val="both"/>
        <w:rPr>
          <w:rFonts w:ascii="Times New Roman" w:hAnsi="Times New Roman"/>
          <w:sz w:val="26"/>
          <w:szCs w:val="26"/>
        </w:rPr>
      </w:pPr>
      <w:r w:rsidRPr="008F48A1">
        <w:rPr>
          <w:rFonts w:ascii="Times New Roman" w:hAnsi="Times New Roman"/>
          <w:color w:val="000000"/>
          <w:sz w:val="26"/>
          <w:szCs w:val="26"/>
        </w:rPr>
        <w:t>5.1. Заявители имеют право на обжалование действий (бездействия) уполномоченного лица администрации, а также принимаемого им решения при оказании муниципальной услуги.</w:t>
      </w:r>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r w:rsidRPr="008F48A1">
        <w:rPr>
          <w:rFonts w:ascii="Times New Roman" w:eastAsia="Calibri" w:hAnsi="Times New Roman"/>
          <w:sz w:val="26"/>
          <w:szCs w:val="26"/>
        </w:rPr>
        <w:t>5.2. Жалоба должна содержать:</w:t>
      </w:r>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r w:rsidRPr="008F48A1">
        <w:rPr>
          <w:rFonts w:ascii="Times New Roman" w:eastAsia="Calibri"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proofErr w:type="gramStart"/>
      <w:r w:rsidRPr="008F48A1">
        <w:rPr>
          <w:rFonts w:ascii="Times New Roman" w:eastAsia="Calibri"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r w:rsidRPr="008F48A1">
        <w:rPr>
          <w:rFonts w:ascii="Times New Roman" w:eastAsia="Calibri"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r w:rsidRPr="008F48A1">
        <w:rPr>
          <w:rFonts w:ascii="Times New Roman" w:eastAsia="Calibri"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r w:rsidRPr="008F48A1">
        <w:rPr>
          <w:rFonts w:ascii="Times New Roman" w:eastAsia="Calibri" w:hAnsi="Times New Roman"/>
          <w:sz w:val="26"/>
          <w:szCs w:val="26"/>
        </w:rPr>
        <w:t xml:space="preserve">5.3. </w:t>
      </w:r>
      <w:proofErr w:type="gramStart"/>
      <w:r w:rsidRPr="008F48A1">
        <w:rPr>
          <w:rFonts w:ascii="Times New Roman" w:eastAsia="Calibri" w:hAnsi="Times New Roman"/>
          <w:sz w:val="26"/>
          <w:szCs w:val="26"/>
        </w:rPr>
        <w:t>Жалоба, поступившая в орган, предоставляющий муниципальную услугу, регистрируется в течение 1 (одного) рабочего дня с момента поступления  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w:t>
      </w:r>
      <w:proofErr w:type="gramEnd"/>
      <w:r w:rsidRPr="008F48A1">
        <w:rPr>
          <w:rFonts w:ascii="Times New Roman" w:eastAsia="Calibri" w:hAnsi="Times New Roman"/>
          <w:sz w:val="26"/>
          <w:szCs w:val="26"/>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r w:rsidRPr="008F48A1">
        <w:rPr>
          <w:rFonts w:ascii="Times New Roman" w:eastAsia="Calibri" w:hAnsi="Times New Roman"/>
          <w:sz w:val="26"/>
          <w:szCs w:val="26"/>
        </w:rPr>
        <w:t>5.4. По результатам рассмотрения жалобы орган, предоставляющий муниципальную услугу, принимает одно из следующих решений:</w:t>
      </w:r>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proofErr w:type="gramStart"/>
      <w:r w:rsidRPr="008F48A1">
        <w:rPr>
          <w:rFonts w:ascii="Times New Roman" w:eastAsia="Calibri" w:hAnsi="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945A4" w:rsidRPr="008F48A1" w:rsidRDefault="00C945A4" w:rsidP="00C945A4">
      <w:pPr>
        <w:autoSpaceDE w:val="0"/>
        <w:autoSpaceDN w:val="0"/>
        <w:adjustRightInd w:val="0"/>
        <w:ind w:firstLine="709"/>
        <w:jc w:val="both"/>
        <w:rPr>
          <w:rFonts w:ascii="Times New Roman" w:eastAsia="Calibri" w:hAnsi="Times New Roman"/>
          <w:sz w:val="26"/>
          <w:szCs w:val="26"/>
        </w:rPr>
      </w:pPr>
      <w:r w:rsidRPr="008F48A1">
        <w:rPr>
          <w:rFonts w:ascii="Times New Roman" w:eastAsia="Calibri" w:hAnsi="Times New Roman"/>
          <w:sz w:val="26"/>
          <w:szCs w:val="26"/>
        </w:rPr>
        <w:t>2) отказывает в удовлетворении жалобы.</w:t>
      </w:r>
    </w:p>
    <w:p w:rsidR="00C945A4" w:rsidRPr="008F48A1" w:rsidRDefault="00C945A4" w:rsidP="00C945A4">
      <w:pPr>
        <w:ind w:firstLine="708"/>
        <w:jc w:val="both"/>
        <w:rPr>
          <w:rFonts w:ascii="Times New Roman" w:eastAsia="Calibri" w:hAnsi="Times New Roman"/>
          <w:sz w:val="26"/>
          <w:szCs w:val="26"/>
        </w:rPr>
      </w:pPr>
      <w:r w:rsidRPr="008F48A1">
        <w:rPr>
          <w:rFonts w:ascii="Times New Roman" w:eastAsia="Calibri" w:hAnsi="Times New Roman"/>
          <w:sz w:val="26"/>
          <w:szCs w:val="26"/>
        </w:rPr>
        <w:t xml:space="preserve">5.5. Не позднее дня, следующего за днем принятия решения, указанного в  п. 5.4. настоящего административного регламента, заявителю в письменной форме и </w:t>
      </w:r>
      <w:r w:rsidRPr="008F48A1">
        <w:rPr>
          <w:rFonts w:ascii="Times New Roman" w:eastAsia="Calibri" w:hAnsi="Times New Roman"/>
          <w:sz w:val="26"/>
          <w:szCs w:val="26"/>
        </w:rPr>
        <w:lastRenderedPageBreak/>
        <w:t>по желанию заявителя в электронной форме направляется мотивированный ответ о результатах рассмотрения жалобы.</w:t>
      </w:r>
    </w:p>
    <w:p w:rsidR="00C945A4" w:rsidRPr="008F48A1" w:rsidRDefault="00C945A4" w:rsidP="00C945A4">
      <w:pPr>
        <w:ind w:firstLine="708"/>
        <w:jc w:val="both"/>
        <w:rPr>
          <w:rFonts w:ascii="Times New Roman" w:eastAsia="Calibri" w:hAnsi="Times New Roman"/>
          <w:sz w:val="26"/>
          <w:szCs w:val="26"/>
        </w:rPr>
      </w:pPr>
      <w:r w:rsidRPr="008F48A1">
        <w:rPr>
          <w:rFonts w:ascii="Times New Roman" w:eastAsia="Calibri" w:hAnsi="Times New Roman"/>
          <w:sz w:val="26"/>
          <w:szCs w:val="26"/>
        </w:rPr>
        <w:t xml:space="preserve">5.6. </w:t>
      </w:r>
      <w:proofErr w:type="gramStart"/>
      <w:r w:rsidRPr="008F48A1">
        <w:rPr>
          <w:rFonts w:ascii="Times New Roman" w:hAnsi="Times New Roman"/>
          <w:sz w:val="26"/>
          <w:szCs w:val="26"/>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информацию о наличии признаков административного правонарушения в орган государственной власти, уполномоченный осуществлять производство по делу об административном правонарушении, в соответствии с КоАП РФ, а информацию о наличии признаков преступления – в орган, уполномоченный проводить проверки по</w:t>
      </w:r>
      <w:proofErr w:type="gramEnd"/>
      <w:r w:rsidRPr="008F48A1">
        <w:rPr>
          <w:rFonts w:ascii="Times New Roman" w:hAnsi="Times New Roman"/>
          <w:sz w:val="26"/>
          <w:szCs w:val="26"/>
          <w:shd w:val="clear" w:color="auto" w:fill="FFFFFF"/>
        </w:rPr>
        <w:t xml:space="preserve"> сообщениям о преступлениях и принимать по ним решения в соответствии с требованиями уголовно-процессуального законодательства.</w:t>
      </w:r>
    </w:p>
    <w:p w:rsidR="00C945A4" w:rsidRPr="00A94BF6" w:rsidRDefault="00C945A4" w:rsidP="00C945A4">
      <w:pPr>
        <w:ind w:firstLine="708"/>
        <w:jc w:val="right"/>
        <w:rPr>
          <w:rFonts w:ascii="Times New Roman" w:hAnsi="Times New Roman"/>
          <w:sz w:val="24"/>
          <w:szCs w:val="24"/>
        </w:rPr>
      </w:pPr>
      <w:r w:rsidRPr="008F48A1">
        <w:rPr>
          <w:rFonts w:ascii="Times New Roman" w:eastAsia="Calibri" w:hAnsi="Times New Roman"/>
          <w:sz w:val="26"/>
          <w:szCs w:val="26"/>
        </w:rPr>
        <w:br w:type="page"/>
      </w:r>
      <w:r w:rsidRPr="00A94BF6">
        <w:rPr>
          <w:rFonts w:ascii="Times New Roman" w:hAnsi="Times New Roman"/>
          <w:sz w:val="24"/>
          <w:szCs w:val="24"/>
        </w:rPr>
        <w:lastRenderedPageBreak/>
        <w:t xml:space="preserve">Приложение </w:t>
      </w:r>
    </w:p>
    <w:p w:rsidR="00C945A4" w:rsidRPr="00A94BF6" w:rsidRDefault="00C945A4" w:rsidP="00C945A4">
      <w:pPr>
        <w:ind w:left="4820"/>
        <w:jc w:val="right"/>
        <w:rPr>
          <w:rFonts w:ascii="Times New Roman" w:hAnsi="Times New Roman"/>
          <w:color w:val="000000"/>
          <w:sz w:val="24"/>
          <w:szCs w:val="24"/>
        </w:rPr>
      </w:pPr>
      <w:r w:rsidRPr="00A94BF6">
        <w:rPr>
          <w:rFonts w:ascii="Times New Roman" w:hAnsi="Times New Roman"/>
          <w:sz w:val="24"/>
          <w:szCs w:val="24"/>
        </w:rPr>
        <w:t xml:space="preserve">к административному </w:t>
      </w:r>
      <w:r w:rsidRPr="00A94BF6">
        <w:rPr>
          <w:rFonts w:ascii="Times New Roman" w:hAnsi="Times New Roman"/>
          <w:color w:val="000000"/>
          <w:sz w:val="24"/>
          <w:szCs w:val="24"/>
        </w:rPr>
        <w:t>регламенту по</w:t>
      </w:r>
    </w:p>
    <w:p w:rsidR="00C945A4" w:rsidRPr="00A94BF6" w:rsidRDefault="00C945A4" w:rsidP="00C945A4">
      <w:pPr>
        <w:ind w:left="4820"/>
        <w:jc w:val="right"/>
        <w:rPr>
          <w:rFonts w:ascii="Times New Roman" w:hAnsi="Times New Roman"/>
          <w:color w:val="000000"/>
          <w:sz w:val="24"/>
          <w:szCs w:val="24"/>
        </w:rPr>
      </w:pPr>
      <w:r w:rsidRPr="00A94BF6">
        <w:rPr>
          <w:rFonts w:ascii="Times New Roman" w:hAnsi="Times New Roman"/>
          <w:color w:val="000000"/>
          <w:sz w:val="24"/>
          <w:szCs w:val="24"/>
        </w:rPr>
        <w:t>предоставлению муниципальной услуги</w:t>
      </w:r>
    </w:p>
    <w:p w:rsidR="00C945A4" w:rsidRPr="00A94BF6" w:rsidRDefault="00C945A4" w:rsidP="00C945A4">
      <w:pPr>
        <w:tabs>
          <w:tab w:val="left" w:pos="2453"/>
        </w:tabs>
        <w:spacing w:after="120"/>
        <w:ind w:left="4820"/>
        <w:jc w:val="right"/>
        <w:rPr>
          <w:rFonts w:ascii="Times New Roman" w:hAnsi="Times New Roman"/>
          <w:bCs/>
          <w:sz w:val="24"/>
          <w:szCs w:val="24"/>
        </w:rPr>
      </w:pPr>
      <w:r w:rsidRPr="00A94BF6">
        <w:rPr>
          <w:rFonts w:ascii="Times New Roman" w:hAnsi="Times New Roman"/>
          <w:bCs/>
          <w:sz w:val="24"/>
          <w:szCs w:val="24"/>
        </w:rPr>
        <w:t>«</w:t>
      </w:r>
      <w:r w:rsidRPr="00A94BF6">
        <w:rPr>
          <w:rFonts w:ascii="Times New Roman" w:hAnsi="Times New Roman"/>
          <w:sz w:val="24"/>
          <w:szCs w:val="24"/>
        </w:rPr>
        <w:t xml:space="preserve">Организация ритуальных услуг и содержание мест захоронения на территории </w:t>
      </w:r>
      <w:r w:rsidR="007466BE">
        <w:rPr>
          <w:rFonts w:ascii="Times New Roman" w:hAnsi="Times New Roman"/>
          <w:sz w:val="24"/>
          <w:szCs w:val="24"/>
        </w:rPr>
        <w:t xml:space="preserve"> Можарского</w:t>
      </w:r>
      <w:r w:rsidRPr="00A94BF6">
        <w:rPr>
          <w:rFonts w:ascii="Times New Roman" w:hAnsi="Times New Roman"/>
          <w:sz w:val="24"/>
          <w:szCs w:val="24"/>
        </w:rPr>
        <w:t xml:space="preserve"> сельско</w:t>
      </w:r>
      <w:r>
        <w:rPr>
          <w:rFonts w:ascii="Times New Roman" w:hAnsi="Times New Roman"/>
          <w:sz w:val="24"/>
          <w:szCs w:val="24"/>
        </w:rPr>
        <w:t>го</w:t>
      </w:r>
      <w:r w:rsidRPr="00A94BF6">
        <w:rPr>
          <w:rFonts w:ascii="Times New Roman" w:hAnsi="Times New Roman"/>
          <w:sz w:val="24"/>
          <w:szCs w:val="24"/>
        </w:rPr>
        <w:t xml:space="preserve"> поселени</w:t>
      </w:r>
      <w:r>
        <w:rPr>
          <w:rFonts w:ascii="Times New Roman" w:hAnsi="Times New Roman"/>
          <w:sz w:val="24"/>
          <w:szCs w:val="24"/>
        </w:rPr>
        <w:t>я</w:t>
      </w:r>
      <w:r w:rsidRPr="00A94BF6">
        <w:rPr>
          <w:rFonts w:ascii="Times New Roman" w:hAnsi="Times New Roman"/>
          <w:bCs/>
          <w:sz w:val="24"/>
          <w:szCs w:val="24"/>
        </w:rPr>
        <w:t>»</w:t>
      </w:r>
    </w:p>
    <w:p w:rsidR="00C945A4" w:rsidRPr="00A94BF6" w:rsidRDefault="00C945A4" w:rsidP="00C945A4">
      <w:pPr>
        <w:tabs>
          <w:tab w:val="left" w:pos="2453"/>
        </w:tabs>
        <w:spacing w:after="120"/>
        <w:ind w:left="4820"/>
        <w:jc w:val="both"/>
        <w:rPr>
          <w:rFonts w:ascii="Times New Roman" w:hAnsi="Times New Roman"/>
          <w:bCs/>
          <w:sz w:val="28"/>
          <w:szCs w:val="28"/>
        </w:rPr>
      </w:pPr>
    </w:p>
    <w:p w:rsidR="00C945A4" w:rsidRPr="00A94BF6" w:rsidRDefault="00C945A4" w:rsidP="00C945A4">
      <w:pPr>
        <w:autoSpaceDE w:val="0"/>
        <w:autoSpaceDN w:val="0"/>
        <w:adjustRightInd w:val="0"/>
        <w:jc w:val="center"/>
        <w:rPr>
          <w:rFonts w:ascii="Times New Roman" w:hAnsi="Times New Roman"/>
          <w:b/>
          <w:sz w:val="24"/>
          <w:szCs w:val="28"/>
        </w:rPr>
      </w:pPr>
      <w:r w:rsidRPr="00A94BF6">
        <w:rPr>
          <w:rFonts w:ascii="Times New Roman" w:hAnsi="Times New Roman"/>
          <w:b/>
          <w:sz w:val="24"/>
          <w:szCs w:val="28"/>
        </w:rPr>
        <w:t>БЛОК – СХЕМА</w:t>
      </w:r>
    </w:p>
    <w:p w:rsidR="00C945A4" w:rsidRPr="00A94BF6" w:rsidRDefault="00C945A4" w:rsidP="00C945A4">
      <w:pPr>
        <w:autoSpaceDE w:val="0"/>
        <w:autoSpaceDN w:val="0"/>
        <w:adjustRightInd w:val="0"/>
        <w:jc w:val="center"/>
        <w:rPr>
          <w:rFonts w:ascii="Times New Roman" w:hAnsi="Times New Roman"/>
          <w:b/>
          <w:sz w:val="24"/>
          <w:szCs w:val="28"/>
        </w:rPr>
      </w:pPr>
    </w:p>
    <w:p w:rsidR="00C945A4" w:rsidRPr="00A94BF6" w:rsidRDefault="007466BE" w:rsidP="00C945A4">
      <w:pPr>
        <w:autoSpaceDE w:val="0"/>
        <w:autoSpaceDN w:val="0"/>
        <w:adjustRightInd w:val="0"/>
        <w:jc w:val="center"/>
        <w:rPr>
          <w:rFonts w:ascii="Times New Roman" w:hAnsi="Times New Roman"/>
          <w:b/>
          <w:sz w:val="24"/>
          <w:szCs w:val="28"/>
        </w:rPr>
      </w:pPr>
      <w:r>
        <w:rPr>
          <w:rFonts w:ascii="Arial" w:hAnsi="Arial" w:cs="Arial"/>
          <w:noProof/>
          <w:sz w:val="20"/>
          <w:szCs w:val="20"/>
        </w:rPr>
        <w:pict>
          <v:shapetype id="_x0000_t32" coordsize="21600,21600" o:spt="32" o:oned="t" path="m,l21600,21600e" filled="f">
            <v:path arrowok="t" fillok="f" o:connecttype="none"/>
            <o:lock v:ext="edit" shapetype="t"/>
          </v:shapetype>
          <v:shape id="AutoShape 10" o:spid="_x0000_s1034" type="#_x0000_t32" style="position:absolute;left:0;text-align:left;margin-left:331.2pt;margin-top:22.75pt;width:50.1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">
            <v:stroke endarrow="block"/>
          </v:shape>
        </w:pict>
      </w:r>
      <w:r>
        <w:rPr>
          <w:rFonts w:ascii="Arial" w:hAnsi="Arial" w:cs="Arial"/>
          <w:noProof/>
          <w:sz w:val="20"/>
          <w:szCs w:val="20"/>
        </w:rPr>
        <w:pict>
          <v:rect id="Rectangle 9" o:spid="_x0000_s1033" style="position:absolute;left:0;text-align:left;margin-left:380.7pt;margin-top:1pt;width:108.75pt;height:13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">
            <v:textbox>
              <w:txbxContent>
                <w:p w:rsidR="00C945A4" w:rsidRDefault="00C945A4" w:rsidP="00C945A4">
                  <w:r>
                    <w:t>Обращение заявителя в администрацию по разъяснению порядка предоставления муниципальной услуги</w:t>
                  </w:r>
                </w:p>
              </w:txbxContent>
            </v:textbox>
          </v:rect>
        </w:pict>
      </w:r>
      <w:r>
        <w:rPr>
          <w:rFonts w:ascii="Arial" w:hAnsi="Arial" w:cs="Arial"/>
          <w:noProof/>
          <w:sz w:val="20"/>
          <w:szCs w:val="20"/>
        </w:rPr>
        <w:pict>
          <v:shape id="AutoShape 11" o:spid="_x0000_s1035" type="#_x0000_t32" style="position:absolute;left:0;text-align:left;margin-left:263.6pt;margin-top:52.4pt;width:0;height:31.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W5MQIAAF4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">
            <v:stroke endarrow="block"/>
          </v:shape>
        </w:pict>
      </w:r>
      <w:r>
        <w:rPr>
          <w:rFonts w:ascii="Arial" w:hAnsi="Arial" w:cs="Arial"/>
          <w:noProof/>
          <w:sz w:val="20"/>
          <w:szCs w:val="20"/>
        </w:rPr>
        <w:pict>
          <v:shape id="AutoShape 8" o:spid="_x0000_s1032" type="#_x0000_t32" style="position:absolute;left:0;text-align:left;margin-left:138.35pt;margin-top:52.4pt;width:53.25pt;height:242.6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">
            <v:stroke endarrow="block"/>
          </v:shape>
        </w:pict>
      </w:r>
      <w:r>
        <w:rPr>
          <w:rFonts w:ascii="Arial" w:hAnsi="Arial" w:cs="Arial"/>
          <w:noProof/>
          <w:sz w:val="20"/>
          <w:szCs w:val="20"/>
        </w:rPr>
        <w:pict>
          <v:shape id="AutoShape 7" o:spid="_x0000_s1031" type="#_x0000_t32" style="position:absolute;left:0;text-align:left;margin-left:64.1pt;margin-top:52.4pt;width:86.4pt;height:31.1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">
            <v:stroke endarrow="block"/>
          </v:shape>
        </w:pict>
      </w:r>
      <w:r>
        <w:rPr>
          <w:rFonts w:ascii="Times New Roman" w:hAnsi="Times New Roman"/>
          <w:b/>
          <w:noProof/>
          <w:sz w:val="24"/>
          <w:szCs w:val="28"/>
        </w:rPr>
      </w:r>
      <w:r>
        <w:rPr>
          <w:rFonts w:ascii="Times New Roman" w:hAnsi="Times New Roman"/>
          <w:b/>
          <w:noProof/>
          <w:sz w:val="24"/>
          <w:szCs w:val="28"/>
        </w:rPr>
        <w:pict>
          <v:rect id="Rectangle 2" o:spid="_x0000_s1038" style="width:195pt;height:51.65pt;visibility:visible;mso-left-percent:-10001;mso-top-percent:-10001;mso-position-horizontal:absolute;mso-position-horizontal-relative:char;mso-position-vertical:absolute;mso-position-vertical-relative:line;mso-left-percent:-10001;mso-top-percent:-10001">
            <v:textbox>
              <w:txbxContent>
                <w:p w:rsidR="00C945A4" w:rsidRPr="007466BE" w:rsidRDefault="00C945A4" w:rsidP="00C945A4">
                  <w:pPr>
                    <w:jc w:val="center"/>
                    <w:rPr>
                      <w:rFonts w:ascii="Times New Roman" w:eastAsia="Calibri" w:hAnsi="Times New Roman"/>
                      <w:szCs w:val="28"/>
                    </w:rPr>
                  </w:pPr>
                  <w:r w:rsidRPr="007466BE">
                    <w:rPr>
                      <w:rFonts w:ascii="Times New Roman" w:hAnsi="Times New Roman"/>
                    </w:rPr>
                    <w:t xml:space="preserve">Администрация </w:t>
                  </w:r>
                  <w:r w:rsidR="007466BE" w:rsidRPr="007466BE">
                    <w:rPr>
                      <w:rFonts w:ascii="Times New Roman" w:hAnsi="Times New Roman"/>
                    </w:rPr>
                    <w:t xml:space="preserve">Можарского </w:t>
                  </w:r>
                  <w:r w:rsidRPr="007466BE">
                    <w:rPr>
                      <w:rFonts w:ascii="Times New Roman" w:hAnsi="Times New Roman"/>
                    </w:rPr>
                    <w:t>сельского</w:t>
                  </w:r>
                  <w:r w:rsidRPr="007466BE">
                    <w:rPr>
                      <w:rFonts w:ascii="Times New Roman" w:eastAsia="Calibri" w:hAnsi="Times New Roman"/>
                      <w:szCs w:val="28"/>
                    </w:rPr>
                    <w:t xml:space="preserve"> поселения </w:t>
                  </w:r>
                </w:p>
                <w:p w:rsidR="00C945A4" w:rsidRDefault="00C945A4" w:rsidP="00C945A4">
                  <w:pPr>
                    <w:jc w:val="center"/>
                    <w:rPr>
                      <w:szCs w:val="24"/>
                    </w:rPr>
                  </w:pPr>
                </w:p>
              </w:txbxContent>
            </v:textbox>
            <w10:wrap type="none"/>
            <w10:anchorlock/>
          </v:rect>
        </w:pict>
      </w:r>
    </w:p>
    <w:p w:rsidR="00C945A4" w:rsidRPr="00A94BF6" w:rsidRDefault="00C945A4" w:rsidP="00C945A4">
      <w:pPr>
        <w:autoSpaceDE w:val="0"/>
        <w:autoSpaceDN w:val="0"/>
        <w:adjustRightInd w:val="0"/>
        <w:jc w:val="center"/>
        <w:rPr>
          <w:rFonts w:ascii="Times New Roman" w:hAnsi="Times New Roman"/>
          <w:b/>
          <w:sz w:val="24"/>
          <w:szCs w:val="28"/>
        </w:rPr>
      </w:pPr>
    </w:p>
    <w:p w:rsidR="00C945A4" w:rsidRPr="00A94BF6" w:rsidRDefault="00C945A4" w:rsidP="00C945A4">
      <w:pPr>
        <w:autoSpaceDE w:val="0"/>
        <w:autoSpaceDN w:val="0"/>
        <w:adjustRightInd w:val="0"/>
        <w:jc w:val="center"/>
        <w:rPr>
          <w:rFonts w:ascii="Times New Roman" w:hAnsi="Times New Roman"/>
          <w:b/>
          <w:sz w:val="24"/>
          <w:szCs w:val="28"/>
        </w:rPr>
      </w:pPr>
    </w:p>
    <w:p w:rsidR="00C945A4" w:rsidRPr="00A94BF6" w:rsidRDefault="007466BE" w:rsidP="00C945A4">
      <w:pPr>
        <w:autoSpaceDE w:val="0"/>
        <w:autoSpaceDN w:val="0"/>
        <w:adjustRightInd w:val="0"/>
        <w:jc w:val="center"/>
        <w:rPr>
          <w:rFonts w:ascii="Times New Roman" w:hAnsi="Times New Roman"/>
          <w:b/>
          <w:sz w:val="24"/>
          <w:szCs w:val="28"/>
        </w:rPr>
      </w:pPr>
      <w:r>
        <w:rPr>
          <w:rFonts w:ascii="Arial" w:hAnsi="Arial" w:cs="Arial"/>
          <w:noProof/>
          <w:sz w:val="20"/>
          <w:szCs w:val="20"/>
        </w:rPr>
        <w:pict>
          <v:rect id="Rectangle 3" o:spid="_x0000_s1027" style="position:absolute;left:0;text-align:left;margin-left:.35pt;margin-top:2.7pt;width:138pt;height: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PmLA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">
            <v:textbox>
              <w:txbxContent>
                <w:p w:rsidR="00C945A4" w:rsidRDefault="00C945A4" w:rsidP="00C945A4">
                  <w:r>
                    <w:t>Организация содержания мест захоронения (заключение договоров, муниципальных контрактов и т.д.)</w:t>
                  </w:r>
                </w:p>
                <w:p w:rsidR="00C945A4" w:rsidRDefault="00C945A4" w:rsidP="00C945A4"/>
                <w:p w:rsidR="00C945A4" w:rsidRDefault="00C945A4" w:rsidP="00C945A4"/>
              </w:txbxContent>
            </v:textbox>
          </v:rect>
        </w:pict>
      </w:r>
      <w:r>
        <w:rPr>
          <w:rFonts w:ascii="Arial" w:hAnsi="Arial" w:cs="Arial"/>
          <w:noProof/>
          <w:sz w:val="20"/>
          <w:szCs w:val="20"/>
        </w:rPr>
        <w:pict>
          <v:rect id="Rectangle 4" o:spid="_x0000_s1028" style="position:absolute;left:0;text-align:left;margin-left:191.6pt;margin-top:2.7pt;width:153.9pt;height:132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">
            <v:textbox>
              <w:txbxContent>
                <w:p w:rsidR="00C945A4" w:rsidRDefault="00C945A4" w:rsidP="00C945A4">
                  <w:pPr>
                    <w:jc w:val="both"/>
                  </w:pPr>
                  <w:r>
                    <w:t>Консультирование заявителя, в том числе по вопросам  подачи документов в организацию, осуществляющую деятельность в сфере оказания ритуальных услуг</w:t>
                  </w:r>
                </w:p>
                <w:p w:rsidR="00C945A4" w:rsidRDefault="00C945A4" w:rsidP="00C945A4">
                  <w:pPr>
                    <w:jc w:val="center"/>
                  </w:pPr>
                </w:p>
              </w:txbxContent>
            </v:textbox>
          </v:rect>
        </w:pict>
      </w:r>
      <w:r>
        <w:rPr>
          <w:rFonts w:ascii="Arial" w:hAnsi="Arial" w:cs="Arial"/>
          <w:noProof/>
          <w:sz w:val="20"/>
          <w:szCs w:val="20"/>
        </w:rPr>
        <w:pict>
          <v:rect id="Rectangle 5" o:spid="_x0000_s1029" style="position:absolute;left:0;text-align:left;margin-left:191.6pt;margin-top:187.45pt;width:153.9pt;height:3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">
            <v:textbox>
              <w:txbxContent>
                <w:p w:rsidR="00C945A4" w:rsidRDefault="00C945A4" w:rsidP="00C945A4">
                  <w:pPr>
                    <w:jc w:val="center"/>
                  </w:pPr>
                  <w:r>
                    <w:t>Исполнение муниципальной услуги</w:t>
                  </w:r>
                </w:p>
              </w:txbxContent>
            </v:textbox>
          </v:rect>
        </w:pict>
      </w:r>
      <w:r>
        <w:rPr>
          <w:rFonts w:ascii="Arial" w:hAnsi="Arial" w:cs="Arial"/>
          <w:noProof/>
          <w:sz w:val="20"/>
          <w:szCs w:val="20"/>
        </w:rPr>
        <w:pict>
          <v:rect id="Rectangle 6" o:spid="_x0000_s1030" style="position:absolute;left:0;text-align:left;margin-left:.35pt;margin-top:116.5pt;width:138pt;height:27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">
            <v:textbox>
              <w:txbxContent>
                <w:p w:rsidR="00C945A4" w:rsidRDefault="00C945A4" w:rsidP="00C945A4">
                  <w:r>
                    <w:t>Осуществление наблюдения и взаимодействие с организациями, осуществляющими деятельность в сфере оказания ритуальных услуг, в части соблюдения требований и положений нормативных правовых актов и муниципальных правовых актов, регулирующих деятельность по предоставлению ритуальных услуг</w:t>
                  </w:r>
                </w:p>
                <w:p w:rsidR="00C945A4" w:rsidRDefault="00C945A4" w:rsidP="00C945A4"/>
              </w:txbxContent>
            </v:textbox>
          </v:rect>
        </w:pict>
      </w:r>
      <w:r>
        <w:rPr>
          <w:rFonts w:ascii="Arial" w:hAnsi="Arial" w:cs="Arial"/>
          <w:noProof/>
          <w:sz w:val="20"/>
          <w:szCs w:val="20"/>
        </w:rPr>
        <w:pict>
          <v:shape id="AutoShape 12" o:spid="_x0000_s1036" type="#_x0000_t32" style="position:absolute;left:0;text-align:left;margin-left:263.55pt;margin-top:136.4pt;width:.05pt;height:51.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">
            <v:stroke endarrow="block"/>
          </v:shape>
        </w:pict>
      </w:r>
      <w:r>
        <w:rPr>
          <w:rFonts w:ascii="Arial" w:hAnsi="Arial" w:cs="Arial"/>
          <w:noProof/>
          <w:sz w:val="20"/>
          <w:szCs w:val="20"/>
        </w:rPr>
        <w:pict>
          <v:shape id="AutoShape 13" o:spid="_x0000_s1037" type="#_x0000_t32" style="position:absolute;left:0;text-align:left;margin-left:138.35pt;margin-top:48.3pt;width:68.25pt;height:13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">
            <v:stroke endarrow="block"/>
          </v:shape>
        </w:pict>
      </w:r>
    </w:p>
    <w:p w:rsidR="00C945A4" w:rsidRPr="00A94BF6" w:rsidRDefault="00C945A4" w:rsidP="00C945A4">
      <w:pPr>
        <w:autoSpaceDE w:val="0"/>
        <w:autoSpaceDN w:val="0"/>
        <w:adjustRightInd w:val="0"/>
        <w:jc w:val="center"/>
        <w:rPr>
          <w:rFonts w:ascii="Times New Roman" w:hAnsi="Times New Roman"/>
          <w:b/>
          <w:sz w:val="24"/>
          <w:szCs w:val="28"/>
        </w:rPr>
      </w:pPr>
    </w:p>
    <w:p w:rsidR="00C945A4" w:rsidRPr="00A94BF6" w:rsidRDefault="00C945A4" w:rsidP="00C945A4">
      <w:pPr>
        <w:autoSpaceDE w:val="0"/>
        <w:autoSpaceDN w:val="0"/>
        <w:adjustRightInd w:val="0"/>
        <w:jc w:val="center"/>
        <w:rPr>
          <w:rFonts w:ascii="Times New Roman" w:hAnsi="Times New Roman"/>
          <w:b/>
          <w:sz w:val="24"/>
          <w:szCs w:val="28"/>
        </w:rPr>
      </w:pPr>
    </w:p>
    <w:p w:rsidR="00C945A4" w:rsidRPr="00A94BF6" w:rsidRDefault="00C945A4" w:rsidP="00C945A4">
      <w:pPr>
        <w:autoSpaceDE w:val="0"/>
        <w:autoSpaceDN w:val="0"/>
        <w:adjustRightInd w:val="0"/>
        <w:jc w:val="center"/>
        <w:rPr>
          <w:rFonts w:ascii="Times New Roman" w:hAnsi="Times New Roman"/>
          <w:b/>
          <w:sz w:val="24"/>
          <w:szCs w:val="28"/>
        </w:rPr>
      </w:pPr>
    </w:p>
    <w:p w:rsidR="00C945A4" w:rsidRPr="00A94BF6" w:rsidRDefault="00C945A4" w:rsidP="00C945A4">
      <w:pPr>
        <w:autoSpaceDE w:val="0"/>
        <w:autoSpaceDN w:val="0"/>
        <w:adjustRightInd w:val="0"/>
        <w:jc w:val="center"/>
        <w:rPr>
          <w:rFonts w:ascii="Arial" w:hAnsi="Arial" w:cs="Arial"/>
          <w:sz w:val="24"/>
          <w:szCs w:val="28"/>
        </w:rPr>
      </w:pPr>
    </w:p>
    <w:p w:rsidR="00C945A4" w:rsidRPr="00A94BF6" w:rsidRDefault="00C945A4" w:rsidP="00C945A4">
      <w:pPr>
        <w:rPr>
          <w:rFonts w:ascii="Times New Roman" w:hAnsi="Times New Roman" w:cs="Arial"/>
          <w:sz w:val="18"/>
          <w:szCs w:val="24"/>
        </w:rPr>
      </w:pPr>
    </w:p>
    <w:p w:rsidR="00C945A4" w:rsidRPr="00A94BF6" w:rsidRDefault="00C945A4" w:rsidP="00C945A4">
      <w:pPr>
        <w:tabs>
          <w:tab w:val="left" w:pos="2453"/>
        </w:tabs>
        <w:spacing w:after="120"/>
        <w:ind w:left="4820"/>
        <w:jc w:val="both"/>
        <w:rPr>
          <w:rFonts w:ascii="Times New Roman" w:hAnsi="Times New Roman"/>
          <w:bCs/>
          <w:sz w:val="28"/>
          <w:szCs w:val="28"/>
        </w:rPr>
      </w:pPr>
    </w:p>
    <w:p w:rsidR="00C945A4" w:rsidRPr="00A94BF6" w:rsidRDefault="00C945A4" w:rsidP="00C945A4">
      <w:pPr>
        <w:tabs>
          <w:tab w:val="left" w:pos="2453"/>
        </w:tabs>
        <w:spacing w:after="120"/>
        <w:ind w:left="4820"/>
        <w:jc w:val="both"/>
        <w:rPr>
          <w:rFonts w:ascii="Times New Roman" w:hAnsi="Times New Roman"/>
          <w:bCs/>
          <w:sz w:val="28"/>
          <w:szCs w:val="28"/>
        </w:rPr>
      </w:pPr>
    </w:p>
    <w:p w:rsidR="00C945A4" w:rsidRPr="00A94BF6" w:rsidRDefault="00C945A4" w:rsidP="00C945A4">
      <w:pPr>
        <w:tabs>
          <w:tab w:val="left" w:pos="2453"/>
        </w:tabs>
        <w:spacing w:after="120"/>
        <w:ind w:left="4820"/>
        <w:jc w:val="both"/>
        <w:rPr>
          <w:rFonts w:ascii="Times New Roman" w:hAnsi="Times New Roman"/>
          <w:bCs/>
          <w:sz w:val="28"/>
          <w:szCs w:val="28"/>
        </w:rPr>
      </w:pPr>
    </w:p>
    <w:p w:rsidR="00C945A4" w:rsidRPr="00A94BF6" w:rsidRDefault="00C945A4" w:rsidP="00C945A4">
      <w:pPr>
        <w:tabs>
          <w:tab w:val="left" w:pos="2453"/>
        </w:tabs>
        <w:spacing w:after="120"/>
        <w:ind w:left="4820"/>
        <w:jc w:val="both"/>
        <w:rPr>
          <w:rFonts w:ascii="Times New Roman" w:hAnsi="Times New Roman"/>
          <w:bCs/>
          <w:sz w:val="28"/>
          <w:szCs w:val="28"/>
        </w:rPr>
      </w:pPr>
    </w:p>
    <w:p w:rsidR="00C945A4" w:rsidRPr="00A94BF6" w:rsidRDefault="00C945A4" w:rsidP="00C945A4">
      <w:pPr>
        <w:tabs>
          <w:tab w:val="left" w:pos="2453"/>
        </w:tabs>
        <w:spacing w:after="120"/>
        <w:ind w:left="4820"/>
        <w:jc w:val="both"/>
        <w:rPr>
          <w:rFonts w:ascii="Times New Roman" w:hAnsi="Times New Roman"/>
          <w:bCs/>
          <w:sz w:val="28"/>
          <w:szCs w:val="28"/>
        </w:rPr>
      </w:pPr>
    </w:p>
    <w:p w:rsidR="00C945A4" w:rsidRPr="00A94BF6" w:rsidRDefault="00C945A4" w:rsidP="00C945A4">
      <w:pPr>
        <w:tabs>
          <w:tab w:val="left" w:pos="2453"/>
        </w:tabs>
        <w:spacing w:after="120"/>
        <w:ind w:left="4820"/>
        <w:jc w:val="both"/>
        <w:rPr>
          <w:rFonts w:ascii="Times New Roman" w:hAnsi="Times New Roman"/>
          <w:bCs/>
          <w:sz w:val="28"/>
          <w:szCs w:val="28"/>
        </w:rPr>
      </w:pPr>
    </w:p>
    <w:p w:rsidR="00C945A4" w:rsidRDefault="00C945A4" w:rsidP="00C945A4"/>
    <w:p w:rsidR="00C945A4" w:rsidRPr="002B473A" w:rsidRDefault="00C945A4" w:rsidP="001116F9">
      <w:pPr>
        <w:rPr>
          <w:rFonts w:ascii="Times New Roman" w:hAnsi="Times New Roman"/>
          <w:sz w:val="28"/>
          <w:szCs w:val="28"/>
        </w:rPr>
      </w:pPr>
    </w:p>
    <w:sectPr w:rsidR="00C945A4" w:rsidRPr="002B473A" w:rsidSect="00233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399D"/>
    <w:multiLevelType w:val="multilevel"/>
    <w:tmpl w:val="A2CE5C5E"/>
    <w:lvl w:ilvl="0">
      <w:start w:val="1"/>
      <w:numFmt w:val="decimal"/>
      <w:lvlText w:val="%1."/>
      <w:lvlJc w:val="left"/>
      <w:pPr>
        <w:ind w:left="720" w:hanging="360"/>
      </w:pPr>
      <w:rPr>
        <w:rFonts w:hint="default"/>
      </w:rPr>
    </w:lvl>
    <w:lvl w:ilvl="1">
      <w:start w:val="7"/>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2"/>
  </w:compat>
  <w:rsids>
    <w:rsidRoot w:val="00BC723A"/>
    <w:rsid w:val="001116F9"/>
    <w:rsid w:val="00114E13"/>
    <w:rsid w:val="00164374"/>
    <w:rsid w:val="00233006"/>
    <w:rsid w:val="002B473A"/>
    <w:rsid w:val="003E22E2"/>
    <w:rsid w:val="005E0051"/>
    <w:rsid w:val="007466BE"/>
    <w:rsid w:val="008119F4"/>
    <w:rsid w:val="00826FD5"/>
    <w:rsid w:val="008D51EC"/>
    <w:rsid w:val="008F48A1"/>
    <w:rsid w:val="009E245D"/>
    <w:rsid w:val="00A36068"/>
    <w:rsid w:val="00B6596A"/>
    <w:rsid w:val="00BC723A"/>
    <w:rsid w:val="00C92C7D"/>
    <w:rsid w:val="00C945A4"/>
    <w:rsid w:val="00E26275"/>
    <w:rsid w:val="00E52FAD"/>
    <w:rsid w:val="00EE5F70"/>
    <w:rsid w:val="00F52F92"/>
    <w:rsid w:val="00F91BC4"/>
    <w:rsid w:val="00FC4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AutoShape 10"/>
        <o:r id="V:Rule2" type="connector" idref="#AutoShape 12"/>
        <o:r id="V:Rule3" type="connector" idref="#AutoShape 8"/>
        <o:r id="V:Rule4" type="connector" idref="#AutoShape 11"/>
        <o:r id="V:Rule5" type="connector" idref="#AutoShape 13"/>
        <o:r id="V:Rule6"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3A"/>
    <w:pPr>
      <w:spacing w:after="0" w:line="240" w:lineRule="auto"/>
    </w:pPr>
    <w:rPr>
      <w:rFonts w:ascii="Calibri" w:eastAsia="Times New Roman" w:hAnsi="Calibri" w:cs="Times New Roman"/>
      <w:lang w:eastAsia="ru-RU"/>
    </w:rPr>
  </w:style>
  <w:style w:type="paragraph" w:styleId="1">
    <w:name w:val="heading 1"/>
    <w:basedOn w:val="a"/>
    <w:next w:val="a"/>
    <w:link w:val="10"/>
    <w:qFormat/>
    <w:rsid w:val="00826FD5"/>
    <w:pPr>
      <w:autoSpaceDE w:val="0"/>
      <w:autoSpaceDN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BC723A"/>
    <w:pPr>
      <w:widowControl w:val="0"/>
      <w:autoSpaceDE w:val="0"/>
      <w:autoSpaceDN w:val="0"/>
      <w:adjustRightInd w:val="0"/>
    </w:pPr>
    <w:rPr>
      <w:rFonts w:ascii="Courier New" w:hAnsi="Courier New" w:cs="Courier New"/>
      <w:sz w:val="24"/>
      <w:szCs w:val="24"/>
    </w:rPr>
  </w:style>
  <w:style w:type="character" w:customStyle="1" w:styleId="a4">
    <w:name w:val="Цветовое выделение"/>
    <w:uiPriority w:val="99"/>
    <w:rsid w:val="00BC723A"/>
    <w:rPr>
      <w:b/>
      <w:color w:val="26282F"/>
      <w:sz w:val="26"/>
    </w:rPr>
  </w:style>
  <w:style w:type="paragraph" w:customStyle="1" w:styleId="ConsPlusTitle">
    <w:name w:val="ConsPlusTitle"/>
    <w:uiPriority w:val="99"/>
    <w:rsid w:val="00BC723A"/>
    <w:pPr>
      <w:widowControl w:val="0"/>
      <w:suppressAutoHyphens/>
      <w:autoSpaceDE w:val="0"/>
      <w:spacing w:after="0" w:line="240" w:lineRule="auto"/>
    </w:pPr>
    <w:rPr>
      <w:rFonts w:ascii="Calibri" w:eastAsia="Calibri" w:hAnsi="Calibri" w:cs="Calibri"/>
      <w:b/>
      <w:bCs/>
      <w:lang w:eastAsia="ar-SA"/>
    </w:rPr>
  </w:style>
  <w:style w:type="character" w:customStyle="1" w:styleId="10">
    <w:name w:val="Заголовок 1 Знак"/>
    <w:basedOn w:val="a0"/>
    <w:link w:val="1"/>
    <w:rsid w:val="00826FD5"/>
    <w:rPr>
      <w:rFonts w:ascii="Arial" w:eastAsia="Times New Roman" w:hAnsi="Arial" w:cs="Times New Roman"/>
      <w:b/>
      <w:bCs/>
      <w:color w:val="000080"/>
      <w:sz w:val="24"/>
      <w:szCs w:val="24"/>
      <w:lang w:eastAsia="ru-RU"/>
    </w:rPr>
  </w:style>
  <w:style w:type="paragraph" w:customStyle="1" w:styleId="a5">
    <w:name w:val="Заголовок статьи"/>
    <w:basedOn w:val="a"/>
    <w:next w:val="a"/>
    <w:rsid w:val="00826FD5"/>
    <w:pPr>
      <w:autoSpaceDE w:val="0"/>
      <w:autoSpaceDN w:val="0"/>
      <w:adjustRightInd w:val="0"/>
      <w:ind w:left="1612" w:hanging="892"/>
      <w:jc w:val="both"/>
    </w:pPr>
    <w:rPr>
      <w:rFonts w:ascii="Arial" w:hAnsi="Arial"/>
      <w:sz w:val="24"/>
      <w:szCs w:val="24"/>
    </w:rPr>
  </w:style>
  <w:style w:type="paragraph" w:styleId="a6">
    <w:name w:val="List Paragraph"/>
    <w:basedOn w:val="a"/>
    <w:uiPriority w:val="34"/>
    <w:qFormat/>
    <w:rsid w:val="00C945A4"/>
    <w:pPr>
      <w:spacing w:after="200" w:line="276" w:lineRule="auto"/>
      <w:ind w:left="720"/>
      <w:contextualSpacing/>
    </w:pPr>
    <w:rPr>
      <w:rFonts w:asciiTheme="minorHAnsi" w:eastAsiaTheme="minorHAnsi" w:hAnsiTheme="minorHAnsi" w:cstheme="minorBidi"/>
      <w:lang w:eastAsia="en-US"/>
    </w:rPr>
  </w:style>
  <w:style w:type="character" w:styleId="a7">
    <w:name w:val="Hyperlink"/>
    <w:basedOn w:val="a0"/>
    <w:uiPriority w:val="99"/>
    <w:semiHidden/>
    <w:unhideWhenUsed/>
    <w:rsid w:val="00C945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default.aspx?gov_id=546" TargetMode="External"/><Relationship Id="rId3" Type="http://schemas.microsoft.com/office/2007/relationships/stylesWithEffects" Target="stylesWithEffects.xml"/><Relationship Id="rId7" Type="http://schemas.openxmlformats.org/officeDocument/2006/relationships/hyperlink" Target="mailto:mfc-dir-yantik@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4212</Words>
  <Characters>24011</Characters>
  <Application>Microsoft Office Word</Application>
  <DocSecurity>0</DocSecurity>
  <Lines>200</Lines>
  <Paragraphs>56</Paragraphs>
  <ScaleCrop>false</ScaleCrop>
  <Company>Reanimator Extreme Edition</Company>
  <LinksUpToDate>false</LinksUpToDate>
  <CharactersWithSpaces>28167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СП</dc:creator>
  <cp:keywords/>
  <dc:description/>
  <cp:lastModifiedBy>фыв</cp:lastModifiedBy>
  <cp:revision>15</cp:revision>
  <dcterms:created xsi:type="dcterms:W3CDTF">2019-03-12T05:57:00Z</dcterms:created>
  <dcterms:modified xsi:type="dcterms:W3CDTF">2021-07-02T11:24:00Z</dcterms:modified>
</cp:coreProperties>
</file>