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E2" w:rsidRPr="00BB70E2" w:rsidRDefault="00BB70E2" w:rsidP="00BB70E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163195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E2" w:rsidRPr="00BB70E2" w:rsidRDefault="00BB70E2" w:rsidP="00EC188E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BB70E2" w:rsidRPr="00BB70E2" w:rsidTr="00E954C0">
        <w:trPr>
          <w:cantSplit/>
          <w:trHeight w:val="295"/>
        </w:trPr>
        <w:tc>
          <w:tcPr>
            <w:tcW w:w="4127" w:type="dxa"/>
          </w:tcPr>
          <w:p w:rsidR="00BB70E2" w:rsidRPr="00BB70E2" w:rsidRDefault="00BB70E2" w:rsidP="00BB70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BB70E2" w:rsidRPr="00BB70E2" w:rsidTr="00E954C0">
              <w:trPr>
                <w:cantSplit/>
                <w:trHeight w:val="295"/>
              </w:trPr>
              <w:tc>
                <w:tcPr>
                  <w:tcW w:w="3909" w:type="dxa"/>
                </w:tcPr>
                <w:p w:rsidR="00BB70E2" w:rsidRPr="00BB70E2" w:rsidRDefault="00BB70E2" w:rsidP="00EC188E">
                  <w:pPr>
                    <w:autoSpaceDE w:val="0"/>
                    <w:autoSpaceDN w:val="0"/>
                    <w:adjustRightInd w:val="0"/>
                    <w:spacing w:line="192" w:lineRule="auto"/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  <w:t>ЧУВАШСКАЯ РЕСПУБЛИКА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BB70E2" w:rsidRPr="00BB70E2" w:rsidTr="00E954C0">
              <w:trPr>
                <w:cantSplit/>
                <w:trHeight w:val="879"/>
              </w:trPr>
              <w:tc>
                <w:tcPr>
                  <w:tcW w:w="3909" w:type="dxa"/>
                </w:tcPr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АДМИНСТРАЦИЯ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ИНДЫРЧСКОГО СЕЛЬСКОГО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ПОСЕЛЕНИЯ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ПОСТАНОВЛЕНИЕ</w:t>
                  </w:r>
                </w:p>
                <w:p w:rsidR="00BB70E2" w:rsidRPr="00BB70E2" w:rsidRDefault="00BB70E2" w:rsidP="00BB70E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71187B" w:rsidP="00BB70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10</w:t>
                  </w:r>
                  <w:r w:rsidR="00BB70E2"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января </w:t>
                  </w:r>
                  <w:r w:rsidR="00BB70E2"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20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22</w:t>
                  </w:r>
                  <w:r w:rsidR="00BB70E2"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B70E2" w:rsidRPr="00BB70E2" w:rsidRDefault="00BB70E2" w:rsidP="00BB70E2">
                  <w:pPr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BB70E2" w:rsidRPr="00BB70E2" w:rsidRDefault="00BB70E2" w:rsidP="00BB70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B70E2" w:rsidRPr="00BB70E2" w:rsidRDefault="00BB70E2" w:rsidP="00BB70E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B70E2" w:rsidRPr="00BB70E2" w:rsidRDefault="00BB70E2" w:rsidP="00BB70E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BB70E2" w:rsidRPr="00BB70E2" w:rsidTr="00E954C0">
              <w:trPr>
                <w:cantSplit/>
                <w:trHeight w:val="295"/>
              </w:trPr>
              <w:tc>
                <w:tcPr>
                  <w:tcW w:w="3923" w:type="dxa"/>
                </w:tcPr>
                <w:p w:rsidR="00BB70E2" w:rsidRPr="00BB70E2" w:rsidRDefault="00BB70E2" w:rsidP="00EC188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ЧĂВАШ РЕСПУБЛИКИ</w:t>
                  </w: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ТĂВАЙ РАЙОНĚ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BB70E2" w:rsidRPr="00BB70E2" w:rsidTr="00E954C0">
              <w:trPr>
                <w:cantSplit/>
                <w:trHeight w:val="879"/>
              </w:trPr>
              <w:tc>
                <w:tcPr>
                  <w:tcW w:w="3923" w:type="dxa"/>
                </w:tcPr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ЙĂНТĂРЧЧĂ ЯЛ ПОСЕЛЕНИЙĚН </w:t>
                  </w: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АДМИНИСТРАЦИЙĚ </w:t>
                  </w:r>
                </w:p>
                <w:p w:rsidR="00BB70E2" w:rsidRPr="00BB70E2" w:rsidRDefault="00BB70E2" w:rsidP="00BB70E2">
                  <w:pPr>
                    <w:spacing w:line="192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spacing w:line="192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ЙЫШĂНУ</w:t>
                  </w:r>
                </w:p>
                <w:p w:rsidR="00BB70E2" w:rsidRPr="00BB70E2" w:rsidRDefault="00BB70E2" w:rsidP="00BB70E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71187B" w:rsidP="00BB70E2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BB70E2"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BB70E2"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20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  <w:r w:rsidR="00BB70E2"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ç. 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70E2"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BB70E2" w:rsidRPr="00BB70E2" w:rsidRDefault="00BB70E2" w:rsidP="00BB70E2">
                  <w:pPr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BB70E2" w:rsidRPr="00BB70E2" w:rsidRDefault="00BB70E2" w:rsidP="00BB70E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BB70E2" w:rsidRDefault="00BB70E2" w:rsidP="00BB70E2">
      <w:pPr>
        <w:rPr>
          <w:b/>
          <w:bCs/>
        </w:rPr>
      </w:pPr>
    </w:p>
    <w:p w:rsidR="00BB70E2" w:rsidRDefault="00BB70E2" w:rsidP="00BB70E2">
      <w:pPr>
        <w:rPr>
          <w:b/>
          <w:bCs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880"/>
      </w:tblGrid>
      <w:tr w:rsidR="00BB70E2" w:rsidRPr="00953306" w:rsidTr="00BB70E2">
        <w:tc>
          <w:tcPr>
            <w:tcW w:w="5880" w:type="dxa"/>
          </w:tcPr>
          <w:p w:rsidR="00BB70E2" w:rsidRPr="00953306" w:rsidRDefault="00BB70E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 w:colFirst="0" w:colLast="0"/>
            <w:proofErr w:type="gramStart"/>
            <w:r w:rsidRPr="00953306">
              <w:rPr>
                <w:rFonts w:ascii="Times New Roman" w:hAnsi="Times New Roman"/>
                <w:sz w:val="26"/>
                <w:szCs w:val="26"/>
              </w:rPr>
              <w:t xml:space="preserve">Об утверждении перечня недвижимого муниципального имущества </w:t>
            </w:r>
            <w:proofErr w:type="spellStart"/>
            <w:r w:rsidRPr="00953306">
              <w:rPr>
                <w:rFonts w:ascii="Times New Roman" w:hAnsi="Times New Roman"/>
                <w:sz w:val="26"/>
                <w:szCs w:val="26"/>
              </w:rPr>
              <w:t>Индырчского</w:t>
            </w:r>
            <w:proofErr w:type="spellEnd"/>
            <w:r w:rsidRPr="0095330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Янтиковского района Чувашской Республики, свободного от прав третьих лиц (за исключением имущественных </w:t>
            </w:r>
            <w:proofErr w:type="gramEnd"/>
          </w:p>
          <w:p w:rsidR="00BB70E2" w:rsidRPr="00953306" w:rsidRDefault="00BB70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3306">
              <w:rPr>
                <w:rFonts w:ascii="Times New Roman" w:hAnsi="Times New Roman"/>
                <w:sz w:val="26"/>
                <w:szCs w:val="26"/>
              </w:rPr>
              <w:t>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  <w:r w:rsidR="00BD2BB2">
              <w:rPr>
                <w:rFonts w:ascii="Times New Roman" w:hAnsi="Times New Roman"/>
                <w:sz w:val="26"/>
                <w:szCs w:val="26"/>
              </w:rPr>
      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  <w:p w:rsidR="00BB70E2" w:rsidRPr="00953306" w:rsidRDefault="00BB70E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bookmarkEnd w:id="0"/>
    </w:tbl>
    <w:p w:rsidR="00BB70E2" w:rsidRPr="00953306" w:rsidRDefault="00BB70E2" w:rsidP="00BB70E2">
      <w:pPr>
        <w:rPr>
          <w:rFonts w:ascii="Times New Roman" w:hAnsi="Times New Roman"/>
          <w:sz w:val="26"/>
          <w:szCs w:val="26"/>
        </w:rPr>
      </w:pPr>
    </w:p>
    <w:p w:rsidR="00BB70E2" w:rsidRPr="00953306" w:rsidRDefault="00BB70E2" w:rsidP="0071187B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3306">
        <w:rPr>
          <w:rFonts w:ascii="Times New Roman" w:hAnsi="Times New Roman"/>
          <w:sz w:val="26"/>
          <w:szCs w:val="26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 администрация </w:t>
      </w:r>
      <w:proofErr w:type="spellStart"/>
      <w:r w:rsidRPr="00953306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953306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</w:t>
      </w:r>
      <w:proofErr w:type="gramStart"/>
      <w:r w:rsidRPr="00953306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53306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BD2BB2" w:rsidRDefault="00BB70E2" w:rsidP="00BD2B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D2BB2">
        <w:rPr>
          <w:rFonts w:ascii="Times New Roman" w:hAnsi="Times New Roman"/>
          <w:sz w:val="26"/>
          <w:szCs w:val="26"/>
        </w:rPr>
        <w:t>Утвердить прилагаемый пере</w:t>
      </w:r>
      <w:r w:rsidR="00BD2BB2">
        <w:rPr>
          <w:rFonts w:ascii="Times New Roman" w:hAnsi="Times New Roman"/>
          <w:sz w:val="26"/>
          <w:szCs w:val="26"/>
        </w:rPr>
        <w:t xml:space="preserve">чень </w:t>
      </w:r>
      <w:proofErr w:type="gramStart"/>
      <w:r w:rsidR="00BD2BB2">
        <w:rPr>
          <w:rFonts w:ascii="Times New Roman" w:hAnsi="Times New Roman"/>
          <w:sz w:val="26"/>
          <w:szCs w:val="26"/>
        </w:rPr>
        <w:t>недвижимого</w:t>
      </w:r>
      <w:proofErr w:type="gramEnd"/>
      <w:r w:rsidR="00BD2BB2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BB70E2" w:rsidRDefault="00BB70E2" w:rsidP="00BD2BB2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2BB2">
        <w:rPr>
          <w:rFonts w:ascii="Times New Roman" w:hAnsi="Times New Roman"/>
          <w:sz w:val="26"/>
          <w:szCs w:val="26"/>
        </w:rPr>
        <w:t xml:space="preserve">имущества </w:t>
      </w:r>
      <w:proofErr w:type="spellStart"/>
      <w:r w:rsidRPr="00BD2BB2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BD2BB2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BD2BB2" w:rsidRPr="00BD2BB2">
        <w:rPr>
          <w:rFonts w:ascii="Times New Roman" w:hAnsi="Times New Roman"/>
          <w:sz w:val="26"/>
          <w:szCs w:val="26"/>
        </w:rPr>
        <w:t xml:space="preserve"> </w:t>
      </w:r>
      <w:r w:rsidR="00BD2BB2" w:rsidRPr="00BD2BB2">
        <w:rPr>
          <w:rFonts w:ascii="Times New Roman" w:hAnsi="Times New Roman"/>
          <w:sz w:val="26"/>
          <w:szCs w:val="26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proofErr w:type="gramEnd"/>
    </w:p>
    <w:p w:rsidR="0071187B" w:rsidRDefault="0071187B" w:rsidP="00BD2BB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71187B" w:rsidRDefault="0071187B" w:rsidP="00BD2BB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от 15</w:t>
      </w:r>
    </w:p>
    <w:p w:rsidR="0071187B" w:rsidRPr="0071187B" w:rsidRDefault="0071187B" w:rsidP="00BD2BB2">
      <w:pPr>
        <w:pStyle w:val="1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187B">
        <w:rPr>
          <w:rFonts w:ascii="Times New Roman" w:hAnsi="Times New Roman"/>
          <w:sz w:val="26"/>
          <w:szCs w:val="26"/>
        </w:rPr>
        <w:t xml:space="preserve">ноября 2019 г. № 48 «Об утверждении перечня недвижимого муниципального имущества </w:t>
      </w:r>
      <w:proofErr w:type="spellStart"/>
      <w:r w:rsidRPr="0071187B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71187B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Чувашской Республики, свободного от прав третьих лиц (за исключением имущественных </w:t>
      </w:r>
      <w:r w:rsidRPr="0071187B">
        <w:rPr>
          <w:rFonts w:ascii="Times New Roman" w:hAnsi="Times New Roman"/>
          <w:sz w:val="26"/>
          <w:szCs w:val="26"/>
        </w:rPr>
        <w:lastRenderedPageBreak/>
        <w:t>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предпринимательства»;</w:t>
      </w:r>
    </w:p>
    <w:p w:rsidR="0071187B" w:rsidRDefault="0071187B" w:rsidP="00BD2BB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от 21</w:t>
      </w:r>
    </w:p>
    <w:p w:rsidR="0071187B" w:rsidRPr="00953306" w:rsidRDefault="0071187B" w:rsidP="00BD2BB2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августа </w:t>
      </w:r>
      <w:r w:rsidRPr="0071187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 г. № 40</w:t>
      </w:r>
      <w:r w:rsidRPr="00711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71187B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1187B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71187B">
        <w:rPr>
          <w:rFonts w:ascii="Times New Roman" w:hAnsi="Times New Roman"/>
          <w:sz w:val="26"/>
          <w:szCs w:val="26"/>
        </w:rPr>
        <w:t xml:space="preserve"> сельского поселения от 15.11.2019 № 48 «Об утверждения перечня недвижимого  муниципального имущества </w:t>
      </w:r>
      <w:proofErr w:type="spellStart"/>
      <w:r w:rsidRPr="0071187B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71187B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BB70E2" w:rsidRPr="00953306" w:rsidRDefault="00BB70E2" w:rsidP="00BD2BB2">
      <w:pPr>
        <w:pStyle w:val="1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330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953306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953306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953306">
        <w:rPr>
          <w:rFonts w:ascii="Times New Roman" w:hAnsi="Times New Roman"/>
          <w:sz w:val="26"/>
          <w:szCs w:val="26"/>
        </w:rPr>
        <w:t xml:space="preserve">  сельского поселения Янтиковского района в информационно – телекоммуникационной сети «Интернет».</w:t>
      </w:r>
    </w:p>
    <w:p w:rsidR="00BB70E2" w:rsidRPr="00EC188E" w:rsidRDefault="00BB70E2" w:rsidP="00BD2BB2">
      <w:pPr>
        <w:pStyle w:val="1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33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330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B70E2" w:rsidRPr="00953306" w:rsidRDefault="00BB70E2" w:rsidP="00BB70E2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1187B" w:rsidRDefault="0071187B" w:rsidP="00BB70E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</w:p>
    <w:p w:rsidR="00BB70E2" w:rsidRPr="00953306" w:rsidRDefault="00BB70E2" w:rsidP="00BB70E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5330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53306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953306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BB70E2" w:rsidRPr="00953306" w:rsidRDefault="00BB70E2" w:rsidP="00BB70E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53306">
        <w:rPr>
          <w:rFonts w:ascii="Times New Roman" w:hAnsi="Times New Roman"/>
          <w:sz w:val="26"/>
          <w:szCs w:val="26"/>
        </w:rPr>
        <w:t xml:space="preserve">Янтиковского района Чувашской Республики                     </w:t>
      </w:r>
      <w:r w:rsidR="00EC188E">
        <w:rPr>
          <w:rFonts w:ascii="Times New Roman" w:hAnsi="Times New Roman"/>
          <w:sz w:val="26"/>
          <w:szCs w:val="26"/>
        </w:rPr>
        <w:t xml:space="preserve">             </w:t>
      </w:r>
      <w:r w:rsidRPr="00953306">
        <w:rPr>
          <w:rFonts w:ascii="Times New Roman" w:hAnsi="Times New Roman"/>
          <w:sz w:val="26"/>
          <w:szCs w:val="26"/>
        </w:rPr>
        <w:t xml:space="preserve">    </w:t>
      </w:r>
      <w:r w:rsidR="0071187B">
        <w:rPr>
          <w:rFonts w:ascii="Times New Roman" w:hAnsi="Times New Roman"/>
          <w:sz w:val="26"/>
          <w:szCs w:val="26"/>
        </w:rPr>
        <w:t xml:space="preserve">  </w:t>
      </w:r>
      <w:r w:rsidRPr="00953306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953306">
        <w:rPr>
          <w:rFonts w:ascii="Times New Roman" w:hAnsi="Times New Roman"/>
          <w:sz w:val="26"/>
          <w:szCs w:val="26"/>
        </w:rPr>
        <w:t>А.В.Семенов</w:t>
      </w:r>
      <w:proofErr w:type="spellEnd"/>
      <w:r w:rsidRPr="00953306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BB70E2" w:rsidRPr="00953306" w:rsidRDefault="00BB70E2" w:rsidP="00BB70E2">
      <w:pPr>
        <w:rPr>
          <w:sz w:val="26"/>
          <w:szCs w:val="26"/>
        </w:rPr>
      </w:pPr>
    </w:p>
    <w:p w:rsidR="00BA586D" w:rsidRPr="00953306" w:rsidRDefault="00BA586D">
      <w:pPr>
        <w:rPr>
          <w:sz w:val="26"/>
          <w:szCs w:val="26"/>
        </w:rPr>
      </w:pPr>
    </w:p>
    <w:sectPr w:rsidR="00BA586D" w:rsidRPr="00953306" w:rsidSect="00711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F"/>
    <w:multiLevelType w:val="hybridMultilevel"/>
    <w:tmpl w:val="36B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F92195"/>
    <w:multiLevelType w:val="hybridMultilevel"/>
    <w:tmpl w:val="4976A916"/>
    <w:lvl w:ilvl="0" w:tplc="8FDED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4238D"/>
    <w:multiLevelType w:val="hybridMultilevel"/>
    <w:tmpl w:val="1AA8DF92"/>
    <w:lvl w:ilvl="0" w:tplc="0F00F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35257"/>
    <w:multiLevelType w:val="hybridMultilevel"/>
    <w:tmpl w:val="EF2E80FE"/>
    <w:lvl w:ilvl="0" w:tplc="8FDED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D"/>
    <w:rsid w:val="000A54B9"/>
    <w:rsid w:val="0071187B"/>
    <w:rsid w:val="00953306"/>
    <w:rsid w:val="00BA586D"/>
    <w:rsid w:val="00BB70E2"/>
    <w:rsid w:val="00BD2BB2"/>
    <w:rsid w:val="00DD177F"/>
    <w:rsid w:val="00EC188E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B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70E2"/>
    <w:pPr>
      <w:ind w:left="720"/>
      <w:contextualSpacing/>
    </w:pPr>
  </w:style>
  <w:style w:type="paragraph" w:customStyle="1" w:styleId="a3">
    <w:name w:val="Таблицы (моноширинный)"/>
    <w:basedOn w:val="a"/>
    <w:next w:val="a"/>
    <w:rsid w:val="00BB70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B70E2"/>
    <w:rPr>
      <w:b/>
      <w:bCs/>
      <w:color w:val="000080"/>
    </w:rPr>
  </w:style>
  <w:style w:type="table" w:styleId="a5">
    <w:name w:val="Table Grid"/>
    <w:basedOn w:val="a1"/>
    <w:rsid w:val="00B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B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70E2"/>
    <w:pPr>
      <w:ind w:left="720"/>
      <w:contextualSpacing/>
    </w:pPr>
  </w:style>
  <w:style w:type="paragraph" w:customStyle="1" w:styleId="a3">
    <w:name w:val="Таблицы (моноширинный)"/>
    <w:basedOn w:val="a"/>
    <w:next w:val="a"/>
    <w:rsid w:val="00BB70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B70E2"/>
    <w:rPr>
      <w:b/>
      <w:bCs/>
      <w:color w:val="000080"/>
    </w:rPr>
  </w:style>
  <w:style w:type="table" w:styleId="a5">
    <w:name w:val="Table Grid"/>
    <w:basedOn w:val="a1"/>
    <w:rsid w:val="00B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7</cp:revision>
  <cp:lastPrinted>2022-01-11T07:14:00Z</cp:lastPrinted>
  <dcterms:created xsi:type="dcterms:W3CDTF">2019-11-25T07:04:00Z</dcterms:created>
  <dcterms:modified xsi:type="dcterms:W3CDTF">2022-01-12T12:41:00Z</dcterms:modified>
</cp:coreProperties>
</file>