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Человек привык видеть опасность возникновения пожара от открытых источников огня: искр, костра, непотушенного окурка и так далее, но он всё ещё не придаёт значение тому, что его окружает столько опасных электроприборов - возможных источников загорания. Не удивительно, что часть пожаров происходит по причине забывчивости и беспечности.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Статистика показывает, что наибольшее количество пожаров происходит в жилом секторе и виновниками данного несчастья, являются сами жильцы.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Пожар может возникнуть от </w:t>
      </w:r>
      <w:proofErr w:type="spellStart"/>
      <w:r>
        <w:rPr>
          <w:rFonts w:ascii="Arial" w:hAnsi="Arial" w:cs="Arial"/>
          <w:sz w:val="20"/>
          <w:szCs w:val="20"/>
        </w:rPr>
        <w:t>невыключенного</w:t>
      </w:r>
      <w:proofErr w:type="spellEnd"/>
      <w:r>
        <w:rPr>
          <w:rFonts w:ascii="Arial" w:hAnsi="Arial" w:cs="Arial"/>
          <w:sz w:val="20"/>
          <w:szCs w:val="20"/>
        </w:rPr>
        <w:t xml:space="preserve"> радиоприёмника, телевизора, магнитофона, электроутюга, электрокамина. Немало пожаров происходит и от небрежного обращения с бытовыми газовыми баллонами.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Особое внимание нужно уделять отопительным приборам. Ежегодный анализ причин пожаров показывает, что с наступлением отопительного периода резко увеличивается количество пожаров от нарушений правил пожарной безопасности при эксплуатации печей и электронагревательных приборов.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пожарной безопасности жилых домов, квартир, надворных построек, индивидуальных гаражей и других жилых площадей необходимо помнить: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электрооборудование и электроприборы в доме должны содержаться в исправном состоянии;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электрические плитки и другие нагревательные приборы должны применяться только на огнестойком основании, т.е. устанавливаться на керамической, металлической или асбоцементной подставке;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нельзя допускать установки нагревательных приборов близко к </w:t>
      </w:r>
      <w:proofErr w:type="spellStart"/>
      <w:r>
        <w:rPr>
          <w:rFonts w:ascii="Arial" w:hAnsi="Arial" w:cs="Arial"/>
          <w:sz w:val="20"/>
          <w:szCs w:val="20"/>
        </w:rPr>
        <w:t>легковозгораемым</w:t>
      </w:r>
      <w:proofErr w:type="spellEnd"/>
      <w:r>
        <w:rPr>
          <w:rFonts w:ascii="Arial" w:hAnsi="Arial" w:cs="Arial"/>
          <w:sz w:val="20"/>
          <w:szCs w:val="20"/>
        </w:rPr>
        <w:t xml:space="preserve"> предметам или ставить их непосредственно на деревянные столы, подставки;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пользовании электрическими нагревательными приборами недопустимо оставлять их без надзора или поручать наблюдение за ними детям;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уходе из помещения или в ночные часы нагревательные приборы должны быть отключены.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34E" w:rsidRDefault="0075734E" w:rsidP="00961834">
      <w:pPr>
        <w:ind w:firstLine="709"/>
        <w:jc w:val="center"/>
      </w:pPr>
      <w:bookmarkStart w:id="0" w:name="_GoBack"/>
      <w:r>
        <w:t>НЕОТКЛЮЧЁННЫЙ, ОСТАВЛЕННЫЙ БЕЗ ПРИСМОТРА ПРИБОР МОЖЕТ ЯВИТЬСЯ ПРИЧИНОЙ ПОЖАРА В ПОМЕЩЕНИИ.</w:t>
      </w:r>
    </w:p>
    <w:bookmarkEnd w:id="0"/>
    <w:p w:rsidR="0075734E" w:rsidRDefault="0075734E" w:rsidP="0075734E">
      <w:pPr>
        <w:ind w:firstLine="709"/>
        <w:jc w:val="both"/>
      </w:pPr>
      <w:r>
        <w:t xml:space="preserve"> 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эксплуатации электронагревательных приборов </w:t>
      </w:r>
      <w:r>
        <w:rPr>
          <w:rFonts w:ascii="Arial" w:hAnsi="Arial" w:cs="Arial"/>
          <w:b/>
          <w:sz w:val="20"/>
          <w:szCs w:val="20"/>
        </w:rPr>
        <w:t>ЗАПРЕЩАЕТСЯ: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эксплуатировать приборы кустарного изготовления или с неисправностями;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оставлять их включёнными без присмотра;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применять для защиты электросетей вместо автоматических и калиброванных плавких вставок предохранители кустарного изготовления жучки, проволочки и т.п.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34E" w:rsidRDefault="0075734E" w:rsidP="0075734E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Применение газа в быту.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неумелом и неосторожном обращении с газом он может явиться причиной несчастных случаев. </w:t>
      </w:r>
      <w:r>
        <w:rPr>
          <w:rFonts w:ascii="Arial" w:hAnsi="Arial" w:cs="Arial"/>
          <w:b/>
          <w:sz w:val="20"/>
          <w:szCs w:val="20"/>
        </w:rPr>
        <w:t>САМОЕ ГЛАВНОЕ</w:t>
      </w:r>
      <w:r>
        <w:rPr>
          <w:rFonts w:ascii="Arial" w:hAnsi="Arial" w:cs="Arial"/>
          <w:sz w:val="20"/>
          <w:szCs w:val="20"/>
        </w:rPr>
        <w:t xml:space="preserve"> нельзя разрешать детям иди лицам незнакомым с газовыми приборами, включать их и пользоваться ими. При пользовании газовыми приборами в квартире необходимо выполнять следующие меры предосторожности: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утром проветривать помещения, где установлены газовые приборы;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оставлять зажжёнными горелки без присмотра;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окончания пользования газом, закрыть краны;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прекращать пользоваться газовыми приборами и выключать их, если чувствуется запах продуктов горения газа.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 началом отопительного сезона все печи и кухонные очаги должны быть тщательно проверены и при необходимости отремонтированы.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Очистка дымоходов печей, предназначенных для отопления помещений, должна производиться перед началом и в течение всего отопительного сезона. Около каждой печи на сгораемом и </w:t>
      </w:r>
      <w:proofErr w:type="spellStart"/>
      <w:r>
        <w:rPr>
          <w:rFonts w:ascii="Arial" w:hAnsi="Arial" w:cs="Arial"/>
          <w:sz w:val="20"/>
          <w:szCs w:val="20"/>
        </w:rPr>
        <w:t>трудносгораемом</w:t>
      </w:r>
      <w:proofErr w:type="spellEnd"/>
      <w:r>
        <w:rPr>
          <w:rFonts w:ascii="Arial" w:hAnsi="Arial" w:cs="Arial"/>
          <w:sz w:val="20"/>
          <w:szCs w:val="20"/>
        </w:rPr>
        <w:t xml:space="preserve"> полу должен быть прибит </w:t>
      </w:r>
      <w:proofErr w:type="spellStart"/>
      <w:r>
        <w:rPr>
          <w:rFonts w:ascii="Arial" w:hAnsi="Arial" w:cs="Arial"/>
          <w:sz w:val="20"/>
          <w:szCs w:val="20"/>
        </w:rPr>
        <w:t>предтопочный</w:t>
      </w:r>
      <w:proofErr w:type="spellEnd"/>
      <w:r>
        <w:rPr>
          <w:rFonts w:ascii="Arial" w:hAnsi="Arial" w:cs="Arial"/>
          <w:sz w:val="20"/>
          <w:szCs w:val="20"/>
        </w:rPr>
        <w:t xml:space="preserve"> металлический лист размером 0,5 х 0,7 метров. Все дымовые трубы на чердаках должны быть промазаны и побелены. При пользовании печами расстояние от печи до мебели, постелей и других сгораемых предметов должно быть не менее 0,7 метров, а от топочного отверстия не менее 1,25 метров. Расстояние от топочного отверстия и дверки до противопожарной стены не менее 1,25 метров. Промежуток между печью и сгораемой стеной должен быть не менее 25 см. При пользовании отопительными и бытовыми нагревательными приборами </w:t>
      </w:r>
      <w:r>
        <w:rPr>
          <w:rFonts w:ascii="Arial" w:hAnsi="Arial" w:cs="Arial"/>
          <w:b/>
          <w:sz w:val="20"/>
          <w:szCs w:val="20"/>
        </w:rPr>
        <w:t>ЗАПРЕЩАЕТСЯ: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пользоваться печами и очагами, имеющими трещины, неисправности в дверцах, недостаточные разделки от «дыма» до деревянных конструкций стен перегородок, перекрытий;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растапливать печи: легковоспламеняющимися и горючими, жидкостями (бензин, керосин и т.п.).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применять для топки печей дрова, длина которых превышает размеры топливника, т.е. топить печь с открытой дверцей;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перекаливать печи, а </w:t>
      </w:r>
      <w:proofErr w:type="gramStart"/>
      <w:r>
        <w:rPr>
          <w:rFonts w:ascii="Arial" w:hAnsi="Arial" w:cs="Arial"/>
          <w:sz w:val="20"/>
          <w:szCs w:val="20"/>
        </w:rPr>
        <w:t>так же</w:t>
      </w:r>
      <w:proofErr w:type="gramEnd"/>
      <w:r>
        <w:rPr>
          <w:rFonts w:ascii="Arial" w:hAnsi="Arial" w:cs="Arial"/>
          <w:sz w:val="20"/>
          <w:szCs w:val="20"/>
        </w:rPr>
        <w:t xml:space="preserve"> сушить дрова, одежду и другие горючие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материалы на печах и возле них;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топить углём, коксом или газом печи, не приспособленные для этой цели;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оставлять без надзора топящиеся печи, а также поручать надзор за ними малолетним детям.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территории жилых домов и дачных кооперативов </w:t>
      </w:r>
      <w:r>
        <w:rPr>
          <w:rFonts w:ascii="Arial" w:hAnsi="Arial" w:cs="Arial"/>
          <w:b/>
          <w:sz w:val="20"/>
          <w:szCs w:val="20"/>
        </w:rPr>
        <w:t>ЗАПРЕЩАЕТСЯ</w:t>
      </w:r>
      <w:r>
        <w:rPr>
          <w:rFonts w:ascii="Arial" w:hAnsi="Arial" w:cs="Arial"/>
          <w:sz w:val="20"/>
          <w:szCs w:val="20"/>
        </w:rPr>
        <w:t>: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загромождать проезды, дворы и разрывы между строениями, а также проходы к запасным выходам и наружным пожарным лестницам;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организовывать в противопожарных разрывах между жилыми домами и другими строениями открытые склады сгораемой тары, а также </w:t>
      </w:r>
      <w:proofErr w:type="gramStart"/>
      <w:r>
        <w:rPr>
          <w:rFonts w:ascii="Arial" w:hAnsi="Arial" w:cs="Arial"/>
          <w:sz w:val="20"/>
          <w:szCs w:val="20"/>
        </w:rPr>
        <w:t>материалов</w:t>
      </w:r>
      <w:proofErr w:type="gramEnd"/>
      <w:r>
        <w:rPr>
          <w:rFonts w:ascii="Arial" w:hAnsi="Arial" w:cs="Arial"/>
          <w:sz w:val="20"/>
          <w:szCs w:val="20"/>
        </w:rPr>
        <w:t xml:space="preserve"> способствующих быстрому распространению огня;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оставлять на площадках, во дворах, у гаражей, и т.д. ёмкости с легковоспламеняющимися и горючими жидкостями, а также баллоны с газом;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разводить костры и выбрасывать </w:t>
      </w:r>
      <w:proofErr w:type="spellStart"/>
      <w:r>
        <w:rPr>
          <w:rFonts w:ascii="Arial" w:hAnsi="Arial" w:cs="Arial"/>
          <w:sz w:val="20"/>
          <w:szCs w:val="20"/>
        </w:rPr>
        <w:t>незатушенный</w:t>
      </w:r>
      <w:proofErr w:type="spellEnd"/>
      <w:r>
        <w:rPr>
          <w:rFonts w:ascii="Arial" w:hAnsi="Arial" w:cs="Arial"/>
          <w:sz w:val="20"/>
          <w:szCs w:val="20"/>
        </w:rPr>
        <w:t xml:space="preserve"> уголь и золу вблизи строений.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современном доме имеется разнообразный запас различных огнеопасных химических веществ и материалов. Прежде всего, это предметы бытовой химии, всевозможные нитролаки, краски, мастики- удобрения, различные средства борьбы с вредителями садов и насекомыми. С другой стороны, предметы туалета, из которых весьма опасными в противопожарном отношении являются лаки (для волос, ногтей и другие). Многие из них продаются в лёгкой аэрозольной упаковке, что значительно повышает их пожарную опасность и кроме того опасность их увеличивается тем, что всегда они находятся под давлением т.е. взрывоопасном состоянии. С этими веществами следует обращаться очень осторожно. Опасно смешивать и особенно хранить аммиачную селитру и органические вещества (бумагу, стружку, суперфосфат и другие). Такие смеси при определённых условиях способны самовозгореться и быть причиной пожара.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Небезопасно стирать в легковоспламеняющихся жидкостях бельё, особенно синтетическое в бензине. Даже, если при этом не пользоваться огнём, при стирке происходит накапливание зарядов статического электричества, которые после достижения определённого потенциала разряжаются. Возникает искра и пожар. В результате имеют место тяжёлые последствия.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Статистика показывает, что часть пожаров происходит от шалости детей с огнём. Результатом такой шалости является гибель детей. Виновны в этом, конечно взрослые, которые оставляют детей без надзора, не прячут спички, поручают разжигать и присматривать за топящимися печами и другими приборами. Следует помнить, что если пожар произойдёт в результате безнадзорности детей, то родители по закону несут ответственность за это в административном порядке.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34E" w:rsidRDefault="0075734E" w:rsidP="0075734E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ДЕЙСТВИЯ НА СЛУЧАЙ ПОЖАРА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возникновении пожара действия по его тушению должны быть направлены в первую очередь на обеспечение безопасной эвакуации людей, недопущение распространение огня на другие строения и квартиры. При обнаружении пожара необходимо: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немедленно сообщить в пожарную охрану по тел. 01, 112, </w:t>
      </w:r>
      <w:proofErr w:type="gramStart"/>
      <w:r>
        <w:rPr>
          <w:rFonts w:ascii="Arial" w:hAnsi="Arial" w:cs="Arial"/>
          <w:sz w:val="20"/>
          <w:szCs w:val="20"/>
        </w:rPr>
        <w:t>010</w:t>
      </w:r>
      <w:proofErr w:type="gramEnd"/>
      <w:r>
        <w:rPr>
          <w:rFonts w:ascii="Arial" w:hAnsi="Arial" w:cs="Arial"/>
          <w:sz w:val="20"/>
          <w:szCs w:val="20"/>
        </w:rPr>
        <w:t xml:space="preserve"> а на садовых участках поднять тревогу и сообщить в пожарную охрану, с указанием точного адреса пожара и наличии в здании людей;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о пожаре следует немедленно уведомить соседей, а в ночное время разбудить их;</w:t>
      </w:r>
    </w:p>
    <w:p w:rsidR="0075734E" w:rsidRDefault="0075734E" w:rsidP="0075734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 прибытия пожарной охраны принять меры к эвакуации людей из опасной зоны и приступить к тушению пожара подручными средствами (вода, песок, одеяло);</w:t>
      </w:r>
    </w:p>
    <w:p w:rsidR="000429BD" w:rsidRDefault="0075734E" w:rsidP="0075734E">
      <w:r>
        <w:rPr>
          <w:rFonts w:ascii="Arial" w:hAnsi="Arial" w:cs="Arial"/>
          <w:sz w:val="20"/>
          <w:szCs w:val="20"/>
        </w:rPr>
        <w:t>- по прибытию пожарной охраны, лицо хорошо знающее обстановку на пожаре, должен сообщить о наличии людей в здании, где</w:t>
      </w:r>
    </w:p>
    <w:sectPr w:rsidR="0004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F"/>
    <w:rsid w:val="000429BD"/>
    <w:rsid w:val="0075734E"/>
    <w:rsid w:val="00961834"/>
    <w:rsid w:val="00E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10E5-5E77-4C86-9914-492FB41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3</cp:revision>
  <dcterms:created xsi:type="dcterms:W3CDTF">2022-04-08T06:30:00Z</dcterms:created>
  <dcterms:modified xsi:type="dcterms:W3CDTF">2022-04-08T07:45:00Z</dcterms:modified>
</cp:coreProperties>
</file>