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9A" w:rsidRDefault="00017C9A" w:rsidP="00017C9A">
      <w:pPr>
        <w:tabs>
          <w:tab w:val="left" w:pos="5103"/>
        </w:tabs>
        <w:autoSpaceDE w:val="0"/>
        <w:autoSpaceDN w:val="0"/>
        <w:adjustRightInd w:val="0"/>
        <w:ind w:right="4210"/>
        <w:rPr>
          <w:sz w:val="16"/>
          <w:szCs w:val="16"/>
        </w:rPr>
      </w:pPr>
    </w:p>
    <w:tbl>
      <w:tblPr>
        <w:tblW w:w="19041" w:type="dxa"/>
        <w:tblLook w:val="04A0" w:firstRow="1" w:lastRow="0" w:firstColumn="1" w:lastColumn="0" w:noHBand="0" w:noVBand="1"/>
      </w:tblPr>
      <w:tblGrid>
        <w:gridCol w:w="4195"/>
        <w:gridCol w:w="5269"/>
        <w:gridCol w:w="1173"/>
        <w:gridCol w:w="4202"/>
        <w:gridCol w:w="4202"/>
      </w:tblGrid>
      <w:tr w:rsidR="00017C9A" w:rsidTr="00017C9A">
        <w:trPr>
          <w:cantSplit/>
          <w:trHeight w:val="792"/>
        </w:trPr>
        <w:tc>
          <w:tcPr>
            <w:tcW w:w="4195" w:type="dxa"/>
          </w:tcPr>
          <w:p w:rsidR="00017C9A" w:rsidRDefault="00017C9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017C9A" w:rsidRDefault="00017C9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noProof/>
                <w:color w:val="000000"/>
                <w:sz w:val="22"/>
                <w:szCs w:val="20"/>
              </w:rPr>
            </w:pPr>
            <w:r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  <w:r>
              <w:rPr>
                <w:rFonts w:cs="Courier New"/>
                <w:noProof/>
                <w:color w:val="000000"/>
                <w:sz w:val="22"/>
                <w:szCs w:val="20"/>
              </w:rPr>
              <w:t xml:space="preserve"> </w:t>
            </w:r>
          </w:p>
          <w:p w:rsidR="00017C9A" w:rsidRDefault="00017C9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>
              <w:rPr>
                <w:rFonts w:cs="Courier New"/>
                <w:b/>
                <w:bCs/>
                <w:noProof/>
                <w:color w:val="000000"/>
                <w:sz w:val="22"/>
                <w:szCs w:val="20"/>
              </w:rPr>
              <w:t>ЯНТИКОВСКИЙ</w:t>
            </w:r>
            <w:r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РАЙОН  </w:t>
            </w:r>
          </w:p>
        </w:tc>
        <w:tc>
          <w:tcPr>
            <w:tcW w:w="5269" w:type="dxa"/>
            <w:hideMark/>
          </w:tcPr>
          <w:p w:rsidR="00017C9A" w:rsidRDefault="00017C9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</w:rPr>
              <w:t xml:space="preserve"> </w:t>
            </w:r>
          </w:p>
          <w:p w:rsidR="00017C9A" w:rsidRDefault="00017C9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</w:rPr>
              <w:t xml:space="preserve">                 ЧĂВАШ РЕСПУБЛИКИ</w:t>
            </w:r>
          </w:p>
          <w:p w:rsidR="00017C9A" w:rsidRDefault="00017C9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</w:rPr>
              <w:t xml:space="preserve">                 ТĂВАЙ РАЙОНĚ</w:t>
            </w:r>
            <w:r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017C9A" w:rsidRDefault="00017C9A">
            <w:pPr>
              <w:jc w:val="center"/>
              <w:rPr>
                <w:sz w:val="26"/>
              </w:rPr>
            </w:pPr>
          </w:p>
          <w:p w:rsidR="00017C9A" w:rsidRDefault="00017C9A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017C9A" w:rsidRDefault="00017C9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017C9A" w:rsidRDefault="00017C9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017C9A" w:rsidRDefault="00017C9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</w:rPr>
              <w:t>ТĂВАЙ РАЙОНĚ</w:t>
            </w:r>
            <w:r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4202" w:type="dxa"/>
          </w:tcPr>
          <w:p w:rsidR="00017C9A" w:rsidRDefault="00017C9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017C9A" w:rsidRDefault="00017C9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noProof/>
                <w:color w:val="000000"/>
                <w:sz w:val="22"/>
                <w:szCs w:val="20"/>
              </w:rPr>
            </w:pPr>
            <w:r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  <w:r>
              <w:rPr>
                <w:rFonts w:cs="Courier New"/>
                <w:noProof/>
                <w:color w:val="000000"/>
                <w:sz w:val="22"/>
                <w:szCs w:val="20"/>
              </w:rPr>
              <w:t xml:space="preserve"> </w:t>
            </w:r>
          </w:p>
          <w:p w:rsidR="00017C9A" w:rsidRDefault="00017C9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>
              <w:rPr>
                <w:rFonts w:cs="Courier New"/>
                <w:b/>
                <w:bCs/>
                <w:noProof/>
                <w:color w:val="000000"/>
                <w:sz w:val="22"/>
                <w:szCs w:val="20"/>
              </w:rPr>
              <w:t>ЯНТИКОВСКИЙ</w:t>
            </w:r>
            <w:r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РАЙОН  </w:t>
            </w:r>
          </w:p>
        </w:tc>
      </w:tr>
      <w:tr w:rsidR="00017C9A" w:rsidTr="00017C9A">
        <w:trPr>
          <w:cantSplit/>
          <w:trHeight w:val="2076"/>
        </w:trPr>
        <w:tc>
          <w:tcPr>
            <w:tcW w:w="4195" w:type="dxa"/>
          </w:tcPr>
          <w:p w:rsidR="00017C9A" w:rsidRDefault="00017C9A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</w:rPr>
              <w:t xml:space="preserve">АДМИНИСТРАЦИЯ </w:t>
            </w:r>
          </w:p>
          <w:p w:rsidR="00017C9A" w:rsidRDefault="00017C9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</w:rPr>
              <w:t>ИНДЫРЧСКОГО СЕЛЬСКОГО</w:t>
            </w:r>
          </w:p>
          <w:p w:rsidR="00017C9A" w:rsidRDefault="00017C9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</w:rPr>
              <w:t>ПОСЕЛЕНИЯ</w:t>
            </w:r>
            <w:r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017C9A" w:rsidRDefault="00017C9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017C9A" w:rsidRDefault="00017C9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</w:pPr>
            <w:r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017C9A" w:rsidRDefault="00017C9A"/>
          <w:p w:rsidR="00017C9A" w:rsidRDefault="00017C9A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>
              <w:rPr>
                <w:noProof/>
                <w:sz w:val="26"/>
                <w:szCs w:val="20"/>
              </w:rPr>
              <w:t>29  декабря  2021 г. № 58</w:t>
            </w:r>
          </w:p>
          <w:p w:rsidR="00017C9A" w:rsidRDefault="00017C9A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деревня Индырчи</w:t>
            </w:r>
          </w:p>
        </w:tc>
        <w:tc>
          <w:tcPr>
            <w:tcW w:w="5269" w:type="dxa"/>
          </w:tcPr>
          <w:p w:rsidR="00017C9A" w:rsidRDefault="00017C9A">
            <w:pPr>
              <w:tabs>
                <w:tab w:val="left" w:pos="380"/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ind w:left="767" w:hanging="767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</w:rPr>
              <w:t xml:space="preserve">                    ЙĂНТĂРЧЧĂ ЯЛ ПОСЕЛЕНИЙĚН </w:t>
            </w:r>
          </w:p>
          <w:p w:rsidR="00017C9A" w:rsidRDefault="00017C9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</w:rPr>
              <w:t xml:space="preserve">                    АДМИНСТРАЦИЙĚ</w:t>
            </w:r>
            <w:r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017C9A" w:rsidRDefault="00017C9A">
            <w:pPr>
              <w:spacing w:line="192" w:lineRule="auto"/>
            </w:pPr>
          </w:p>
          <w:p w:rsidR="00017C9A" w:rsidRDefault="00017C9A">
            <w:pPr>
              <w:spacing w:line="192" w:lineRule="auto"/>
            </w:pPr>
          </w:p>
          <w:p w:rsidR="00017C9A" w:rsidRDefault="00017C9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</w:pPr>
            <w:r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  <w:t xml:space="preserve">                   ЙЫШĂНУ</w:t>
            </w:r>
          </w:p>
          <w:p w:rsidR="00017C9A" w:rsidRDefault="00017C9A"/>
          <w:p w:rsidR="00017C9A" w:rsidRDefault="00017C9A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>
              <w:rPr>
                <w:noProof/>
                <w:color w:val="000000"/>
                <w:sz w:val="26"/>
                <w:szCs w:val="20"/>
              </w:rPr>
              <w:t xml:space="preserve">                      29  декабрь 2021 ç.  58 №</w:t>
            </w:r>
          </w:p>
          <w:p w:rsidR="00017C9A" w:rsidRDefault="00017C9A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              Йǎнтǎрччǎ ялě</w:t>
            </w:r>
          </w:p>
        </w:tc>
        <w:tc>
          <w:tcPr>
            <w:tcW w:w="0" w:type="auto"/>
            <w:vMerge/>
            <w:vAlign w:val="center"/>
            <w:hideMark/>
          </w:tcPr>
          <w:p w:rsidR="00017C9A" w:rsidRDefault="00017C9A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017C9A" w:rsidRDefault="00017C9A">
            <w:pPr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4202" w:type="dxa"/>
          </w:tcPr>
          <w:p w:rsidR="00017C9A" w:rsidRDefault="00017C9A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</w:rPr>
              <w:t xml:space="preserve">АДМИНИСТРАЦИЯ </w:t>
            </w:r>
          </w:p>
          <w:p w:rsidR="00017C9A" w:rsidRDefault="00017C9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</w:rPr>
              <w:t>ИНДЫРЧСКОГО СЕЛЬСКОГО</w:t>
            </w:r>
          </w:p>
          <w:p w:rsidR="00017C9A" w:rsidRDefault="00017C9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</w:rPr>
              <w:t>ПОСЕЛЕНИЯ</w:t>
            </w:r>
            <w:r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017C9A" w:rsidRDefault="00017C9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017C9A" w:rsidRDefault="00017C9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</w:pPr>
            <w:r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017C9A" w:rsidRDefault="00017C9A"/>
          <w:p w:rsidR="00017C9A" w:rsidRDefault="00017C9A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>
              <w:rPr>
                <w:noProof/>
                <w:sz w:val="26"/>
                <w:szCs w:val="20"/>
              </w:rPr>
              <w:t>«01»  марта  2019 № 11</w:t>
            </w:r>
          </w:p>
          <w:p w:rsidR="00017C9A" w:rsidRDefault="00017C9A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деревня Индырчи</w:t>
            </w:r>
          </w:p>
        </w:tc>
      </w:tr>
    </w:tbl>
    <w:p w:rsidR="00017C9A" w:rsidRDefault="00017C9A" w:rsidP="00017C9A">
      <w:pPr>
        <w:autoSpaceDE w:val="0"/>
        <w:autoSpaceDN w:val="0"/>
        <w:adjustRightInd w:val="0"/>
        <w:ind w:right="4752"/>
        <w:jc w:val="both"/>
        <w:rPr>
          <w:b/>
          <w:bCs/>
          <w:sz w:val="26"/>
          <w:szCs w:val="26"/>
        </w:rPr>
      </w:pPr>
    </w:p>
    <w:p w:rsidR="00017C9A" w:rsidRDefault="00017C9A" w:rsidP="00017C9A"/>
    <w:p w:rsidR="00017C9A" w:rsidRDefault="00017C9A" w:rsidP="00017C9A">
      <w:pPr>
        <w:ind w:right="383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внесении изменений в административный регламент </w:t>
      </w:r>
      <w:r>
        <w:rPr>
          <w:sz w:val="28"/>
          <w:szCs w:val="28"/>
        </w:rPr>
        <w:t xml:space="preserve">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 на территории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 Янтиковского района Чувашской Республики»</w:t>
      </w:r>
    </w:p>
    <w:p w:rsidR="00017C9A" w:rsidRDefault="00017C9A" w:rsidP="00017C9A">
      <w:pPr>
        <w:ind w:right="3954"/>
        <w:jc w:val="both"/>
        <w:rPr>
          <w:sz w:val="28"/>
          <w:szCs w:val="28"/>
          <w:lang w:eastAsia="en-US"/>
        </w:rPr>
      </w:pPr>
    </w:p>
    <w:p w:rsidR="00017C9A" w:rsidRDefault="00017C9A" w:rsidP="00017C9A">
      <w:pPr>
        <w:ind w:right="4535"/>
        <w:jc w:val="both"/>
        <w:rPr>
          <w:sz w:val="28"/>
          <w:szCs w:val="28"/>
          <w:lang w:eastAsia="en-US"/>
        </w:rPr>
      </w:pPr>
    </w:p>
    <w:p w:rsidR="00017C9A" w:rsidRDefault="00017C9A" w:rsidP="00017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Земельным кодексом Российской Федерации,  администрация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017C9A" w:rsidRDefault="00017C9A" w:rsidP="00017C9A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proofErr w:type="gramStart"/>
      <w:r>
        <w:rPr>
          <w:sz w:val="28"/>
          <w:szCs w:val="28"/>
          <w:lang w:eastAsia="en-US"/>
        </w:rPr>
        <w:t xml:space="preserve">Внести в </w:t>
      </w:r>
      <w:hyperlink r:id="rId5" w:anchor="sub_1000" w:history="1">
        <w:r>
          <w:rPr>
            <w:rStyle w:val="a3"/>
            <w:color w:val="auto"/>
            <w:sz w:val="28"/>
            <w:szCs w:val="28"/>
            <w:u w:val="none"/>
          </w:rPr>
          <w:t>административный регламент</w:t>
        </w:r>
      </w:hyperlink>
      <w:r>
        <w:rPr>
          <w:sz w:val="28"/>
          <w:szCs w:val="28"/>
        </w:rPr>
        <w:t xml:space="preserve">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 на территории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 Янтиковского района Чувашской Республики»</w:t>
      </w:r>
      <w:r>
        <w:rPr>
          <w:bCs/>
          <w:sz w:val="28"/>
          <w:szCs w:val="28"/>
          <w:lang w:eastAsia="en-US"/>
        </w:rPr>
        <w:t xml:space="preserve">, утвержденный постановлением администрации </w:t>
      </w:r>
      <w:proofErr w:type="spellStart"/>
      <w:r>
        <w:rPr>
          <w:bCs/>
          <w:sz w:val="28"/>
          <w:szCs w:val="28"/>
          <w:lang w:eastAsia="en-US"/>
        </w:rPr>
        <w:t>Индырчского</w:t>
      </w:r>
      <w:proofErr w:type="spellEnd"/>
      <w:r>
        <w:rPr>
          <w:bCs/>
          <w:sz w:val="28"/>
          <w:szCs w:val="28"/>
          <w:lang w:eastAsia="en-US"/>
        </w:rPr>
        <w:t xml:space="preserve"> сельского поселения от 03.03.2016 № 13 (с изменениями от 28.03.2016 № 15, 29.12.2016 № 85, 25.05.2018 № 31, 20.12.2019 № 53), следующие изменения:</w:t>
      </w:r>
      <w:proofErr w:type="gramEnd"/>
    </w:p>
    <w:p w:rsidR="00017C9A" w:rsidRDefault="00017C9A" w:rsidP="00017C9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1) подпункт 3 пункта 2.8. административного регламента изложить в следующей редакции:</w:t>
      </w:r>
    </w:p>
    <w:p w:rsidR="00017C9A" w:rsidRDefault="00017C9A" w:rsidP="00017C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 xml:space="preserve">«3)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</w:t>
      </w:r>
      <w:r>
        <w:rPr>
          <w:sz w:val="28"/>
          <w:szCs w:val="28"/>
          <w:shd w:val="clear" w:color="auto" w:fill="FFFFFF"/>
        </w:rPr>
        <w:lastRenderedPageBreak/>
        <w:t>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</w:t>
      </w:r>
      <w:proofErr w:type="gramEnd"/>
      <w:r>
        <w:rPr>
          <w:sz w:val="28"/>
          <w:szCs w:val="28"/>
          <w:shd w:val="clear" w:color="auto" w:fill="FFFFFF"/>
        </w:rPr>
        <w:t xml:space="preserve"> земельным участком общего назначения)»;</w:t>
      </w:r>
    </w:p>
    <w:p w:rsidR="00017C9A" w:rsidRDefault="00017C9A" w:rsidP="00017C9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подпункт 9 пункта 2.8. административного регламента изложить в следующей редакции:</w:t>
      </w:r>
    </w:p>
    <w:p w:rsidR="00017C9A" w:rsidRDefault="00017C9A" w:rsidP="00017C9A">
      <w:pPr>
        <w:ind w:firstLine="708"/>
        <w:jc w:val="both"/>
        <w:rPr>
          <w:sz w:val="28"/>
          <w:szCs w:val="28"/>
        </w:rPr>
      </w:pPr>
      <w:bookmarkStart w:id="0" w:name="sub_2813"/>
      <w:proofErr w:type="gramStart"/>
      <w:r>
        <w:rPr>
          <w:sz w:val="28"/>
          <w:szCs w:val="28"/>
          <w:shd w:val="clear" w:color="auto" w:fill="FFFFFF"/>
        </w:rPr>
        <w:t>«9)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>
        <w:rPr>
          <w:sz w:val="28"/>
          <w:szCs w:val="28"/>
          <w:shd w:val="clear" w:color="auto" w:fill="FFFFFF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объектов»;</w:t>
      </w:r>
    </w:p>
    <w:p w:rsidR="00017C9A" w:rsidRDefault="00017C9A" w:rsidP="00017C9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подпункт 10 пункта 2.8. административного регламента изложить в следующей редакции:</w:t>
      </w:r>
      <w:bookmarkEnd w:id="0"/>
    </w:p>
    <w:p w:rsidR="00017C9A" w:rsidRDefault="00017C9A" w:rsidP="00017C9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«10)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которым</w:t>
      </w:r>
      <w:proofErr w:type="gramEnd"/>
      <w:r>
        <w:rPr>
          <w:sz w:val="28"/>
          <w:szCs w:val="28"/>
          <w:shd w:val="clear" w:color="auto" w:fill="FFFFFF"/>
        </w:rPr>
        <w:t xml:space="preserve"> заключен договор о комплексном развитии территории, предусматривающий обязательство данного лица по строительству указанных объектов».</w:t>
      </w:r>
    </w:p>
    <w:p w:rsidR="00017C9A" w:rsidRDefault="00017C9A" w:rsidP="00017C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  Настоящее постановление вступает в силу после его официального опубликования</w:t>
      </w:r>
    </w:p>
    <w:p w:rsidR="00017C9A" w:rsidRDefault="00017C9A" w:rsidP="00017C9A">
      <w:pPr>
        <w:spacing w:line="276" w:lineRule="auto"/>
        <w:ind w:firstLine="709"/>
        <w:jc w:val="both"/>
        <w:rPr>
          <w:sz w:val="28"/>
          <w:szCs w:val="28"/>
        </w:rPr>
      </w:pPr>
    </w:p>
    <w:p w:rsidR="00017C9A" w:rsidRDefault="00017C9A" w:rsidP="00017C9A">
      <w:pPr>
        <w:spacing w:line="276" w:lineRule="auto"/>
        <w:ind w:firstLine="709"/>
        <w:jc w:val="both"/>
        <w:rPr>
          <w:sz w:val="28"/>
          <w:szCs w:val="28"/>
        </w:rPr>
      </w:pPr>
    </w:p>
    <w:p w:rsidR="00017C9A" w:rsidRDefault="00017C9A" w:rsidP="00017C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17C9A" w:rsidRDefault="00017C9A" w:rsidP="00017C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Янтиковского района Чувашской Республики                                </w:t>
      </w:r>
      <w:proofErr w:type="spellStart"/>
      <w:r>
        <w:rPr>
          <w:sz w:val="28"/>
          <w:szCs w:val="28"/>
        </w:rPr>
        <w:t>А.В.Семенов</w:t>
      </w:r>
      <w:proofErr w:type="spellEnd"/>
      <w:r>
        <w:rPr>
          <w:sz w:val="28"/>
          <w:szCs w:val="28"/>
        </w:rPr>
        <w:t xml:space="preserve">                                                                   </w:t>
      </w:r>
    </w:p>
    <w:p w:rsidR="00017C9A" w:rsidRDefault="00017C9A" w:rsidP="00017C9A">
      <w:pPr>
        <w:rPr>
          <w:sz w:val="28"/>
          <w:szCs w:val="28"/>
        </w:rPr>
      </w:pPr>
    </w:p>
    <w:p w:rsidR="00017C9A" w:rsidRDefault="00017C9A" w:rsidP="00017C9A">
      <w:pPr>
        <w:rPr>
          <w:sz w:val="28"/>
          <w:szCs w:val="28"/>
        </w:rPr>
      </w:pPr>
    </w:p>
    <w:p w:rsidR="002F456A" w:rsidRDefault="002F456A">
      <w:bookmarkStart w:id="1" w:name="_GoBack"/>
      <w:bookmarkEnd w:id="1"/>
    </w:p>
    <w:sectPr w:rsidR="002F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7F"/>
    <w:rsid w:val="00017C9A"/>
    <w:rsid w:val="002F456A"/>
    <w:rsid w:val="003A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8;&#1085;&#1076;&#1099;&#1088;&#1095;&#1080;\Downloads\proekt_vn.izmen._v_adm.regl._predost.zu_bez_torgov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</Words>
  <Characters>3714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3</cp:revision>
  <dcterms:created xsi:type="dcterms:W3CDTF">2022-02-17T14:07:00Z</dcterms:created>
  <dcterms:modified xsi:type="dcterms:W3CDTF">2022-02-17T14:07:00Z</dcterms:modified>
</cp:coreProperties>
</file>