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F49" w:rsidRDefault="00E35F49" w:rsidP="00E35F49">
      <w:pPr>
        <w:tabs>
          <w:tab w:val="left" w:pos="3631"/>
        </w:tabs>
        <w:spacing w:line="192" w:lineRule="auto"/>
      </w:pPr>
    </w:p>
    <w:p w:rsidR="00E35F49" w:rsidRDefault="00E35F49" w:rsidP="00E35F49">
      <w:pPr>
        <w:tabs>
          <w:tab w:val="left" w:pos="3631"/>
        </w:tabs>
        <w:spacing w:line="192" w:lineRule="auto"/>
      </w:pPr>
    </w:p>
    <w:p w:rsidR="00E35F49" w:rsidRDefault="00E35F49" w:rsidP="00E35F49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2440940</wp:posOffset>
            </wp:positionH>
            <wp:positionV relativeFrom="paragraph">
              <wp:posOffset>-257810</wp:posOffset>
            </wp:positionV>
            <wp:extent cx="758190" cy="758190"/>
            <wp:effectExtent l="0" t="0" r="3810" b="3810"/>
            <wp:wrapNone/>
            <wp:docPr id="1" name="Рисунок 1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-c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" cy="758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5F49" w:rsidRDefault="00E35F49" w:rsidP="00E35F49"/>
    <w:tbl>
      <w:tblPr>
        <w:tblpPr w:leftFromText="180" w:rightFromText="180" w:bottomFromText="200" w:vertAnchor="text" w:horzAnchor="margin" w:tblpY="74"/>
        <w:tblW w:w="9464" w:type="dxa"/>
        <w:tblLook w:val="04A0" w:firstRow="1" w:lastRow="0" w:firstColumn="1" w:lastColumn="0" w:noHBand="0" w:noVBand="1"/>
      </w:tblPr>
      <w:tblGrid>
        <w:gridCol w:w="3892"/>
        <w:gridCol w:w="752"/>
        <w:gridCol w:w="4820"/>
      </w:tblGrid>
      <w:tr w:rsidR="00E35F49" w:rsidTr="00E35F49">
        <w:trPr>
          <w:cantSplit/>
          <w:trHeight w:val="792"/>
        </w:trPr>
        <w:tc>
          <w:tcPr>
            <w:tcW w:w="3892" w:type="dxa"/>
          </w:tcPr>
          <w:p w:rsidR="00E35F49" w:rsidRDefault="00E35F49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</w:pPr>
          </w:p>
          <w:p w:rsidR="00E35F49" w:rsidRDefault="00E35F49">
            <w:pPr>
              <w:pStyle w:val="a3"/>
              <w:spacing w:line="192" w:lineRule="auto"/>
              <w:jc w:val="center"/>
              <w:rPr>
                <w:rStyle w:val="a5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  <w:t>ЧУВАШСКАЯ РЕСПУБЛИКА</w:t>
            </w:r>
            <w:r>
              <w:rPr>
                <w:rStyle w:val="a5"/>
                <w:rFonts w:ascii="Times New Roman" w:hAnsi="Times New Roman" w:cs="Times New Roman"/>
                <w:bCs/>
                <w:noProof/>
                <w:color w:val="000000"/>
                <w:sz w:val="22"/>
                <w:lang w:eastAsia="en-US"/>
              </w:rPr>
              <w:t xml:space="preserve"> </w:t>
            </w:r>
          </w:p>
          <w:p w:rsidR="00E35F49" w:rsidRDefault="00E35F49">
            <w:pPr>
              <w:pStyle w:val="a3"/>
              <w:spacing w:line="192" w:lineRule="auto"/>
              <w:jc w:val="center"/>
            </w:pPr>
            <w:r>
              <w:rPr>
                <w:rStyle w:val="a5"/>
                <w:rFonts w:ascii="Times New Roman" w:hAnsi="Times New Roman" w:cs="Times New Roman"/>
                <w:noProof/>
                <w:color w:val="000000"/>
                <w:sz w:val="22"/>
                <w:lang w:eastAsia="en-US"/>
              </w:rPr>
              <w:t>ЯНТИКОВСКИЙ</w: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 xml:space="preserve"> РАЙОН  </w:t>
            </w:r>
          </w:p>
        </w:tc>
        <w:tc>
          <w:tcPr>
            <w:tcW w:w="752" w:type="dxa"/>
            <w:vMerge w:val="restart"/>
          </w:tcPr>
          <w:p w:rsidR="00E35F49" w:rsidRDefault="00E35F49">
            <w:pPr>
              <w:spacing w:line="276" w:lineRule="auto"/>
              <w:jc w:val="center"/>
              <w:rPr>
                <w:sz w:val="26"/>
                <w:lang w:eastAsia="en-US"/>
              </w:rPr>
            </w:pPr>
          </w:p>
        </w:tc>
        <w:tc>
          <w:tcPr>
            <w:tcW w:w="4820" w:type="dxa"/>
          </w:tcPr>
          <w:p w:rsidR="00E35F49" w:rsidRDefault="00E35F49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</w:p>
          <w:p w:rsidR="00E35F49" w:rsidRDefault="00E35F49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ЧĂВАШ  РЕСПУБЛИКИ</w:t>
            </w:r>
          </w:p>
          <w:p w:rsidR="00E35F49" w:rsidRDefault="00E35F49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sz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ТĂВАЙ РАЙОНĚ</w:t>
            </w:r>
          </w:p>
        </w:tc>
      </w:tr>
      <w:tr w:rsidR="00E35F49" w:rsidTr="00E35F49">
        <w:trPr>
          <w:cantSplit/>
          <w:trHeight w:val="2355"/>
        </w:trPr>
        <w:tc>
          <w:tcPr>
            <w:tcW w:w="3892" w:type="dxa"/>
          </w:tcPr>
          <w:p w:rsidR="00E35F49" w:rsidRDefault="00E35F49">
            <w:pPr>
              <w:pStyle w:val="a3"/>
              <w:spacing w:before="80" w:line="192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 xml:space="preserve">                            ГЛАВА</w:t>
            </w:r>
          </w:p>
          <w:p w:rsidR="00E35F49" w:rsidRDefault="00E35F49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ЯНТИКОВСКОГО СЕЛЬСКОГО</w:t>
            </w:r>
          </w:p>
          <w:p w:rsidR="00E35F49" w:rsidRDefault="00E35F49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ПОСЕЛЕНИЯ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  <w:lang w:eastAsia="en-US"/>
              </w:rPr>
              <w:t xml:space="preserve"> </w:t>
            </w:r>
          </w:p>
          <w:p w:rsidR="00E35F49" w:rsidRDefault="00E35F49">
            <w:pPr>
              <w:pStyle w:val="a3"/>
              <w:spacing w:line="192" w:lineRule="auto"/>
              <w:jc w:val="center"/>
              <w:rPr>
                <w:rStyle w:val="a5"/>
                <w:color w:val="000000"/>
              </w:rPr>
            </w:pPr>
          </w:p>
          <w:p w:rsidR="00E35F49" w:rsidRDefault="00E35F49">
            <w:pPr>
              <w:pStyle w:val="a3"/>
              <w:spacing w:line="192" w:lineRule="auto"/>
              <w:jc w:val="center"/>
              <w:rPr>
                <w:rStyle w:val="a5"/>
                <w:rFonts w:ascii="Times New Roman" w:hAnsi="Times New Roman" w:cs="Times New Roman"/>
                <w:noProof/>
                <w:color w:val="000000"/>
                <w:sz w:val="26"/>
                <w:lang w:eastAsia="en-US"/>
              </w:rPr>
            </w:pPr>
            <w:r>
              <w:rPr>
                <w:rStyle w:val="a5"/>
                <w:rFonts w:ascii="Times New Roman" w:hAnsi="Times New Roman" w:cs="Times New Roman"/>
                <w:noProof/>
                <w:color w:val="000000"/>
                <w:sz w:val="26"/>
                <w:lang w:eastAsia="en-US"/>
              </w:rPr>
              <w:t>ПОСТАНОВЛЕНИЕ</w:t>
            </w:r>
          </w:p>
          <w:p w:rsidR="00E35F49" w:rsidRDefault="00E35F49">
            <w:pPr>
              <w:spacing w:line="276" w:lineRule="auto"/>
            </w:pPr>
          </w:p>
          <w:p w:rsidR="00E35F49" w:rsidRDefault="00E35F49">
            <w:pPr>
              <w:spacing w:line="276" w:lineRule="auto"/>
              <w:ind w:left="342"/>
              <w:rPr>
                <w:noProof/>
                <w:color w:val="000000"/>
                <w:sz w:val="28"/>
                <w:szCs w:val="28"/>
                <w:lang w:eastAsia="en-US"/>
              </w:rPr>
            </w:pPr>
            <w:r>
              <w:rPr>
                <w:noProof/>
                <w:sz w:val="26"/>
                <w:lang w:eastAsia="en-US"/>
              </w:rPr>
              <w:t xml:space="preserve">  </w:t>
            </w:r>
            <w:r>
              <w:rPr>
                <w:noProof/>
                <w:color w:val="000000"/>
                <w:sz w:val="28"/>
                <w:szCs w:val="28"/>
                <w:lang w:eastAsia="en-US"/>
              </w:rPr>
              <w:t xml:space="preserve"> 30 июня</w:t>
            </w:r>
            <w:r>
              <w:rPr>
                <w:noProof/>
                <w:color w:val="000000"/>
                <w:sz w:val="28"/>
                <w:szCs w:val="28"/>
                <w:lang w:eastAsia="en-US"/>
              </w:rPr>
              <w:t xml:space="preserve"> 202</w:t>
            </w:r>
            <w:r w:rsidR="000141F7">
              <w:rPr>
                <w:noProof/>
                <w:color w:val="000000"/>
                <w:sz w:val="28"/>
                <w:szCs w:val="28"/>
                <w:lang w:eastAsia="en-US"/>
              </w:rPr>
              <w:t>1</w:t>
            </w:r>
            <w:r>
              <w:rPr>
                <w:noProof/>
                <w:color w:val="000000"/>
                <w:sz w:val="28"/>
                <w:szCs w:val="28"/>
                <w:lang w:eastAsia="en-US"/>
              </w:rPr>
              <w:t xml:space="preserve"> г.  № </w:t>
            </w:r>
            <w:r>
              <w:rPr>
                <w:noProof/>
                <w:color w:val="000000"/>
                <w:sz w:val="28"/>
                <w:szCs w:val="28"/>
                <w:lang w:eastAsia="en-US"/>
              </w:rPr>
              <w:t>3</w:t>
            </w:r>
          </w:p>
          <w:p w:rsidR="00E35F49" w:rsidRDefault="00E35F49">
            <w:pPr>
              <w:spacing w:line="276" w:lineRule="auto"/>
              <w:rPr>
                <w:noProof/>
                <w:sz w:val="26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</w:t>
            </w:r>
            <w:r>
              <w:rPr>
                <w:noProof/>
                <w:sz w:val="28"/>
                <w:szCs w:val="28"/>
                <w:lang w:eastAsia="en-US"/>
              </w:rPr>
              <w:t>село Янтиково</w:t>
            </w:r>
          </w:p>
        </w:tc>
        <w:tc>
          <w:tcPr>
            <w:tcW w:w="0" w:type="auto"/>
            <w:vMerge/>
            <w:vAlign w:val="center"/>
            <w:hideMark/>
          </w:tcPr>
          <w:p w:rsidR="00E35F49" w:rsidRDefault="00E35F49">
            <w:pPr>
              <w:rPr>
                <w:sz w:val="26"/>
                <w:lang w:eastAsia="en-US"/>
              </w:rPr>
            </w:pPr>
          </w:p>
        </w:tc>
        <w:tc>
          <w:tcPr>
            <w:tcW w:w="4820" w:type="dxa"/>
          </w:tcPr>
          <w:p w:rsidR="00E35F49" w:rsidRDefault="00E35F49">
            <w:pPr>
              <w:pStyle w:val="a3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ТĂВАЙ ЯЛ ПОСЕЛЕНИЙĚН</w:t>
            </w:r>
          </w:p>
          <w:p w:rsidR="00E35F49" w:rsidRDefault="00E35F49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Style w:val="a5"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ПУСЛАХĚ</w:t>
            </w:r>
          </w:p>
          <w:p w:rsidR="00E35F49" w:rsidRDefault="00E35F49">
            <w:pPr>
              <w:spacing w:line="192" w:lineRule="auto"/>
              <w:jc w:val="center"/>
            </w:pPr>
          </w:p>
          <w:p w:rsidR="00E35F49" w:rsidRDefault="00E35F49">
            <w:pPr>
              <w:spacing w:line="192" w:lineRule="auto"/>
              <w:jc w:val="center"/>
              <w:rPr>
                <w:lang w:eastAsia="en-US"/>
              </w:rPr>
            </w:pPr>
          </w:p>
          <w:p w:rsidR="00E35F49" w:rsidRDefault="00E35F49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Style w:val="a5"/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Style w:val="a5"/>
                <w:rFonts w:ascii="Times New Roman" w:hAnsi="Times New Roman" w:cs="Times New Roman"/>
                <w:noProof/>
                <w:color w:val="000000"/>
                <w:sz w:val="26"/>
                <w:lang w:eastAsia="en-US"/>
              </w:rPr>
              <w:t>ЙЫШĂНУ</w:t>
            </w:r>
          </w:p>
          <w:p w:rsidR="00E35F49" w:rsidRDefault="00E35F49">
            <w:pPr>
              <w:spacing w:line="276" w:lineRule="auto"/>
              <w:jc w:val="center"/>
            </w:pPr>
          </w:p>
          <w:p w:rsidR="00E35F49" w:rsidRDefault="00E35F49">
            <w:pPr>
              <w:spacing w:line="276" w:lineRule="auto"/>
              <w:ind w:left="360"/>
              <w:jc w:val="center"/>
              <w:rPr>
                <w:noProof/>
                <w:color w:val="000000"/>
                <w:sz w:val="28"/>
                <w:szCs w:val="28"/>
                <w:lang w:eastAsia="en-US"/>
              </w:rPr>
            </w:pPr>
            <w:r>
              <w:rPr>
                <w:noProof/>
                <w:color w:val="000000"/>
                <w:sz w:val="26"/>
                <w:lang w:eastAsia="en-US"/>
              </w:rPr>
              <w:t>30 июня</w:t>
            </w:r>
            <w:r w:rsidR="000141F7">
              <w:rPr>
                <w:noProof/>
                <w:color w:val="000000"/>
                <w:sz w:val="28"/>
                <w:szCs w:val="28"/>
                <w:lang w:eastAsia="en-US"/>
              </w:rPr>
              <w:t xml:space="preserve">  2021</w:t>
            </w:r>
            <w:bookmarkStart w:id="0" w:name="_GoBack"/>
            <w:bookmarkEnd w:id="0"/>
            <w:r>
              <w:rPr>
                <w:noProof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noProof/>
                <w:color w:val="000000"/>
                <w:sz w:val="26"/>
                <w:lang w:eastAsia="en-US"/>
              </w:rPr>
              <w:t>ç.</w:t>
            </w:r>
            <w:r>
              <w:rPr>
                <w:noProof/>
                <w:color w:val="000000"/>
                <w:sz w:val="28"/>
                <w:szCs w:val="28"/>
                <w:lang w:eastAsia="en-US"/>
              </w:rPr>
              <w:t xml:space="preserve">  </w:t>
            </w:r>
            <w:r>
              <w:rPr>
                <w:noProof/>
                <w:color w:val="000000"/>
                <w:sz w:val="28"/>
                <w:szCs w:val="28"/>
                <w:lang w:eastAsia="en-US"/>
              </w:rPr>
              <w:t>3</w:t>
            </w:r>
            <w:r>
              <w:rPr>
                <w:noProof/>
                <w:color w:val="000000"/>
                <w:sz w:val="28"/>
                <w:szCs w:val="28"/>
                <w:lang w:eastAsia="en-US"/>
              </w:rPr>
              <w:t xml:space="preserve"> №</w:t>
            </w:r>
          </w:p>
          <w:p w:rsidR="00E35F49" w:rsidRDefault="00E35F49">
            <w:pPr>
              <w:spacing w:line="276" w:lineRule="auto"/>
              <w:ind w:left="360"/>
              <w:jc w:val="center"/>
              <w:rPr>
                <w:noProof/>
                <w:color w:val="000000"/>
                <w:sz w:val="26"/>
                <w:lang w:eastAsia="en-US"/>
              </w:rPr>
            </w:pPr>
            <w:r>
              <w:rPr>
                <w:noProof/>
                <w:color w:val="000000"/>
                <w:sz w:val="28"/>
                <w:szCs w:val="28"/>
                <w:lang w:eastAsia="en-US"/>
              </w:rPr>
              <w:t>Тǎвай ялě</w:t>
            </w:r>
          </w:p>
        </w:tc>
      </w:tr>
    </w:tbl>
    <w:p w:rsidR="00E35F49" w:rsidRDefault="00E35F49" w:rsidP="00E35F49">
      <w:pPr>
        <w:pStyle w:val="a4"/>
        <w:snapToGrid w:val="0"/>
        <w:spacing w:line="200" w:lineRule="atLeast"/>
        <w:rPr>
          <w:sz w:val="28"/>
          <w:szCs w:val="28"/>
        </w:rPr>
      </w:pPr>
    </w:p>
    <w:p w:rsidR="00E35F49" w:rsidRDefault="00E35F49" w:rsidP="00E35F49">
      <w:pPr>
        <w:pStyle w:val="a4"/>
        <w:snapToGrid w:val="0"/>
        <w:spacing w:line="200" w:lineRule="atLeast"/>
        <w:rPr>
          <w:sz w:val="28"/>
          <w:szCs w:val="28"/>
        </w:rPr>
      </w:pPr>
      <w:r>
        <w:rPr>
          <w:sz w:val="28"/>
          <w:szCs w:val="28"/>
        </w:rPr>
        <w:t>О проведении публичных слушаний</w:t>
      </w:r>
    </w:p>
    <w:p w:rsidR="00E35F49" w:rsidRDefault="00E35F49" w:rsidP="00E35F49">
      <w:pPr>
        <w:pStyle w:val="a4"/>
        <w:snapToGrid w:val="0"/>
        <w:spacing w:line="200" w:lineRule="atLeast"/>
        <w:rPr>
          <w:sz w:val="28"/>
          <w:szCs w:val="28"/>
        </w:rPr>
      </w:pPr>
      <w:r>
        <w:rPr>
          <w:sz w:val="28"/>
          <w:szCs w:val="28"/>
        </w:rPr>
        <w:t xml:space="preserve">по проекту решения Собрания депутатов </w:t>
      </w:r>
    </w:p>
    <w:p w:rsidR="00E35F49" w:rsidRDefault="00E35F49" w:rsidP="00E35F49">
      <w:pPr>
        <w:pStyle w:val="a4"/>
        <w:snapToGrid w:val="0"/>
        <w:spacing w:line="200" w:lineRule="atLeast"/>
        <w:rPr>
          <w:sz w:val="28"/>
          <w:szCs w:val="28"/>
        </w:rPr>
      </w:pPr>
      <w:r>
        <w:rPr>
          <w:sz w:val="28"/>
          <w:szCs w:val="28"/>
        </w:rPr>
        <w:t>Янтиковского сельского поселения</w:t>
      </w:r>
    </w:p>
    <w:p w:rsidR="00E35F49" w:rsidRDefault="00E35F49" w:rsidP="00E35F49">
      <w:pPr>
        <w:pStyle w:val="a4"/>
        <w:snapToGrid w:val="0"/>
        <w:spacing w:line="200" w:lineRule="atLeast"/>
        <w:rPr>
          <w:sz w:val="28"/>
          <w:szCs w:val="28"/>
        </w:rPr>
      </w:pPr>
      <w:r>
        <w:rPr>
          <w:sz w:val="28"/>
          <w:szCs w:val="28"/>
        </w:rPr>
        <w:t xml:space="preserve">«О внесении изменений в Правила </w:t>
      </w:r>
    </w:p>
    <w:p w:rsidR="00E35F49" w:rsidRDefault="00E35F49" w:rsidP="00E35F49">
      <w:pPr>
        <w:pStyle w:val="a4"/>
        <w:snapToGrid w:val="0"/>
        <w:spacing w:line="200" w:lineRule="atLeast"/>
        <w:rPr>
          <w:sz w:val="28"/>
          <w:szCs w:val="28"/>
        </w:rPr>
      </w:pPr>
      <w:r>
        <w:rPr>
          <w:sz w:val="28"/>
          <w:szCs w:val="28"/>
        </w:rPr>
        <w:t xml:space="preserve">землепользования и застройки  </w:t>
      </w:r>
    </w:p>
    <w:p w:rsidR="00E35F49" w:rsidRDefault="00E35F49" w:rsidP="00E35F49">
      <w:pPr>
        <w:pStyle w:val="a4"/>
        <w:snapToGrid w:val="0"/>
        <w:spacing w:line="200" w:lineRule="atLeast"/>
        <w:rPr>
          <w:sz w:val="28"/>
          <w:szCs w:val="28"/>
        </w:rPr>
      </w:pPr>
      <w:r>
        <w:rPr>
          <w:sz w:val="28"/>
          <w:szCs w:val="28"/>
        </w:rPr>
        <w:t xml:space="preserve">Янтиковского сельского поселения </w:t>
      </w:r>
    </w:p>
    <w:p w:rsidR="00E35F49" w:rsidRDefault="00E35F49" w:rsidP="00E35F49">
      <w:pPr>
        <w:pStyle w:val="a4"/>
        <w:snapToGrid w:val="0"/>
        <w:spacing w:line="200" w:lineRule="atLeast"/>
        <w:rPr>
          <w:sz w:val="28"/>
          <w:szCs w:val="28"/>
        </w:rPr>
      </w:pPr>
      <w:r>
        <w:rPr>
          <w:sz w:val="28"/>
          <w:szCs w:val="28"/>
        </w:rPr>
        <w:t>Янтиковского района Чувашской Республики»</w:t>
      </w:r>
    </w:p>
    <w:p w:rsidR="00E35F49" w:rsidRDefault="00E35F49" w:rsidP="00E35F49">
      <w:pPr>
        <w:pStyle w:val="a4"/>
        <w:snapToGrid w:val="0"/>
        <w:spacing w:line="200" w:lineRule="atLeast"/>
        <w:rPr>
          <w:sz w:val="28"/>
          <w:szCs w:val="28"/>
        </w:rPr>
      </w:pPr>
    </w:p>
    <w:p w:rsidR="00E35F49" w:rsidRDefault="00E35F49" w:rsidP="00E35F49">
      <w:pPr>
        <w:jc w:val="both"/>
        <w:rPr>
          <w:sz w:val="28"/>
          <w:szCs w:val="28"/>
        </w:rPr>
      </w:pPr>
      <w:r>
        <w:tab/>
      </w:r>
      <w:proofErr w:type="gramStart"/>
      <w:r>
        <w:rPr>
          <w:sz w:val="28"/>
          <w:szCs w:val="28"/>
        </w:rPr>
        <w:t xml:space="preserve">В соответствии </w:t>
      </w:r>
      <w:r>
        <w:rPr>
          <w:rFonts w:cs="Arial"/>
          <w:bCs/>
          <w:sz w:val="28"/>
          <w:szCs w:val="28"/>
        </w:rPr>
        <w:t xml:space="preserve">со статьями 31,32,33 Градостроительного кодекса  Российской Федерации, </w:t>
      </w:r>
      <w:r>
        <w:rPr>
          <w:sz w:val="28"/>
          <w:szCs w:val="28"/>
        </w:rPr>
        <w:t xml:space="preserve"> статьи 14 Устава Янтиковского сельского поселения, статьи 25 Правил  землепользования и застройки Янтиковского сельского поселения Янтиковского района Чувашской Республики, утвержденного решением Собрания депутатов Янтиковского сельского поселения № 28/1 от 21.01.2013 (с изменениями от 06.10.2016 №15/1, 23.12.2016 №21/2, 21.07.2017 №28/1, 02.02.2018 №39/5, 26.10.2018 №52/2, 15.02.2019 №59/1</w:t>
      </w:r>
      <w:proofErr w:type="gramEnd"/>
      <w:r>
        <w:rPr>
          <w:sz w:val="28"/>
          <w:szCs w:val="28"/>
        </w:rPr>
        <w:t>, 23.08.2019 №70, 11.02.2020 №83/2, 11.08.2020 №89/1</w:t>
      </w:r>
      <w:r w:rsidR="00632EDE">
        <w:rPr>
          <w:sz w:val="28"/>
          <w:szCs w:val="28"/>
        </w:rPr>
        <w:t>, 27.01.2021 №7/1</w:t>
      </w:r>
      <w:r>
        <w:rPr>
          <w:sz w:val="28"/>
          <w:szCs w:val="28"/>
        </w:rPr>
        <w:t>),</w:t>
      </w:r>
      <w:r w:rsidR="00632EDE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E35F49" w:rsidRDefault="00E35F49" w:rsidP="00E35F49">
      <w:pPr>
        <w:pStyle w:val="a4"/>
        <w:snapToGrid w:val="0"/>
        <w:spacing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t xml:space="preserve"> </w:t>
      </w:r>
      <w:r>
        <w:rPr>
          <w:color w:val="000000"/>
          <w:sz w:val="28"/>
          <w:szCs w:val="28"/>
        </w:rPr>
        <w:t xml:space="preserve">провести публичные слушания по проекту решения Собрания депутатов Янтиковского сельского поселения «О внесении изменений в Правила  землепользования  и застройки  </w:t>
      </w:r>
      <w:r>
        <w:rPr>
          <w:sz w:val="28"/>
          <w:szCs w:val="28"/>
        </w:rPr>
        <w:t xml:space="preserve">Янтиковского  сельского  поселения </w:t>
      </w:r>
    </w:p>
    <w:p w:rsidR="00E35F49" w:rsidRDefault="00E35F49" w:rsidP="00E35F49">
      <w:pPr>
        <w:jc w:val="both"/>
        <w:rPr>
          <w:sz w:val="28"/>
          <w:szCs w:val="28"/>
        </w:rPr>
      </w:pPr>
      <w:r>
        <w:rPr>
          <w:sz w:val="28"/>
          <w:szCs w:val="28"/>
        </w:rPr>
        <w:t>Янтиковского района Чувашской Республики</w:t>
      </w:r>
      <w:r>
        <w:rPr>
          <w:color w:val="000000"/>
          <w:sz w:val="28"/>
          <w:szCs w:val="28"/>
        </w:rPr>
        <w:t xml:space="preserve">» </w:t>
      </w:r>
      <w:r w:rsidR="00632EDE">
        <w:rPr>
          <w:color w:val="000000"/>
          <w:sz w:val="28"/>
          <w:szCs w:val="28"/>
        </w:rPr>
        <w:t>31 августа</w:t>
      </w:r>
      <w:r>
        <w:rPr>
          <w:color w:val="000000"/>
          <w:sz w:val="28"/>
          <w:szCs w:val="28"/>
        </w:rPr>
        <w:t xml:space="preserve"> 2021 года  в 14.00 часов в зале администрации Янтиковского сельского поселения.</w:t>
      </w:r>
    </w:p>
    <w:p w:rsidR="00E35F49" w:rsidRDefault="00E35F49" w:rsidP="00E35F49">
      <w:pPr>
        <w:snapToGrid w:val="0"/>
        <w:jc w:val="both"/>
        <w:rPr>
          <w:sz w:val="28"/>
          <w:szCs w:val="28"/>
        </w:rPr>
      </w:pPr>
      <w:r>
        <w:t xml:space="preserve">  </w:t>
      </w:r>
      <w:r>
        <w:rPr>
          <w:sz w:val="28"/>
          <w:szCs w:val="28"/>
        </w:rPr>
        <w:t xml:space="preserve">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468"/>
      </w:tblGrid>
      <w:tr w:rsidR="00E35F49" w:rsidTr="00E35F49">
        <w:trPr>
          <w:trHeight w:val="100"/>
        </w:trPr>
        <w:tc>
          <w:tcPr>
            <w:tcW w:w="9468" w:type="dxa"/>
          </w:tcPr>
          <w:p w:rsidR="00E35F49" w:rsidRDefault="00E35F4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632EDE" w:rsidRDefault="00632EDE" w:rsidP="00840AC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Временно </w:t>
            </w:r>
            <w:proofErr w:type="gramStart"/>
            <w:r>
              <w:rPr>
                <w:sz w:val="28"/>
                <w:szCs w:val="28"/>
                <w:lang w:eastAsia="en-US"/>
              </w:rPr>
              <w:t>исполняющий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обязанности г</w:t>
            </w:r>
            <w:r w:rsidR="00E35F49">
              <w:rPr>
                <w:sz w:val="28"/>
                <w:szCs w:val="28"/>
                <w:lang w:eastAsia="en-US"/>
              </w:rPr>
              <w:t>лав</w:t>
            </w:r>
            <w:r>
              <w:rPr>
                <w:sz w:val="28"/>
                <w:szCs w:val="28"/>
                <w:lang w:eastAsia="en-US"/>
              </w:rPr>
              <w:t>ы</w:t>
            </w:r>
            <w:r w:rsidR="00E35F49">
              <w:rPr>
                <w:sz w:val="28"/>
                <w:szCs w:val="28"/>
                <w:lang w:eastAsia="en-US"/>
              </w:rPr>
              <w:t xml:space="preserve"> </w:t>
            </w:r>
          </w:p>
          <w:p w:rsidR="00E35F49" w:rsidRPr="00632EDE" w:rsidRDefault="00632EDE" w:rsidP="00840AC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администрации </w:t>
            </w:r>
            <w:r w:rsidR="00E35F49">
              <w:rPr>
                <w:sz w:val="28"/>
                <w:szCs w:val="28"/>
                <w:lang w:eastAsia="en-US"/>
              </w:rPr>
              <w:t>Янтиковского сельского п</w:t>
            </w:r>
            <w:r>
              <w:rPr>
                <w:sz w:val="28"/>
                <w:szCs w:val="28"/>
                <w:lang w:eastAsia="en-US"/>
              </w:rPr>
              <w:t xml:space="preserve">оселения                  </w:t>
            </w:r>
            <w:r w:rsidR="00E35F49">
              <w:rPr>
                <w:sz w:val="28"/>
                <w:szCs w:val="28"/>
                <w:lang w:eastAsia="en-US"/>
              </w:rPr>
              <w:t xml:space="preserve">  </w:t>
            </w:r>
            <w:r>
              <w:rPr>
                <w:sz w:val="28"/>
                <w:szCs w:val="28"/>
                <w:lang w:eastAsia="en-US"/>
              </w:rPr>
              <w:t>А.М. Иванова</w:t>
            </w:r>
            <w:r w:rsidR="00E35F49">
              <w:rPr>
                <w:sz w:val="28"/>
                <w:szCs w:val="28"/>
                <w:lang w:eastAsia="en-US"/>
              </w:rPr>
              <w:t xml:space="preserve">   </w:t>
            </w:r>
            <w:r>
              <w:rPr>
                <w:sz w:val="28"/>
                <w:szCs w:val="28"/>
                <w:lang w:eastAsia="en-US"/>
              </w:rPr>
              <w:t xml:space="preserve">       </w:t>
            </w:r>
          </w:p>
          <w:p w:rsidR="00E35F49" w:rsidRDefault="00E35F49">
            <w:pPr>
              <w:tabs>
                <w:tab w:val="center" w:pos="1982"/>
              </w:tabs>
              <w:snapToGri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E35F49" w:rsidRDefault="00E35F49" w:rsidP="00E35F49"/>
    <w:p w:rsidR="00E35F49" w:rsidRDefault="00E35F49" w:rsidP="00E35F49"/>
    <w:p w:rsidR="00147B29" w:rsidRDefault="00147B29"/>
    <w:sectPr w:rsidR="00147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DEC"/>
    <w:rsid w:val="000141F7"/>
    <w:rsid w:val="00147B29"/>
    <w:rsid w:val="00632EDE"/>
    <w:rsid w:val="006E5DEC"/>
    <w:rsid w:val="00840ACF"/>
    <w:rsid w:val="009844AD"/>
    <w:rsid w:val="00E35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F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E35F4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4">
    <w:name w:val="Содержимое таблицы"/>
    <w:basedOn w:val="a"/>
    <w:rsid w:val="00E35F49"/>
    <w:pPr>
      <w:widowControl w:val="0"/>
      <w:suppressLineNumbers/>
      <w:suppressAutoHyphens/>
    </w:pPr>
    <w:rPr>
      <w:rFonts w:eastAsia="Andale Sans UI"/>
      <w:kern w:val="2"/>
      <w:lang w:eastAsia="ar-SA"/>
    </w:rPr>
  </w:style>
  <w:style w:type="character" w:customStyle="1" w:styleId="a5">
    <w:name w:val="Цветовое выделение"/>
    <w:rsid w:val="00E35F49"/>
    <w:rPr>
      <w:b/>
      <w:bCs w:val="0"/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F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E35F4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4">
    <w:name w:val="Содержимое таблицы"/>
    <w:basedOn w:val="a"/>
    <w:rsid w:val="00E35F49"/>
    <w:pPr>
      <w:widowControl w:val="0"/>
      <w:suppressLineNumbers/>
      <w:suppressAutoHyphens/>
    </w:pPr>
    <w:rPr>
      <w:rFonts w:eastAsia="Andale Sans UI"/>
      <w:kern w:val="2"/>
      <w:lang w:eastAsia="ar-SA"/>
    </w:rPr>
  </w:style>
  <w:style w:type="character" w:customStyle="1" w:styleId="a5">
    <w:name w:val="Цветовое выделение"/>
    <w:rsid w:val="00E35F49"/>
    <w:rPr>
      <w:b/>
      <w:bCs w:val="0"/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21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smev-yantik</dc:creator>
  <cp:keywords/>
  <dc:description/>
  <cp:lastModifiedBy>smev-yantik</cp:lastModifiedBy>
  <cp:revision>5</cp:revision>
  <cp:lastPrinted>2021-07-02T10:46:00Z</cp:lastPrinted>
  <dcterms:created xsi:type="dcterms:W3CDTF">2021-07-02T10:35:00Z</dcterms:created>
  <dcterms:modified xsi:type="dcterms:W3CDTF">2021-07-02T11:11:00Z</dcterms:modified>
</cp:coreProperties>
</file>