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4785"/>
      </w:tblGrid>
      <w:tr w:rsidR="004E2CD3" w:rsidRPr="004437AC" w:rsidTr="00E2078A">
        <w:tc>
          <w:tcPr>
            <w:tcW w:w="4786" w:type="dxa"/>
            <w:shd w:val="clear" w:color="auto" w:fill="auto"/>
          </w:tcPr>
          <w:p w:rsidR="004E2CD3" w:rsidRPr="00E2078A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aps/>
                <w:sz w:val="26"/>
                <w:szCs w:val="26"/>
              </w:rPr>
            </w:pPr>
            <w:r w:rsidRPr="00E2078A">
              <w:rPr>
                <w:rFonts w:ascii="Times New Roman" w:hAnsi="Times New Roman"/>
                <w:bCs/>
                <w:iCs/>
                <w:caps/>
                <w:sz w:val="26"/>
                <w:szCs w:val="26"/>
              </w:rPr>
              <w:t xml:space="preserve">Утверждаю                                                                                                            </w:t>
            </w:r>
          </w:p>
          <w:p w:rsidR="004E2CD3" w:rsidRPr="00E2078A" w:rsidRDefault="004E2CD3" w:rsidP="0053311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</w:rPr>
            </w:pPr>
          </w:p>
          <w:p w:rsidR="004E2CD3" w:rsidRPr="00E2078A" w:rsidRDefault="004E2CD3" w:rsidP="0053311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</w:rPr>
            </w:pPr>
            <w:r w:rsidRPr="00E2078A">
              <w:rPr>
                <w:rFonts w:ascii="Times New Roman" w:eastAsia="MS Mincho" w:hAnsi="Times New Roman"/>
                <w:sz w:val="26"/>
                <w:szCs w:val="26"/>
              </w:rPr>
              <w:t xml:space="preserve">Глава Яльчикского </w:t>
            </w:r>
            <w:proofErr w:type="gramStart"/>
            <w:r w:rsidRPr="00E2078A">
              <w:rPr>
                <w:rFonts w:ascii="Times New Roman" w:eastAsia="MS Mincho" w:hAnsi="Times New Roman"/>
                <w:sz w:val="26"/>
                <w:szCs w:val="26"/>
              </w:rPr>
              <w:t>сельского</w:t>
            </w:r>
            <w:proofErr w:type="gramEnd"/>
          </w:p>
          <w:p w:rsidR="004E2CD3" w:rsidRPr="00E2078A" w:rsidRDefault="004E2CD3" w:rsidP="0053311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</w:rPr>
            </w:pPr>
            <w:r w:rsidRPr="00E2078A">
              <w:rPr>
                <w:rFonts w:ascii="Times New Roman" w:eastAsia="MS Mincho" w:hAnsi="Times New Roman"/>
                <w:sz w:val="26"/>
                <w:szCs w:val="26"/>
              </w:rPr>
              <w:t xml:space="preserve">поселения Яльчикского района </w:t>
            </w:r>
          </w:p>
          <w:p w:rsidR="004E2CD3" w:rsidRPr="00E2078A" w:rsidRDefault="004E2CD3" w:rsidP="00533116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E2078A">
              <w:rPr>
                <w:rFonts w:ascii="Times New Roman" w:eastAsia="MS Mincho" w:hAnsi="Times New Roman"/>
                <w:sz w:val="26"/>
                <w:szCs w:val="26"/>
              </w:rPr>
              <w:t xml:space="preserve">Чувашской Республики       </w:t>
            </w:r>
            <w:r w:rsidRPr="00E2078A">
              <w:rPr>
                <w:rFonts w:ascii="Times New Roman" w:hAnsi="Times New Roman"/>
                <w:bCs/>
                <w:iCs/>
                <w:sz w:val="26"/>
                <w:szCs w:val="26"/>
              </w:rPr>
              <w:t>_______________</w:t>
            </w:r>
            <w:r w:rsidR="00533116" w:rsidRPr="00E2078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А.Г.Смирнова</w:t>
            </w:r>
          </w:p>
          <w:p w:rsidR="004E2CD3" w:rsidRPr="00E2078A" w:rsidRDefault="00E2078A" w:rsidP="00E207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78A">
              <w:rPr>
                <w:rFonts w:ascii="Times New Roman" w:hAnsi="Times New Roman"/>
                <w:sz w:val="26"/>
                <w:szCs w:val="26"/>
              </w:rPr>
              <w:t>«____</w:t>
            </w:r>
            <w:r w:rsidR="00533116" w:rsidRPr="00E2078A">
              <w:rPr>
                <w:rFonts w:ascii="Times New Roman" w:hAnsi="Times New Roman"/>
                <w:sz w:val="26"/>
                <w:szCs w:val="26"/>
              </w:rPr>
              <w:t>»  ________________  2020</w:t>
            </w:r>
            <w:r w:rsidR="004E2CD3" w:rsidRPr="00E2078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tbl>
            <w:tblPr>
              <w:tblW w:w="9571" w:type="dxa"/>
              <w:tblLayout w:type="fixed"/>
              <w:tblLook w:val="0000"/>
            </w:tblPr>
            <w:tblGrid>
              <w:gridCol w:w="4785"/>
              <w:gridCol w:w="4786"/>
            </w:tblGrid>
            <w:tr w:rsidR="00E2078A" w:rsidRPr="00E2078A" w:rsidTr="00E2078A">
              <w:tc>
                <w:tcPr>
                  <w:tcW w:w="4785" w:type="dxa"/>
                  <w:shd w:val="clear" w:color="auto" w:fill="auto"/>
                </w:tcPr>
                <w:p w:rsidR="00E2078A" w:rsidRPr="00E2078A" w:rsidRDefault="004E2CD3" w:rsidP="00E2078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2078A"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  <w:r w:rsidR="00E2078A" w:rsidRPr="00E2078A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СОГЛАСОВАНО</w:t>
                  </w:r>
                </w:p>
                <w:p w:rsidR="00E2078A" w:rsidRPr="00E2078A" w:rsidRDefault="00E2078A" w:rsidP="00E2078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2078A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Начальник территориального отдела Управления </w:t>
                  </w:r>
                  <w:proofErr w:type="spellStart"/>
                  <w:r w:rsidRPr="00E2078A">
                    <w:rPr>
                      <w:rFonts w:ascii="Times New Roman" w:hAnsi="Times New Roman"/>
                      <w:sz w:val="26"/>
                      <w:szCs w:val="26"/>
                    </w:rPr>
                    <w:t>Роспотребнадзора</w:t>
                  </w:r>
                  <w:proofErr w:type="spellEnd"/>
                  <w:r w:rsidRPr="00E2078A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Чувашской Республике - Чувашии в  </w:t>
                  </w:r>
                  <w:proofErr w:type="spellStart"/>
                  <w:r w:rsidRPr="00E2078A">
                    <w:rPr>
                      <w:rFonts w:ascii="Times New Roman" w:hAnsi="Times New Roman"/>
                      <w:sz w:val="26"/>
                      <w:szCs w:val="26"/>
                    </w:rPr>
                    <w:t>Батыревском</w:t>
                  </w:r>
                  <w:proofErr w:type="spellEnd"/>
                  <w:r w:rsidRPr="00E2078A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районе </w:t>
                  </w:r>
                </w:p>
                <w:p w:rsidR="00E2078A" w:rsidRPr="00E2078A" w:rsidRDefault="00E2078A" w:rsidP="00E2078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E2078A">
                    <w:rPr>
                      <w:rFonts w:ascii="Times New Roman" w:hAnsi="Times New Roman"/>
                      <w:sz w:val="26"/>
                      <w:szCs w:val="26"/>
                    </w:rPr>
                    <w:t>___________________О.Б.Такмакова</w:t>
                  </w:r>
                  <w:proofErr w:type="spellEnd"/>
                  <w:r w:rsidRPr="00E2078A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</w:p>
                <w:p w:rsidR="00E2078A" w:rsidRPr="00E2078A" w:rsidRDefault="00E2078A" w:rsidP="00E2078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2078A">
                    <w:rPr>
                      <w:rFonts w:ascii="Times New Roman" w:hAnsi="Times New Roman"/>
                      <w:sz w:val="26"/>
                      <w:szCs w:val="26"/>
                    </w:rPr>
                    <w:t>«____»  _____________________2020г.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E2078A" w:rsidRPr="00E2078A" w:rsidRDefault="00E2078A" w:rsidP="00E2078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207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СОГЛАСОВАНО</w:t>
                  </w:r>
                </w:p>
                <w:p w:rsidR="00E2078A" w:rsidRPr="00E2078A" w:rsidRDefault="00E2078A" w:rsidP="00E2078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207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Начальник территориального отдела Управления </w:t>
                  </w:r>
                  <w:proofErr w:type="spellStart"/>
                  <w:r w:rsidRPr="00E207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Роспотребнадзора</w:t>
                  </w:r>
                  <w:proofErr w:type="spellEnd"/>
                  <w:r w:rsidRPr="00E207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по Чувашской Республике - Чувашии в  </w:t>
                  </w:r>
                  <w:proofErr w:type="spellStart"/>
                  <w:r w:rsidRPr="00E207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Батыревском</w:t>
                  </w:r>
                  <w:proofErr w:type="spellEnd"/>
                  <w:r w:rsidRPr="00E207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районе </w:t>
                  </w:r>
                </w:p>
                <w:p w:rsidR="00E2078A" w:rsidRPr="00E2078A" w:rsidRDefault="00E2078A" w:rsidP="00E2078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E207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___________________О.Б.Такмакова</w:t>
                  </w:r>
                  <w:proofErr w:type="spellEnd"/>
                  <w:r w:rsidRPr="00E207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</w:t>
                  </w:r>
                </w:p>
                <w:p w:rsidR="00E2078A" w:rsidRPr="00E2078A" w:rsidRDefault="00E2078A" w:rsidP="00E2078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07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«____»                                      2017г.</w:t>
                  </w:r>
                </w:p>
              </w:tc>
            </w:tr>
          </w:tbl>
          <w:p w:rsidR="004E2CD3" w:rsidRPr="00E2078A" w:rsidRDefault="004E2CD3" w:rsidP="00533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78A" w:rsidRPr="004437AC" w:rsidTr="00E2078A">
        <w:tc>
          <w:tcPr>
            <w:tcW w:w="4786" w:type="dxa"/>
            <w:shd w:val="clear" w:color="auto" w:fill="auto"/>
          </w:tcPr>
          <w:p w:rsidR="00E2078A" w:rsidRPr="00E2078A" w:rsidRDefault="00E2078A" w:rsidP="0053311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aps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E2078A" w:rsidRPr="00E2078A" w:rsidRDefault="00E2078A" w:rsidP="00E2078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52"/>
          <w:szCs w:val="52"/>
        </w:rPr>
      </w:pPr>
      <w:r>
        <w:rPr>
          <w:rFonts w:ascii="Times New Roman" w:hAnsi="Times New Roman"/>
          <w:b/>
          <w:bCs/>
          <w:iCs/>
          <w:caps/>
          <w:sz w:val="52"/>
          <w:szCs w:val="52"/>
        </w:rPr>
        <w:t>рабочая программа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</w:rPr>
      </w:pPr>
      <w:r>
        <w:rPr>
          <w:rFonts w:ascii="Times New Roman" w:hAnsi="Times New Roman"/>
          <w:b/>
          <w:bCs/>
          <w:iCs/>
          <w:caps/>
          <w:sz w:val="32"/>
          <w:szCs w:val="32"/>
        </w:rPr>
        <w:t>производственного контроля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</w:rPr>
      </w:pPr>
      <w:r>
        <w:rPr>
          <w:rFonts w:ascii="Times New Roman" w:hAnsi="Times New Roman"/>
          <w:b/>
          <w:bCs/>
          <w:iCs/>
          <w:caps/>
          <w:sz w:val="32"/>
          <w:szCs w:val="32"/>
        </w:rPr>
        <w:t>качества питьевой воды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ИЗ АРТЕЗИАНСКИХ СКВАЖИН И РАЗВОДЯЩЕЙ СЕТИ 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</w:rPr>
      </w:pPr>
    </w:p>
    <w:p w:rsidR="004E2CD3" w:rsidRPr="00E0535D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Яльчикское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сельское поселение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429380, Чувашская Республика, Яльчикский район, 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с. Яльчики, ул. </w:t>
      </w:r>
      <w:proofErr w:type="gramStart"/>
      <w:r>
        <w:rPr>
          <w:rFonts w:ascii="Times New Roman" w:hAnsi="Times New Roman"/>
          <w:b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, дом 2 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с. Яльчики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6"/>
          <w:szCs w:val="26"/>
        </w:rPr>
      </w:pPr>
      <w:r>
        <w:rPr>
          <w:rFonts w:ascii="Times New Roman" w:hAnsi="Times New Roman"/>
          <w:b/>
          <w:bCs/>
          <w:iCs/>
          <w:caps/>
          <w:sz w:val="26"/>
          <w:szCs w:val="26"/>
        </w:rPr>
        <w:t>20</w:t>
      </w:r>
      <w:r w:rsidR="00533116">
        <w:rPr>
          <w:rFonts w:ascii="Times New Roman" w:hAnsi="Times New Roman"/>
          <w:b/>
          <w:bCs/>
          <w:iCs/>
          <w:caps/>
          <w:sz w:val="26"/>
          <w:szCs w:val="26"/>
        </w:rPr>
        <w:t>20</w:t>
      </w:r>
      <w:r>
        <w:rPr>
          <w:rFonts w:ascii="Times New Roman" w:hAnsi="Times New Roman"/>
          <w:b/>
          <w:bCs/>
          <w:iCs/>
          <w:sz w:val="26"/>
          <w:szCs w:val="26"/>
        </w:rPr>
        <w:t>г</w:t>
      </w:r>
      <w:r>
        <w:rPr>
          <w:rFonts w:ascii="Times New Roman" w:hAnsi="Times New Roman"/>
          <w:b/>
          <w:bCs/>
          <w:iCs/>
          <w:caps/>
          <w:sz w:val="26"/>
          <w:szCs w:val="26"/>
        </w:rPr>
        <w:t>.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E2078A" w:rsidRDefault="00E2078A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СОДЕРЖАНИЕ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5"/>
        <w:gridCol w:w="8197"/>
        <w:gridCol w:w="509"/>
      </w:tblGrid>
      <w:tr w:rsidR="004E2CD3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стр.</w:t>
            </w:r>
          </w:p>
        </w:tc>
      </w:tr>
      <w:tr w:rsidR="004E2CD3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97" w:type="dxa"/>
            <w:shd w:val="clear" w:color="auto" w:fill="auto"/>
            <w:vAlign w:val="center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E2CD3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97" w:type="dxa"/>
            <w:shd w:val="clear" w:color="auto" w:fill="auto"/>
            <w:vAlign w:val="center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Реквизиты водопользователя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4E2CD3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E2CD3" w:rsidRPr="00F83459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и нормативы качества питьевой воды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4E2CD3" w:rsidRPr="00F83459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 xml:space="preserve">Микробиологические и </w:t>
            </w:r>
            <w:proofErr w:type="spellStart"/>
            <w:r w:rsidRPr="00F83459">
              <w:rPr>
                <w:rFonts w:ascii="Times New Roman" w:hAnsi="Times New Roman"/>
                <w:sz w:val="28"/>
                <w:szCs w:val="28"/>
              </w:rPr>
              <w:t>паразитологические</w:t>
            </w:r>
            <w:proofErr w:type="spellEnd"/>
            <w:r w:rsidRPr="00F83459">
              <w:rPr>
                <w:rFonts w:ascii="Times New Roman" w:hAnsi="Times New Roman"/>
                <w:sz w:val="28"/>
                <w:szCs w:val="28"/>
              </w:rPr>
              <w:t xml:space="preserve"> показатели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4E2CD3" w:rsidRPr="00F83459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4E2CD3" w:rsidRPr="00F83459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 xml:space="preserve">Радиологические показатели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4E2CD3" w:rsidRPr="00F83459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 xml:space="preserve">Обобщенные показатели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4E2CD3" w:rsidRPr="00F83459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Методики определения контролируемых показателей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4E2CD3" w:rsidRPr="00F83459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1.3.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Пункты отбора проб воды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4E2CD3" w:rsidRPr="00F83459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1.4.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Количество контролируемых проб воды и периодичность их отбора для лабораторных исследований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4E2CD3" w:rsidRPr="00F83459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1.5.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Календарные графики отбора проб воды и проведения их исследования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4E2CD3" w:rsidRPr="00F83459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1.6.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 xml:space="preserve">Проведение ежеквартального </w:t>
            </w:r>
            <w:proofErr w:type="gramStart"/>
            <w:r w:rsidRPr="00F83459">
              <w:rPr>
                <w:rFonts w:ascii="Times New Roman" w:hAnsi="Times New Roman"/>
                <w:sz w:val="28"/>
                <w:szCs w:val="28"/>
              </w:rPr>
              <w:t>анализа результатов контроля качества воды</w:t>
            </w:r>
            <w:proofErr w:type="gramEnd"/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4E2CD3" w:rsidRPr="00F83459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1.7.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Предусмотренные мероприятия в целях поддержания высокого качества питьевой воды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4E2CD3" w:rsidRPr="00F83459" w:rsidTr="00533116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1.8.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Перечень форм учета и отчетности, установленных действующим законодательством по вопросам, связанным с осуществле</w:t>
            </w:r>
            <w:r>
              <w:rPr>
                <w:rFonts w:ascii="Times New Roman" w:hAnsi="Times New Roman"/>
                <w:sz w:val="28"/>
                <w:szCs w:val="28"/>
              </w:rPr>
              <w:t>нием производственного контроля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</w:tbl>
    <w:p w:rsidR="004E2CD3" w:rsidRDefault="004E2CD3" w:rsidP="004E2CD3">
      <w:pPr>
        <w:spacing w:after="0" w:line="240" w:lineRule="auto"/>
        <w:jc w:val="center"/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Реквизиты водопользователя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3348"/>
        <w:gridCol w:w="6263"/>
      </w:tblGrid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Сведения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и сокращенное наименование предприятия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Яльчикского сельского поселения  Яльчикского района Чувашской Республики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адрес предприятия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429380, Чувашская Республика, Яльчикский  район, с. Яльчики, ул. Советская, д. 2</w:t>
            </w:r>
            <w:proofErr w:type="gramEnd"/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 предприятия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429380, Чувашская Республика, Яльчикский  район, с. Яльчики, ул. Советская, д. 2</w:t>
            </w:r>
            <w:proofErr w:type="gramEnd"/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459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юридического лица выдано Межрайонной инспекцией Федеральной налоговой службы №2 по Чувашской Республике за основным государственным регистрационным номером 105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2132012019 </w:t>
            </w:r>
            <w:r w:rsidRPr="00F834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F8345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F83459">
              <w:rPr>
                <w:rFonts w:ascii="Times New Roman" w:hAnsi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83459">
              <w:rPr>
                <w:rFonts w:ascii="Times New Roman" w:hAnsi="Times New Roman"/>
                <w:sz w:val="26"/>
                <w:szCs w:val="26"/>
              </w:rPr>
              <w:t xml:space="preserve"> г. Серия 21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000774526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8345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459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20002892</w:t>
            </w:r>
            <w:r w:rsidRPr="00F83459">
              <w:rPr>
                <w:rFonts w:ascii="Times New Roman" w:hAnsi="Times New Roman"/>
                <w:sz w:val="26"/>
                <w:szCs w:val="26"/>
              </w:rPr>
              <w:t>; Свидетельство о постановке на учет юридического лица в налоговом органе по месту нахождения на территории Российской Федерации выдано Межрайонной ИФНС России №2 по Чувашской Республике 24.11.2005г. Серия 21 №00</w:t>
            </w:r>
            <w:r>
              <w:rPr>
                <w:rFonts w:ascii="Times New Roman" w:hAnsi="Times New Roman"/>
                <w:sz w:val="26"/>
                <w:szCs w:val="26"/>
              </w:rPr>
              <w:t>0774526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ОКПО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B31F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31F9">
              <w:rPr>
                <w:rFonts w:ascii="Times New Roman" w:hAnsi="Times New Roman"/>
                <w:sz w:val="26"/>
                <w:szCs w:val="26"/>
              </w:rPr>
              <w:t>0431</w:t>
            </w:r>
            <w:r>
              <w:rPr>
                <w:rFonts w:ascii="Times New Roman" w:hAnsi="Times New Roman"/>
                <w:sz w:val="26"/>
                <w:szCs w:val="26"/>
              </w:rPr>
              <w:t>9589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ОКТМО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B31F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97655440</w:t>
            </w:r>
          </w:p>
        </w:tc>
      </w:tr>
      <w:tr w:rsidR="004E2CD3" w:rsidTr="00533116">
        <w:trPr>
          <w:trHeight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ОКВЭД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75.11.32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ОКАТО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B31F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31F9">
              <w:rPr>
                <w:rFonts w:ascii="Times New Roman" w:hAnsi="Times New Roman"/>
                <w:sz w:val="26"/>
                <w:szCs w:val="26"/>
              </w:rPr>
              <w:t>9725584</w:t>
            </w:r>
            <w:r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КПП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B31F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31F9">
              <w:rPr>
                <w:rFonts w:ascii="Times New Roman" w:hAnsi="Times New Roman"/>
                <w:sz w:val="26"/>
                <w:szCs w:val="26"/>
              </w:rPr>
              <w:t>212001001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B31F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402048100</w:t>
            </w:r>
            <w:r w:rsidRPr="006B31F9">
              <w:rPr>
                <w:rFonts w:ascii="Times New Roman" w:hAnsi="Times New Roman"/>
                <w:color w:val="000000"/>
                <w:sz w:val="26"/>
                <w:szCs w:val="26"/>
              </w:rPr>
              <w:t>0000010032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564D2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0315300341</w:t>
            </w:r>
            <w:r w:rsidRPr="006B31F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Отделе №3</w:t>
            </w:r>
            <w:r w:rsidRPr="006564D2">
              <w:rPr>
                <w:rFonts w:ascii="Times New Roman" w:hAnsi="Times New Roman"/>
                <w:sz w:val="24"/>
                <w:szCs w:val="24"/>
              </w:rPr>
              <w:t xml:space="preserve"> УФК по Чувашской Республике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B31F9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31F9">
              <w:rPr>
                <w:rFonts w:ascii="Times New Roman" w:hAnsi="Times New Roman"/>
                <w:color w:val="000000"/>
                <w:sz w:val="26"/>
                <w:szCs w:val="26"/>
              </w:rPr>
              <w:t>049706001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31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- НБ Чувашская Республика </w:t>
            </w:r>
            <w:proofErr w:type="gramStart"/>
            <w:r w:rsidRPr="006B31F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6B31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Чебоксары  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A1517C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yalchiksk@cap</w:t>
            </w:r>
            <w:proofErr w:type="spellEnd"/>
            <w:r w:rsidRPr="006564D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Должность руководителя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564D2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ФИО руководителя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DC04AA" w:rsidRDefault="00533116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Алина Геннадьевна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673EA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9673EA">
              <w:rPr>
                <w:rFonts w:ascii="Times New Roman" w:hAnsi="Times New Roman"/>
                <w:sz w:val="26"/>
                <w:szCs w:val="26"/>
              </w:rPr>
              <w:t xml:space="preserve"> за эксплуатацию и обслуживание скважин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4E2CD3" w:rsidTr="0053311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деятельности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 холодное</w:t>
            </w:r>
          </w:p>
        </w:tc>
      </w:tr>
      <w:tr w:rsidR="004E2CD3" w:rsidTr="00533116">
        <w:trPr>
          <w:trHeight w:val="11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Место расположения скважин и географические  координаты  водозаборного участка</w:t>
            </w:r>
          </w:p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ина №1- Водопровод по ул. Восточная в с. Байдеряково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насосная станция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Байдеряковский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родник)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на территории сада ЗАО «Прогресс»; проходит:  по территории Яльчикского района; конец трассы: водопроводный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колодец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расположенный  в 12 м к северо-западу  от д. № 1 по ул. Восточная с. Байдеряково.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ина №2- Водопровод по ул. Восточная в д.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Апанасово-Темяши</w:t>
            </w:r>
            <w:proofErr w:type="spell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насосная станция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Байдеряковский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родник)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на территории сада ЗАО «Прогресс»; проходит:  по территории Яльчикского района; конец трассы: водопроводный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колодец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расположенный  в 10 м к западу  от д. № 7 по ул.  Восточная д.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Апанасово-Темяши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.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ина №3- Водопровод по ул. Школьная в д. Тоскаево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начало трассы: насосная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станция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в 55 м к западу от д. №17 по ул. Магазинная; проходит: по ул. Школьная; конец трассы: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водопроводный колодец расположенный  в 9 м к северу  от д. № 4 по ул.  Школьная д.  Тоскаево.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ина №4- Водопровод по ул. Молодежная в д. Новое Булаево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водопроводный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колодец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расположенный  в 12 м к северо-западу  от д. № 1 по ул. Восточная с. Байдеряково, проходит по ул. Молодежная  д. Новое Булаево, конец трассы: водопроводный колодец расположенный  в 15 м к западу  от д. № 4 по ул. Молодежная д. Новое Булаево.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ина №5- Водопровод по ул.  Верхняя, Магазинная и Центральная  в д. Новое Тойдеряково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насосная </w:t>
            </w:r>
            <w:proofErr w:type="gramStart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станция</w:t>
            </w:r>
            <w:proofErr w:type="gram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расположенная на территории автотракторного парка; проходит: по ул. Верхняя, Магазинная и Центральная; конец трассы: водопроводный колодец расположенный  в 10 м к западу  от д. № 7 по ул. Центральная д. Новое Тойдеряково.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4E2CD3" w:rsidRPr="00D80C88" w:rsidRDefault="004E2CD3" w:rsidP="005331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2CD3" w:rsidRDefault="004E2CD3" w:rsidP="004E2CD3">
      <w:pPr>
        <w:spacing w:after="0" w:line="240" w:lineRule="auto"/>
        <w:jc w:val="center"/>
      </w:pPr>
    </w:p>
    <w:p w:rsidR="004E2CD3" w:rsidRDefault="004E2CD3" w:rsidP="004E2CD3">
      <w:pPr>
        <w:spacing w:after="0" w:line="240" w:lineRule="auto"/>
        <w:jc w:val="center"/>
      </w:pPr>
    </w:p>
    <w:p w:rsidR="004E2CD3" w:rsidRDefault="004E2CD3" w:rsidP="004E2CD3">
      <w:pPr>
        <w:spacing w:after="0" w:line="240" w:lineRule="auto"/>
        <w:jc w:val="center"/>
      </w:pPr>
    </w:p>
    <w:p w:rsidR="004E2CD3" w:rsidRPr="00F6499B" w:rsidRDefault="004E2CD3" w:rsidP="004E2CD3">
      <w:pPr>
        <w:spacing w:after="0" w:line="240" w:lineRule="auto"/>
        <w:jc w:val="both"/>
        <w:rPr>
          <w:rFonts w:ascii="Times New Roman" w:hAnsi="Times New Roman"/>
          <w:b/>
          <w:caps/>
          <w:sz w:val="26"/>
          <w:szCs w:val="26"/>
        </w:rPr>
      </w:pPr>
      <w:r w:rsidRPr="00F6499B">
        <w:rPr>
          <w:rFonts w:ascii="Times New Roman" w:hAnsi="Times New Roman"/>
          <w:b/>
          <w:caps/>
          <w:sz w:val="26"/>
          <w:szCs w:val="26"/>
        </w:rPr>
        <w:lastRenderedPageBreak/>
        <w:t>1. пояснительная записка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499B">
        <w:rPr>
          <w:rFonts w:ascii="Times New Roman" w:hAnsi="Times New Roman"/>
          <w:b/>
          <w:sz w:val="26"/>
          <w:szCs w:val="26"/>
        </w:rPr>
        <w:t>Перечень нормативных документов: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499B">
        <w:rPr>
          <w:rFonts w:ascii="Times New Roman" w:hAnsi="Times New Roman"/>
          <w:b/>
          <w:sz w:val="26"/>
          <w:szCs w:val="26"/>
        </w:rPr>
        <w:t xml:space="preserve">Законы: 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1. Федеральный закон от 30.03.1999г. №52-ФЗ «О санитарно-эпидемиологическом благополучии населения»;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2. Федеральный закон от 7 декабря 2011г. №416-ФЗ «О водоснабжении и водоотведении»;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3. Федеральный закон «О защите прав потребителей» №2300/1-1 от -7.02.1992г;</w:t>
      </w:r>
    </w:p>
    <w:p w:rsidR="004E2CD3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4. Федеральный закон №7-ФЗ от 10.01.2002г. «Об охране окружающей среды».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499B">
        <w:rPr>
          <w:rFonts w:ascii="Times New Roman" w:hAnsi="Times New Roman"/>
          <w:b/>
          <w:sz w:val="26"/>
          <w:szCs w:val="26"/>
        </w:rPr>
        <w:t>Стандарты, санитарные нормы и правила, гигиенические нормативы, методические указания и рекомендации: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 xml:space="preserve">1. СП.1.1.1058-01 «Организация и проведение производственного </w:t>
      </w:r>
      <w:proofErr w:type="gramStart"/>
      <w:r w:rsidRPr="00F6499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6499B">
        <w:rPr>
          <w:rFonts w:ascii="Times New Roman" w:hAnsi="Times New Roman"/>
          <w:sz w:val="26"/>
          <w:szCs w:val="26"/>
        </w:rPr>
        <w:t xml:space="preserve"> соблюдением санитарных правил и выполнением санитарно-противоэпидемических (профилактических) мероприятий»;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F6499B">
        <w:rPr>
          <w:rFonts w:ascii="Times New Roman" w:hAnsi="Times New Roman"/>
          <w:sz w:val="26"/>
          <w:szCs w:val="26"/>
        </w:rPr>
        <w:t>СанПиН</w:t>
      </w:r>
      <w:proofErr w:type="spellEnd"/>
      <w:r w:rsidRPr="00F6499B">
        <w:rPr>
          <w:rFonts w:ascii="Times New Roman" w:hAnsi="Times New Roman"/>
          <w:sz w:val="26"/>
          <w:szCs w:val="26"/>
        </w:rPr>
        <w:t xml:space="preserve"> 2.1.1074-01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3.СанПиН 2.14.1110-02 «Зоны санитарной охраны источников водоснабжения и водопроводов питьевого назначения»;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4.СП 2.1.5.1059-01 «Гигиенические требования к охране подземных вод от загрязнения»;</w:t>
      </w:r>
    </w:p>
    <w:p w:rsidR="004E2CD3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5. СанПиН</w:t>
      </w:r>
      <w:proofErr w:type="gramStart"/>
      <w:r w:rsidRPr="00F6499B">
        <w:rPr>
          <w:rFonts w:ascii="Times New Roman" w:hAnsi="Times New Roman"/>
          <w:sz w:val="26"/>
          <w:szCs w:val="26"/>
        </w:rPr>
        <w:t>2</w:t>
      </w:r>
      <w:proofErr w:type="gramEnd"/>
      <w:r w:rsidRPr="00F6499B">
        <w:rPr>
          <w:rFonts w:ascii="Times New Roman" w:hAnsi="Times New Roman"/>
          <w:sz w:val="26"/>
          <w:szCs w:val="26"/>
        </w:rPr>
        <w:t>.1.5.980-00 «Гигиенические требования к охране поверхностных вод»;</w:t>
      </w:r>
    </w:p>
    <w:p w:rsidR="004E2CD3" w:rsidRDefault="004E2CD3" w:rsidP="004E2CD3">
      <w:pPr>
        <w:spacing w:after="12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6. </w:t>
      </w:r>
      <w:r w:rsidRPr="009A3A6B">
        <w:rPr>
          <w:rFonts w:ascii="Times New Roman" w:hAnsi="Times New Roman"/>
          <w:sz w:val="26"/>
          <w:szCs w:val="26"/>
          <w:shd w:val="clear" w:color="auto" w:fill="FFFFFF"/>
        </w:rPr>
        <w:t>Постановление Правительства Российской Федерации от 6 января 2015 года N 10 "О порядке осуществления производственного контроля качества и безопасности питьевой воды, горячей воды".</w:t>
      </w:r>
    </w:p>
    <w:p w:rsidR="004E2CD3" w:rsidRPr="00F6499B" w:rsidRDefault="004E2CD3" w:rsidP="004E2CD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F6499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6499B">
        <w:rPr>
          <w:rFonts w:ascii="Times New Roman" w:hAnsi="Times New Roman"/>
          <w:sz w:val="26"/>
          <w:szCs w:val="26"/>
        </w:rPr>
        <w:t>Приказ Министерства здравоохранения и социального развития РФ от 12.04.2011г.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CD3" w:rsidRPr="009673EA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73EA">
        <w:rPr>
          <w:rFonts w:ascii="Times New Roman" w:hAnsi="Times New Roman"/>
          <w:b/>
          <w:sz w:val="26"/>
          <w:szCs w:val="26"/>
        </w:rPr>
        <w:t>Перечень должностных лиц, на которых возложены функции по осуществлению производственного контроля: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673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4E2CD3" w:rsidRPr="00F83459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83459">
        <w:rPr>
          <w:rFonts w:ascii="Times New Roman" w:hAnsi="Times New Roman"/>
          <w:sz w:val="26"/>
          <w:szCs w:val="26"/>
          <w:highlight w:val="yellow"/>
        </w:rPr>
        <w:t xml:space="preserve">         </w:t>
      </w:r>
    </w:p>
    <w:p w:rsidR="004E2CD3" w:rsidRPr="00F6499B" w:rsidRDefault="004E2CD3" w:rsidP="004E2CD3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9B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</w:t>
      </w:r>
      <w:r w:rsidRPr="00F6499B">
        <w:rPr>
          <w:rFonts w:ascii="Times New Roman" w:hAnsi="Times New Roman"/>
          <w:color w:val="000000"/>
          <w:spacing w:val="1"/>
          <w:sz w:val="24"/>
          <w:szCs w:val="24"/>
        </w:rPr>
        <w:t xml:space="preserve">Водоснабжение осуществляется по водопроводам хозяйственно-питьевого </w:t>
      </w:r>
      <w:r w:rsidRPr="00F6499B">
        <w:rPr>
          <w:rFonts w:ascii="Times New Roman" w:hAnsi="Times New Roman"/>
          <w:color w:val="000000"/>
          <w:sz w:val="24"/>
          <w:szCs w:val="24"/>
        </w:rPr>
        <w:t xml:space="preserve">водоснабжения. Водозабор производится из артезианских скважин  </w:t>
      </w:r>
      <w:r w:rsidRPr="00F6499B">
        <w:rPr>
          <w:rFonts w:ascii="Times New Roman" w:hAnsi="Times New Roman"/>
          <w:color w:val="000000"/>
          <w:spacing w:val="-1"/>
          <w:sz w:val="24"/>
          <w:szCs w:val="24"/>
        </w:rPr>
        <w:t xml:space="preserve">путем </w:t>
      </w:r>
      <w:r w:rsidRPr="00F6499B">
        <w:rPr>
          <w:rFonts w:ascii="Times New Roman" w:hAnsi="Times New Roman"/>
          <w:color w:val="000000"/>
          <w:sz w:val="24"/>
          <w:szCs w:val="24"/>
        </w:rPr>
        <w:t>подъема воды из запасов подземных вод глубинным наосом. Поднимаемая вода закачивается в водонапорные башни (емкости), оттуда по водопроводам поступает к потребителям.</w:t>
      </w:r>
    </w:p>
    <w:p w:rsidR="004E2CD3" w:rsidRPr="00F6499B" w:rsidRDefault="004E2CD3" w:rsidP="004E2CD3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</w:rPr>
      </w:pPr>
    </w:p>
    <w:p w:rsidR="004E2CD3" w:rsidRDefault="004E2CD3" w:rsidP="004E2CD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1.1. Г</w:t>
      </w:r>
      <w:r>
        <w:rPr>
          <w:rFonts w:ascii="Times New Roman" w:hAnsi="Times New Roman"/>
          <w:b/>
          <w:sz w:val="26"/>
          <w:szCs w:val="26"/>
        </w:rPr>
        <w:t>игиенические требования и нормативы качества питьевой воды</w:t>
      </w:r>
    </w:p>
    <w:p w:rsidR="004E2CD3" w:rsidRDefault="004E2CD3" w:rsidP="004E2CD3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1.1.1. Микробиологические и </w:t>
      </w:r>
      <w:proofErr w:type="spellStart"/>
      <w:r>
        <w:rPr>
          <w:rFonts w:ascii="Times New Roman" w:hAnsi="Times New Roman"/>
          <w:b/>
          <w:sz w:val="26"/>
          <w:szCs w:val="26"/>
        </w:rPr>
        <w:t>паразитологические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показатели</w:t>
      </w:r>
    </w:p>
    <w:tbl>
      <w:tblPr>
        <w:tblW w:w="9611" w:type="dxa"/>
        <w:tblInd w:w="-20" w:type="dxa"/>
        <w:tblLayout w:type="fixed"/>
        <w:tblLook w:val="0000"/>
      </w:tblPr>
      <w:tblGrid>
        <w:gridCol w:w="3190"/>
        <w:gridCol w:w="3190"/>
        <w:gridCol w:w="3231"/>
      </w:tblGrid>
      <w:tr w:rsidR="004E2CD3" w:rsidTr="005331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Единицы измерения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</w:t>
            </w:r>
          </w:p>
        </w:tc>
      </w:tr>
      <w:tr w:rsidR="004E2CD3" w:rsidTr="005331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Термотлерантные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колиформные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бактерии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бактерий в 100 мл*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</w:t>
            </w:r>
          </w:p>
        </w:tc>
      </w:tr>
      <w:tr w:rsidR="004E2CD3" w:rsidTr="005331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колиформные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бактерии**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бактерий в 100 мл*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</w:t>
            </w:r>
          </w:p>
        </w:tc>
      </w:tr>
      <w:tr w:rsidR="004E2CD3" w:rsidTr="005331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микробное число**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образующих колонии бактерий в 1 мл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50 мл</w:t>
            </w:r>
          </w:p>
        </w:tc>
      </w:tr>
    </w:tbl>
    <w:p w:rsidR="004E2CD3" w:rsidRDefault="004E2CD3" w:rsidP="004E2CD3">
      <w:pPr>
        <w:spacing w:after="0" w:line="240" w:lineRule="auto"/>
        <w:ind w:left="360"/>
      </w:pP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Примечания: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При определении проводится трехкратное исследование по 100 мл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отобранной пробы воды.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 Превышение норматива не допускается в 95% проб, отбираемых в точках водозабора наружной и внутренней водопроводной сети в течение 12 месяцев, при количестве исследуемых проб не менее 100 за год. 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1.1.2. Органолептические показатели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3190"/>
        <w:gridCol w:w="3459"/>
        <w:gridCol w:w="2962"/>
      </w:tblGrid>
      <w:tr w:rsidR="004E2CD3" w:rsidTr="005331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Единицы измерения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Нормативы, не более</w:t>
            </w:r>
          </w:p>
        </w:tc>
      </w:tr>
      <w:tr w:rsidR="004E2CD3" w:rsidTr="005331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Запах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2CD3" w:rsidTr="005331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Привкус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2CD3" w:rsidTr="005331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Цветность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Градусы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4E2CD3" w:rsidTr="005331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Мутность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ЕМФ (единицы мутности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формазину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или мг/л (по каолину)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 (3,5)</w:t>
            </w:r>
          </w:p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71,5 (2)</w:t>
            </w:r>
          </w:p>
        </w:tc>
      </w:tr>
    </w:tbl>
    <w:p w:rsidR="004E2CD3" w:rsidRDefault="004E2CD3" w:rsidP="004E2CD3">
      <w:pPr>
        <w:spacing w:after="0" w:line="240" w:lineRule="auto"/>
        <w:ind w:left="360"/>
      </w:pP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Примечания: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водоподготовке.</w:t>
      </w:r>
    </w:p>
    <w:p w:rsidR="004E2CD3" w:rsidRDefault="004E2CD3" w:rsidP="004E2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1.1.3. Радиологические показатели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392"/>
        <w:gridCol w:w="2393"/>
        <w:gridCol w:w="2393"/>
        <w:gridCol w:w="2433"/>
      </w:tblGrid>
      <w:tr w:rsidR="004E2CD3" w:rsidTr="0053311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Единицы измерения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Показатели вредности</w:t>
            </w:r>
          </w:p>
        </w:tc>
      </w:tr>
      <w:tr w:rsidR="004E2CD3" w:rsidRPr="00F6499B" w:rsidTr="0053311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Удельная суммарная – альфа активность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Б к/</w:t>
            </w:r>
            <w:proofErr w:type="gramStart"/>
            <w:r w:rsidRPr="00F6499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6499B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99B">
              <w:rPr>
                <w:rFonts w:ascii="Times New Roman" w:hAnsi="Times New Roman"/>
                <w:sz w:val="24"/>
                <w:szCs w:val="24"/>
              </w:rPr>
              <w:t>Радиац</w:t>
            </w:r>
            <w:proofErr w:type="spellEnd"/>
            <w:r w:rsidRPr="00F649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CD3" w:rsidRPr="00F6499B" w:rsidTr="0053311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Удельная суммарная – бета активность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Б к/</w:t>
            </w:r>
            <w:proofErr w:type="gramStart"/>
            <w:r w:rsidRPr="00F6499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6499B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99B">
              <w:rPr>
                <w:rFonts w:ascii="Times New Roman" w:hAnsi="Times New Roman"/>
                <w:sz w:val="24"/>
                <w:szCs w:val="24"/>
              </w:rPr>
              <w:t>Радиац</w:t>
            </w:r>
            <w:proofErr w:type="spellEnd"/>
            <w:r w:rsidRPr="00F649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CD3" w:rsidRPr="00F6499B" w:rsidTr="0053311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Радон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Б к/</w:t>
            </w:r>
            <w:proofErr w:type="gramStart"/>
            <w:r w:rsidRPr="00F6499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6499B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99B">
              <w:rPr>
                <w:rFonts w:ascii="Times New Roman" w:hAnsi="Times New Roman"/>
                <w:sz w:val="24"/>
                <w:szCs w:val="24"/>
              </w:rPr>
              <w:t>Радиац</w:t>
            </w:r>
            <w:proofErr w:type="spellEnd"/>
            <w:r w:rsidRPr="00F649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E2CD3" w:rsidRDefault="004E2CD3" w:rsidP="004E2CD3">
      <w:pPr>
        <w:numPr>
          <w:ilvl w:val="2"/>
          <w:numId w:val="1"/>
        </w:numPr>
        <w:spacing w:after="0" w:line="240" w:lineRule="auto"/>
      </w:pPr>
    </w:p>
    <w:p w:rsidR="004E2CD3" w:rsidRDefault="004E2CD3" w:rsidP="004E2CD3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1.1.4. Обобщенные показатели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847" w:type="dxa"/>
        <w:tblInd w:w="-20" w:type="dxa"/>
        <w:tblLayout w:type="fixed"/>
        <w:tblLook w:val="0000"/>
      </w:tblPr>
      <w:tblGrid>
        <w:gridCol w:w="2988"/>
        <w:gridCol w:w="1980"/>
        <w:gridCol w:w="2160"/>
        <w:gridCol w:w="1620"/>
        <w:gridCol w:w="1099"/>
      </w:tblGrid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предельно допустимые концентрации (ПДК), не более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Показатель вредности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Класс </w:t>
            </w:r>
          </w:p>
          <w:p w:rsidR="004E2CD3" w:rsidRDefault="004E2CD3" w:rsidP="0053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опасно</w:t>
            </w:r>
          </w:p>
          <w:p w:rsidR="004E2CD3" w:rsidRDefault="004E2CD3" w:rsidP="0053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сть</w:t>
            </w:r>
            <w:proofErr w:type="spellEnd"/>
          </w:p>
        </w:tc>
      </w:tr>
      <w:tr w:rsidR="004E2CD3" w:rsidTr="00533116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Общие показатели</w:t>
            </w: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Единицы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рН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пределах 6-9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Общая минерализация (сухой остаток)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Жесткость общая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Мг-экв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Нефтепродукты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Поверхностно-активные вещества (ПАВ), анионактивные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Аммиак и соли аммония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Неорганические вещества</w:t>
            </w: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Алюминий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Цинк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Железо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Fe</w:t>
            </w:r>
            <w:r>
              <w:rPr>
                <w:rFonts w:ascii="Times New Roman" w:hAnsi="Times New Roman"/>
                <w:sz w:val="26"/>
                <w:szCs w:val="26"/>
              </w:rPr>
              <w:t>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 (1,0)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Кальций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Марганец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Mn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Cu</w:t>
            </w:r>
            <w:r>
              <w:rPr>
                <w:rFonts w:ascii="Times New Roman" w:hAnsi="Times New Roman"/>
                <w:sz w:val="26"/>
                <w:szCs w:val="26"/>
              </w:rPr>
              <w:t>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Мышьяк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As</w:t>
            </w:r>
            <w:r>
              <w:rPr>
                <w:rFonts w:ascii="Times New Roman" w:hAnsi="Times New Roman"/>
                <w:sz w:val="26"/>
                <w:szCs w:val="26"/>
              </w:rPr>
              <w:t>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Нитраты (по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No3-)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Свинец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Нитриты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Сульфаты (8о42-)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E2CD3" w:rsidTr="005331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Хлориды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-)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4E2CD3" w:rsidRDefault="004E2CD3" w:rsidP="004E2CD3">
      <w:pPr>
        <w:spacing w:after="0" w:line="240" w:lineRule="auto"/>
        <w:ind w:left="360"/>
      </w:pP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Примечания: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Лимитирующий признак вредности вещества, по которому установлен норматив: «С. –т.» - санитарно – токсикологический, «орг.» - органолептический.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 – эпидемиологической обстановки в населенном пункте и применяемой технологии водоподготовки.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 Методики определения контролируемых показателей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 определения контролируемых показателей осуществляется аккредитованным испытательным лабораторным центром филиала Федерального бюджетного учреждения здравоохранения «Центр гигиены эпидемиологии в Чувашской Республике – Чувашия и его филиалом в </w:t>
      </w:r>
      <w:proofErr w:type="spellStart"/>
      <w:r>
        <w:rPr>
          <w:rFonts w:ascii="Times New Roman" w:hAnsi="Times New Roman"/>
          <w:sz w:val="26"/>
          <w:szCs w:val="26"/>
        </w:rPr>
        <w:t>Батыревском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районе», ФБУЗ «Центр гигиены и эпидемиологии в Чувашской Республике» и другими аккредитованными лабораториями.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5A19">
        <w:rPr>
          <w:rFonts w:ascii="Times New Roman" w:hAnsi="Times New Roman"/>
          <w:b/>
          <w:sz w:val="26"/>
          <w:szCs w:val="26"/>
        </w:rPr>
        <w:t>1.3. Пункт</w:t>
      </w:r>
      <w:r>
        <w:rPr>
          <w:rFonts w:ascii="Times New Roman" w:hAnsi="Times New Roman"/>
          <w:b/>
          <w:sz w:val="26"/>
          <w:szCs w:val="26"/>
        </w:rPr>
        <w:t>ы</w:t>
      </w:r>
      <w:r w:rsidRPr="001B5A19">
        <w:rPr>
          <w:rFonts w:ascii="Times New Roman" w:hAnsi="Times New Roman"/>
          <w:b/>
          <w:sz w:val="26"/>
          <w:szCs w:val="26"/>
        </w:rPr>
        <w:t xml:space="preserve"> отбора проб воды</w:t>
      </w:r>
    </w:p>
    <w:p w:rsidR="004E2CD3" w:rsidRPr="001B5A19" w:rsidRDefault="004E2CD3" w:rsidP="004E2CD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Отбор проб воды осуществлять: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Для </w:t>
      </w:r>
      <w:proofErr w:type="spellStart"/>
      <w:r>
        <w:rPr>
          <w:rFonts w:ascii="Times New Roman" w:hAnsi="Times New Roman"/>
          <w:sz w:val="26"/>
          <w:szCs w:val="26"/>
        </w:rPr>
        <w:t>артскважин</w:t>
      </w:r>
      <w:proofErr w:type="spellEnd"/>
      <w:r>
        <w:rPr>
          <w:rFonts w:ascii="Times New Roman" w:hAnsi="Times New Roman"/>
          <w:sz w:val="26"/>
          <w:szCs w:val="26"/>
        </w:rPr>
        <w:t xml:space="preserve">  - с </w:t>
      </w:r>
      <w:proofErr w:type="spellStart"/>
      <w:r>
        <w:rPr>
          <w:rFonts w:ascii="Times New Roman" w:hAnsi="Times New Roman"/>
          <w:sz w:val="26"/>
          <w:szCs w:val="26"/>
        </w:rPr>
        <w:t>артскважин</w:t>
      </w:r>
      <w:proofErr w:type="spellEnd"/>
      <w:r>
        <w:rPr>
          <w:rFonts w:ascii="Times New Roman" w:hAnsi="Times New Roman"/>
          <w:sz w:val="26"/>
          <w:szCs w:val="26"/>
        </w:rPr>
        <w:t xml:space="preserve"> и в распределительной водопроводной сети в нижеследующем: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3137" w:type="dxa"/>
        <w:tblInd w:w="-20" w:type="dxa"/>
        <w:tblLayout w:type="fixed"/>
        <w:tblLook w:val="0000"/>
      </w:tblPr>
      <w:tblGrid>
        <w:gridCol w:w="815"/>
        <w:gridCol w:w="2893"/>
        <w:gridCol w:w="4358"/>
        <w:gridCol w:w="1701"/>
        <w:gridCol w:w="1607"/>
        <w:gridCol w:w="1763"/>
      </w:tblGrid>
      <w:tr w:rsidR="004E2CD3" w:rsidTr="0053311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арт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кважины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Скважина №  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ина №1- Водопровод по ул. Восточная в с. Байдеряково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насосная станция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Байдеряковский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родник)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на территории сада ЗАО «Прогресс»; проходит:  по территории Яльчикского района; конец трассы: водопроводный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колодец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расположенный  в 12 м к северо-западу  от д. № 1 по ул. Восточная с. Байдеряково.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rPr>
          <w:gridAfter w:val="2"/>
          <w:wAfter w:w="337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Скважина №  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ина №2- Водопровод по ул. Восточная в д.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Апанасово-Темяши</w:t>
            </w:r>
            <w:proofErr w:type="spell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насосная станция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Байдеряковский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родник)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на территории сада ЗАО «Прогресс»; проходит:  по территории Яльчикского района; конец трассы: водопроводный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колодец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расположенный  в 10 м к западу  от д. № 7 по ул.  Восточная д.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Апанасово-Темяши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.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rPr>
          <w:gridAfter w:val="2"/>
          <w:wAfter w:w="337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Скважина №  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ина №3- Водопровод по ул. Школьная в д. Тоскаево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начало трассы: насосная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станция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в 55 м к западу от д. №17 по ул. Магазинная; проходит: по ул. Школьная; конец трассы: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водопроводный колодец расположенный  в 9 м к северу  от д. № 4 по ул.  Школьная д.  Тоскаево.</w:t>
            </w:r>
          </w:p>
          <w:p w:rsidR="004E2CD3" w:rsidRPr="00E97A0D" w:rsidRDefault="004E2CD3" w:rsidP="00533116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rPr>
          <w:gridAfter w:val="2"/>
          <w:wAfter w:w="337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Скважина №  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ина №4- Водопровод по ул. Молодежная в д. Новое Булаево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водопроводный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колодец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расположенный  в 12 м к северо-западу  от д. № 1 по ул. Восточная с. Байдеряково, проходит по ул. Молодежная  д. Новое Булаево, конец трассы: водопроводный колодец расположенный  в 15 м к западу  от д. № 4 по ул. Молодежная д. Новое Булаево.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4E2CD3" w:rsidRPr="00E97A0D" w:rsidRDefault="004E2CD3" w:rsidP="00533116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533116">
        <w:trPr>
          <w:gridAfter w:val="2"/>
          <w:wAfter w:w="337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Скважина №  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ина №5- Водопровод по ул.  Верхняя, Магазинная и Центральная  в д. Новое Тойдеряково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насосная </w:t>
            </w:r>
            <w:proofErr w:type="gramStart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станция</w:t>
            </w:r>
            <w:proofErr w:type="gram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расположенная на территории автотракторного парка; проходит: по ул. Верхняя, Магазинная и Центральная; конец трассы: водопроводный колодец расположенный  в 10 м к западу  от д. № 7 по ул. Центральная д. Новое Тойдеряково.</w:t>
            </w:r>
          </w:p>
          <w:p w:rsidR="004E2CD3" w:rsidRPr="00E97A0D" w:rsidRDefault="004E2CD3" w:rsidP="00533116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2CD3" w:rsidRDefault="004E2CD3" w:rsidP="004E2CD3">
      <w:pPr>
        <w:spacing w:after="0" w:line="240" w:lineRule="auto"/>
        <w:ind w:firstLine="709"/>
        <w:jc w:val="both"/>
      </w:pPr>
    </w:p>
    <w:p w:rsidR="004E2CD3" w:rsidRPr="00AB6F24" w:rsidRDefault="004E2CD3" w:rsidP="004E2CD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AB6F24">
        <w:rPr>
          <w:rFonts w:ascii="Times New Roman" w:hAnsi="Times New Roman"/>
          <w:b/>
          <w:sz w:val="26"/>
          <w:szCs w:val="26"/>
        </w:rPr>
        <w:t>1.4. Количество контролируемых проб воды и периодичность их отбора для лабораторных исследований</w:t>
      </w: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6"/>
      </w:tblGrid>
      <w:tr w:rsidR="004E2CD3" w:rsidTr="0053311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Виды показателей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проб в течение одного года, не менее</w:t>
            </w:r>
          </w:p>
        </w:tc>
      </w:tr>
      <w:tr w:rsidR="004E2CD3" w:rsidTr="0053311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Микробиологические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(по сезонам года)</w:t>
            </w:r>
          </w:p>
        </w:tc>
      </w:tr>
      <w:tr w:rsidR="004E2CD3" w:rsidTr="0053311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Органолептические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(по сезонам года)</w:t>
            </w:r>
          </w:p>
        </w:tc>
      </w:tr>
      <w:tr w:rsidR="004E2CD3" w:rsidTr="0053311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Обобщенные показатели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(по сезонам года)</w:t>
            </w:r>
          </w:p>
        </w:tc>
      </w:tr>
      <w:tr w:rsidR="004E2CD3" w:rsidTr="0053311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Неорганические и органические вещества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(по графику)</w:t>
            </w:r>
          </w:p>
        </w:tc>
      </w:tr>
      <w:tr w:rsidR="004E2CD3" w:rsidTr="0053311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7308B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Радиологические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7308B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E2CD3" w:rsidRDefault="004E2CD3" w:rsidP="004E2CD3">
      <w:pPr>
        <w:spacing w:after="0" w:line="240" w:lineRule="auto"/>
        <w:jc w:val="both"/>
      </w:pPr>
    </w:p>
    <w:p w:rsidR="004E2CD3" w:rsidRDefault="004E2CD3" w:rsidP="004E2CD3">
      <w:pPr>
        <w:spacing w:after="0" w:line="240" w:lineRule="auto"/>
        <w:jc w:val="both"/>
      </w:pPr>
    </w:p>
    <w:p w:rsidR="004E2CD3" w:rsidRDefault="004B49CC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1.5</w:t>
      </w:r>
      <w:r w:rsidR="004E2CD3">
        <w:rPr>
          <w:rFonts w:ascii="Times New Roman" w:hAnsi="Times New Roman"/>
          <w:b/>
          <w:sz w:val="26"/>
          <w:szCs w:val="26"/>
        </w:rPr>
        <w:t>. Календарные графики отбора проб воды и проведения их исследования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местах водозабора </w:t>
      </w:r>
      <w:proofErr w:type="spellStart"/>
      <w:r>
        <w:rPr>
          <w:rFonts w:ascii="Times New Roman" w:hAnsi="Times New Roman"/>
          <w:sz w:val="26"/>
          <w:szCs w:val="26"/>
        </w:rPr>
        <w:t>артскважины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5688"/>
        <w:gridCol w:w="3923"/>
      </w:tblGrid>
      <w:tr w:rsidR="004E2CD3" w:rsidTr="0053311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Виды показателей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Месяцы</w:t>
            </w:r>
          </w:p>
        </w:tc>
      </w:tr>
      <w:tr w:rsidR="004E2CD3" w:rsidTr="00533116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Микробиологические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4E2CD3" w:rsidTr="00533116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4E2CD3" w:rsidTr="00533116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4E2CD3" w:rsidTr="00533116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E2CD3" w:rsidTr="00533116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Органолептические, обобщенные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4E2CD3" w:rsidTr="00533116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4E2CD3" w:rsidTr="00533116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4E2CD3" w:rsidTr="00533116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E2CD3" w:rsidTr="0053311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Неорганические и органические вещества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</w:tbl>
    <w:p w:rsidR="004E2CD3" w:rsidRDefault="004E2CD3" w:rsidP="004E2CD3">
      <w:pPr>
        <w:spacing w:after="0" w:line="240" w:lineRule="auto"/>
        <w:ind w:left="360"/>
      </w:pPr>
    </w:p>
    <w:p w:rsidR="004E2CD3" w:rsidRDefault="004E2CD3" w:rsidP="004E2CD3">
      <w:pPr>
        <w:spacing w:after="0" w:line="240" w:lineRule="auto"/>
        <w:ind w:firstLine="709"/>
      </w:pPr>
    </w:p>
    <w:p w:rsidR="004E2CD3" w:rsidRDefault="004E2CD3" w:rsidP="004E2CD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распределительной сети: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3923"/>
      </w:tblGrid>
      <w:tr w:rsidR="004E2CD3" w:rsidTr="0053311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Микробиологические</w:t>
            </w:r>
          </w:p>
          <w:p w:rsidR="004E2CD3" w:rsidRDefault="004E2CD3" w:rsidP="00533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4E2CD3" w:rsidTr="0053311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Органолептические</w:t>
            </w:r>
          </w:p>
          <w:p w:rsidR="004E2CD3" w:rsidRDefault="004E2CD3" w:rsidP="00533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</w:tbl>
    <w:p w:rsidR="004E2CD3" w:rsidRDefault="004E2CD3" w:rsidP="004E2CD3">
      <w:pPr>
        <w:spacing w:after="0" w:line="240" w:lineRule="auto"/>
      </w:pPr>
    </w:p>
    <w:p w:rsidR="004E2CD3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2CD3" w:rsidRDefault="004B49CC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4E2CD3">
        <w:rPr>
          <w:rFonts w:ascii="Times New Roman" w:hAnsi="Times New Roman"/>
          <w:b/>
          <w:sz w:val="26"/>
          <w:szCs w:val="26"/>
        </w:rPr>
        <w:t xml:space="preserve">6. Проведение  </w:t>
      </w:r>
      <w:r>
        <w:rPr>
          <w:rFonts w:ascii="Times New Roman" w:hAnsi="Times New Roman"/>
          <w:b/>
          <w:sz w:val="26"/>
          <w:szCs w:val="26"/>
        </w:rPr>
        <w:t xml:space="preserve"> ежеквартального </w:t>
      </w:r>
      <w:proofErr w:type="gramStart"/>
      <w:r w:rsidR="004E2CD3">
        <w:rPr>
          <w:rFonts w:ascii="Times New Roman" w:hAnsi="Times New Roman"/>
          <w:b/>
          <w:sz w:val="26"/>
          <w:szCs w:val="26"/>
        </w:rPr>
        <w:t>анализа результатов контроля качества воды</w:t>
      </w:r>
      <w:proofErr w:type="gramEnd"/>
    </w:p>
    <w:p w:rsidR="004E2CD3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лабораторных исследований филиалом  ФБУЗ «Центр гигиены и эпидемиологии в Чувашской Ре</w:t>
      </w:r>
      <w:r w:rsidR="004B49CC">
        <w:rPr>
          <w:rFonts w:ascii="Times New Roman" w:hAnsi="Times New Roman"/>
          <w:sz w:val="26"/>
          <w:szCs w:val="26"/>
        </w:rPr>
        <w:t>спублике – Чувашии  в. Г. Канаш</w:t>
      </w:r>
      <w:r>
        <w:rPr>
          <w:rFonts w:ascii="Times New Roman" w:hAnsi="Times New Roman"/>
          <w:sz w:val="26"/>
          <w:szCs w:val="26"/>
        </w:rPr>
        <w:t>» и  ФБУЗ «Центр гигиены и эпидемиологии в Чувашской Республике – Чувашии» выдаются заключения о качестве</w:t>
      </w:r>
      <w:r w:rsidR="004B49CC">
        <w:rPr>
          <w:rFonts w:ascii="Times New Roman" w:hAnsi="Times New Roman"/>
          <w:sz w:val="26"/>
          <w:szCs w:val="26"/>
        </w:rPr>
        <w:t xml:space="preserve"> воды на территории Яльчикского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Яльчикского района Чувашской Республики. При неудовлетворительных результатах анализа питьевой воды администрация поселения принимает срочные меры по обеззараживанию воды в системе водоснабжения.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CD3" w:rsidRDefault="004E2CD3" w:rsidP="004B49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1.7. Предусмотренные мероприятия в целях поддержания высокого качества питьевой воды</w:t>
      </w:r>
    </w:p>
    <w:p w:rsidR="004E2CD3" w:rsidRDefault="004E2CD3" w:rsidP="004E2CD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spacing w:after="0" w:line="240" w:lineRule="auto"/>
        <w:ind w:left="360" w:firstLine="34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течение года</w:t>
      </w:r>
    </w:p>
    <w:p w:rsidR="004E2CD3" w:rsidRDefault="004E2CD3" w:rsidP="004E2CD3">
      <w:pPr>
        <w:spacing w:after="0" w:line="240" w:lineRule="auto"/>
        <w:ind w:left="360" w:firstLine="348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10"/>
        <w:gridCol w:w="6186"/>
        <w:gridCol w:w="2548"/>
      </w:tblGrid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  <w:p w:rsidR="004E2CD3" w:rsidRDefault="004E2CD3" w:rsidP="0053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от снега вокруг сооружений водозабора на ширину не менее 0,8 метра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начала весны (март-апрель)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отводных каналов паводковых вод от водозаборного сооружения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начала таяния снега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Ежедневный обход водозаборных сооружений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 время весеннего паводка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Капитальная уборка зон санитарной охраны 1 пояса от растительных остатков и мусора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01.05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Обрезка и уборка засохших веток и деревьев в ЗСО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Весна-лето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водоотводных каналов вокруг водозаборных сооружений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забора ЗСО 1 пояса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лета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Ревизия (ремонт) задвижек, обратных клапанов водозаборов и водопроводной сети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Госповерка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манометров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водосчетчиков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Ревизия глубинного насоса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колодцев водопроводной сети от мусора и хлама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Ревизия (ремонт) водонапорных башен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Август-сентябрь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территории ЗСО от мусора и опавших листьев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Ревизия освещения водозаборных сооружений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допускать на территории ЗСО пастьбу скота и размещения мусора и свалок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4E2CD3" w:rsidTr="00533116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периодических медицинских осмотров работников, обслуживающих водопроводные сооружения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</w:tbl>
    <w:p w:rsidR="004E2CD3" w:rsidRDefault="004E2CD3" w:rsidP="004E2CD3">
      <w:pPr>
        <w:spacing w:after="0" w:line="240" w:lineRule="auto"/>
        <w:ind w:left="360"/>
      </w:pPr>
    </w:p>
    <w:p w:rsidR="004E2CD3" w:rsidRPr="00F26996" w:rsidRDefault="004E2CD3" w:rsidP="004E2CD3">
      <w:pPr>
        <w:tabs>
          <w:tab w:val="left" w:pos="2790"/>
        </w:tabs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F26996">
        <w:rPr>
          <w:rFonts w:ascii="Times New Roman" w:hAnsi="Times New Roman"/>
          <w:b/>
          <w:sz w:val="26"/>
          <w:szCs w:val="26"/>
        </w:rPr>
        <w:tab/>
      </w:r>
    </w:p>
    <w:p w:rsidR="004E2CD3" w:rsidRPr="00F26996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F26996">
        <w:rPr>
          <w:rFonts w:ascii="Times New Roman" w:hAnsi="Times New Roman"/>
          <w:b/>
          <w:sz w:val="26"/>
          <w:szCs w:val="26"/>
        </w:rPr>
        <w:t>В режиме аварийных ситуаций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28"/>
        <w:gridCol w:w="2115"/>
        <w:gridCol w:w="5085"/>
        <w:gridCol w:w="1583"/>
      </w:tblGrid>
      <w:tr w:rsidR="004E2CD3" w:rsidTr="0053311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Необходимые действия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Испол</w:t>
            </w:r>
            <w:proofErr w:type="spellEnd"/>
          </w:p>
          <w:p w:rsidR="004E2CD3" w:rsidRDefault="004E2CD3" w:rsidP="0053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нители</w:t>
            </w:r>
            <w:proofErr w:type="spellEnd"/>
          </w:p>
        </w:tc>
      </w:tr>
      <w:tr w:rsidR="004E2CD3" w:rsidTr="0053311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Отключение глубинного насоса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1.Поставить в известность главу поселения </w:t>
            </w:r>
          </w:p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2.Сообщить начальнику ТО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Батыревском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Вызвать аварийную бригаду (электрик, слесарь-сантехник)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Заправить емкость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водобашне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осветленным раствором 10% хлорной извести в количестве 50 литров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Охрана, сантехник</w:t>
            </w:r>
          </w:p>
          <w:p w:rsidR="004E2CD3" w:rsidRDefault="004E2CD3" w:rsidP="00533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Охрана </w:t>
            </w:r>
          </w:p>
          <w:p w:rsidR="004E2CD3" w:rsidRDefault="004E2CD3" w:rsidP="00533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533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Слесарь-сантехник</w:t>
            </w:r>
          </w:p>
        </w:tc>
      </w:tr>
      <w:tr w:rsidR="004E2CD3" w:rsidTr="0053311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Неисправность в водопроводной сети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Поставить в известность главу поселения. </w:t>
            </w:r>
          </w:p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 Сообщить начальнику ТО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Вызвать аварийную бригаду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Отключить неисправную ветку водопровода от остальной сети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После устранения неисправности в сети и аварии заправить емкость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водобашни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осветленным раствором 10% хлорной извести и сливать воду с ветки в течение 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Охрана</w:t>
            </w:r>
          </w:p>
          <w:p w:rsidR="004E2CD3" w:rsidRDefault="004E2CD3" w:rsidP="00533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Охрана</w:t>
            </w:r>
          </w:p>
          <w:p w:rsidR="004E2CD3" w:rsidRDefault="004E2CD3" w:rsidP="00533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Слесарь-сантехник</w:t>
            </w:r>
          </w:p>
        </w:tc>
      </w:tr>
      <w:tr w:rsidR="004E2CD3" w:rsidTr="0053311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угрозе заражения местности ядохимикатами и другими веществами вредными для здоровья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Поставить в известность руководителя 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Закрыть оголовки скважины непроницаемым материалом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Перекрыть главную задвижку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водобашни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чтобы чистая вода поступала непосредственно в водопроводную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сеть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минуя емкость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водобашни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E2CD3" w:rsidRDefault="004E2CD3" w:rsidP="005331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Установить постоянное дежурство по водозабору и распределительным сетям до отмены угрозы заражения местности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Слесарь-сантехник</w:t>
            </w:r>
          </w:p>
          <w:p w:rsidR="004E2CD3" w:rsidRDefault="004E2CD3" w:rsidP="00533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533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533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533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Охрана</w:t>
            </w:r>
          </w:p>
        </w:tc>
      </w:tr>
    </w:tbl>
    <w:p w:rsidR="004E2CD3" w:rsidRDefault="004E2CD3" w:rsidP="004E2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E2CD3" w:rsidRDefault="004E2CD3" w:rsidP="004E2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Информацию о результатах лабораторного контроля качества воды предоставляется ежегодно до 20 декабря текущего года в территориальный отдел Управления </w:t>
      </w:r>
      <w:proofErr w:type="spellStart"/>
      <w:r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Чувашской Республике –Чувашии в </w:t>
      </w:r>
      <w:proofErr w:type="spellStart"/>
      <w:r>
        <w:rPr>
          <w:rFonts w:ascii="Times New Roman" w:hAnsi="Times New Roman"/>
          <w:sz w:val="26"/>
          <w:szCs w:val="26"/>
        </w:rPr>
        <w:t>Батыревском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районе, 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атырево, пр.Ленина дом 13 (88353261423; 88353250345).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1.8. Перечень форм учета и отчетности, установленных действующим законодательством по вопросам, связанным с осуществлением производственного контроля:</w:t>
      </w:r>
    </w:p>
    <w:p w:rsidR="004E2CD3" w:rsidRDefault="004E2CD3" w:rsidP="004E2CD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1.Акты отбора проб.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2.Протоколы по результатам исследований проб   воды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3.Журнал регистрации аварийных ситуаций или технических нарушений.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4.Журнал учета проведения профилактических мероприятий на системах водоснабжения.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5.Личные медицинские книжки, установленного образца с отметкой прохождения медицинского осмотра и гигиенического обучения.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Pr="00F26996" w:rsidRDefault="004E2CD3" w:rsidP="004E2CD3">
      <w:pPr>
        <w:tabs>
          <w:tab w:val="left" w:pos="1035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6996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</w:p>
    <w:p w:rsidR="004E2CD3" w:rsidRPr="00F26996" w:rsidRDefault="004E2CD3" w:rsidP="004E2CD3">
      <w:pPr>
        <w:tabs>
          <w:tab w:val="left" w:pos="1035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2CD3" w:rsidRPr="00F26996" w:rsidRDefault="004E2CD3" w:rsidP="004E2CD3">
      <w:pPr>
        <w:tabs>
          <w:tab w:val="left" w:pos="1035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6996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по реализации рабочей программы </w:t>
      </w:r>
    </w:p>
    <w:p w:rsidR="004E2CD3" w:rsidRPr="00FD5F1D" w:rsidRDefault="004E2CD3" w:rsidP="004E2CD3">
      <w:pPr>
        <w:tabs>
          <w:tab w:val="left" w:pos="1035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243"/>
        <w:gridCol w:w="1571"/>
        <w:gridCol w:w="2083"/>
      </w:tblGrid>
      <w:tr w:rsidR="004E2CD3" w:rsidRPr="00FD5F1D" w:rsidTr="00533116">
        <w:tc>
          <w:tcPr>
            <w:tcW w:w="674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3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71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2083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4E2CD3" w:rsidRPr="00FD5F1D" w:rsidTr="00533116">
        <w:tc>
          <w:tcPr>
            <w:tcW w:w="674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Заключить договор на проведение анализов питьевой воды с филиалом ФБУЗ «Центр  гигиены  и эпидемиологии  в  Чувашской  Республике – Чувашия в </w:t>
            </w:r>
            <w:proofErr w:type="gramStart"/>
            <w:r w:rsidR="004B49C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4B49CC">
              <w:rPr>
                <w:rFonts w:ascii="Times New Roman" w:hAnsi="Times New Roman"/>
                <w:sz w:val="24"/>
                <w:szCs w:val="24"/>
                <w:lang w:eastAsia="ru-RU"/>
              </w:rPr>
              <w:t>. Канаш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аккредитованными лабораториями</w:t>
            </w: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CD3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CD3" w:rsidRPr="00FD5F1D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4E2CD3" w:rsidRPr="00FD5F1D" w:rsidTr="00533116">
        <w:tc>
          <w:tcPr>
            <w:tcW w:w="674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Содержать в образцовом состоянии территории </w:t>
            </w: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D5F1D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D3" w:rsidRPr="00FD5F1D" w:rsidTr="00533116">
        <w:tc>
          <w:tcPr>
            <w:tcW w:w="674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 и качественно  проводить </w:t>
            </w: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планов</w:t>
            </w:r>
            <w:proofErr w:type="gram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предупредительные ремонты </w:t>
            </w: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оборудования  и </w:t>
            </w: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водосистемы</w:t>
            </w:r>
            <w:proofErr w:type="spellEnd"/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D5F1D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D3" w:rsidRPr="00FD5F1D" w:rsidTr="00533116">
        <w:tc>
          <w:tcPr>
            <w:tcW w:w="674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питьевой воды проводить в указанные сроки согласно </w:t>
            </w: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1074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2CD3" w:rsidRPr="00FD5F1D" w:rsidRDefault="004E2CD3" w:rsidP="00533116">
            <w:pPr>
              <w:tabs>
                <w:tab w:val="left" w:pos="735"/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 случаях  неудовлетворительных  проб  информировать  в ТО  Управления</w:t>
            </w: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ЧР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Батыревском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районе</w:t>
            </w: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D5F1D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D3" w:rsidRPr="00FD5F1D" w:rsidTr="00533116">
        <w:tc>
          <w:tcPr>
            <w:tcW w:w="674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</w:tcPr>
          <w:p w:rsidR="004E2CD3" w:rsidRPr="00FD5F1D" w:rsidRDefault="004E2CD3" w:rsidP="00533116">
            <w:pPr>
              <w:tabs>
                <w:tab w:val="left" w:pos="735"/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  <w:proofErr w:type="gram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предоставлять отчет</w:t>
            </w:r>
            <w:proofErr w:type="gram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выполнении мероприятий по производственному контролю в срок до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текущего года. </w:t>
            </w: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D5F1D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D3" w:rsidRPr="00FD5F1D" w:rsidTr="00533116">
        <w:tc>
          <w:tcPr>
            <w:tcW w:w="674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</w:tcPr>
          <w:p w:rsidR="004E2CD3" w:rsidRPr="00FD5F1D" w:rsidRDefault="004E2CD3" w:rsidP="00533116">
            <w:pPr>
              <w:tabs>
                <w:tab w:val="left" w:pos="735"/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 регистрацию аварийных ситуаций, плановых ремонтных работ и своевременно информировать ТО Управления  </w:t>
            </w: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Чувашской  Республике  </w:t>
            </w:r>
            <w:proofErr w:type="gram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2CD3" w:rsidRPr="00FD5F1D" w:rsidRDefault="004E2CD3" w:rsidP="00533116">
            <w:pPr>
              <w:tabs>
                <w:tab w:val="left" w:pos="735"/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Батыревском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  случаях  и проводимых  мероприятиях  (последующей профилактической дезинфекции и контрольными исследованиями проб воды).</w:t>
            </w:r>
          </w:p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4E2CD3" w:rsidRPr="00FD5F1D" w:rsidRDefault="004E2CD3" w:rsidP="00533116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D5F1D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4E2CD3" w:rsidRDefault="004E2CD3" w:rsidP="004E2CD3">
      <w:pPr>
        <w:spacing w:after="0" w:line="240" w:lineRule="auto"/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УТВЕРЖДАЮ</w:t>
      </w:r>
    </w:p>
    <w:p w:rsidR="004E2CD3" w:rsidRDefault="004E2CD3" w:rsidP="004E2C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Глава Яльчикского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поселения Яльчикского района ЧР</w:t>
      </w:r>
    </w:p>
    <w:p w:rsidR="004E2CD3" w:rsidRDefault="004E2CD3" w:rsidP="004E2C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2CD3" w:rsidRDefault="001879F4" w:rsidP="004E2C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 Смирнова А</w:t>
      </w:r>
      <w:proofErr w:type="gramStart"/>
      <w:r>
        <w:rPr>
          <w:rFonts w:ascii="Times New Roman" w:hAnsi="Times New Roman"/>
          <w:sz w:val="26"/>
          <w:szCs w:val="26"/>
        </w:rPr>
        <w:t>,Г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4E2CD3" w:rsidRDefault="004E2CD3" w:rsidP="004E2C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1879F4">
        <w:rPr>
          <w:rFonts w:ascii="Times New Roman" w:hAnsi="Times New Roman"/>
          <w:sz w:val="26"/>
          <w:szCs w:val="26"/>
        </w:rPr>
        <w:t xml:space="preserve">       «______»_____________2020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Pr="00096DEB" w:rsidRDefault="004E2CD3" w:rsidP="004E2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DEB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96DEB">
        <w:rPr>
          <w:rFonts w:ascii="Times New Roman" w:hAnsi="Times New Roman"/>
          <w:b/>
          <w:sz w:val="28"/>
          <w:szCs w:val="28"/>
        </w:rPr>
        <w:t>ПЛАН-ГРАФИК</w:t>
      </w:r>
    </w:p>
    <w:p w:rsidR="004E2CD3" w:rsidRPr="00096DEB" w:rsidRDefault="004E2CD3" w:rsidP="004E2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CD3" w:rsidRPr="00096DEB" w:rsidRDefault="004E2CD3" w:rsidP="004E2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DEB">
        <w:rPr>
          <w:rFonts w:ascii="Times New Roman" w:hAnsi="Times New Roman"/>
          <w:b/>
          <w:sz w:val="28"/>
          <w:szCs w:val="28"/>
        </w:rPr>
        <w:t xml:space="preserve">                    Промывки и дезинфекции</w:t>
      </w:r>
      <w:r>
        <w:rPr>
          <w:rFonts w:ascii="Times New Roman" w:hAnsi="Times New Roman"/>
          <w:b/>
          <w:sz w:val="28"/>
          <w:szCs w:val="28"/>
        </w:rPr>
        <w:t xml:space="preserve"> водопроводных сооружений</w:t>
      </w:r>
    </w:p>
    <w:p w:rsidR="004E2CD3" w:rsidRPr="00096DEB" w:rsidRDefault="004E2CD3" w:rsidP="004E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3672"/>
        <w:gridCol w:w="2708"/>
        <w:gridCol w:w="3231"/>
      </w:tblGrid>
      <w:tr w:rsidR="004E2CD3" w:rsidRPr="00096DEB" w:rsidTr="00533116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Проводимые операции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4E2CD3" w:rsidRPr="00096DEB" w:rsidTr="00533116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 xml:space="preserve">Чистка, промывка </w:t>
            </w:r>
            <w:proofErr w:type="spellStart"/>
            <w:r w:rsidRPr="00096DEB">
              <w:rPr>
                <w:rFonts w:ascii="Times New Roman" w:hAnsi="Times New Roman"/>
                <w:sz w:val="28"/>
                <w:szCs w:val="28"/>
              </w:rPr>
              <w:t>артскважин</w:t>
            </w:r>
            <w:proofErr w:type="spellEnd"/>
            <w:r w:rsidRPr="00096DEB">
              <w:rPr>
                <w:rFonts w:ascii="Times New Roman" w:hAnsi="Times New Roman"/>
                <w:sz w:val="28"/>
                <w:szCs w:val="28"/>
              </w:rPr>
              <w:t>, резервуара и разводящей сети</w:t>
            </w:r>
          </w:p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E2CD3" w:rsidRPr="00096DEB" w:rsidRDefault="004E2CD3" w:rsidP="00533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E2CD3" w:rsidRPr="00096DEB" w:rsidTr="00533116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 xml:space="preserve">Дезинфекция </w:t>
            </w:r>
            <w:proofErr w:type="spellStart"/>
            <w:r w:rsidRPr="00096DEB">
              <w:rPr>
                <w:rFonts w:ascii="Times New Roman" w:hAnsi="Times New Roman"/>
                <w:sz w:val="28"/>
                <w:szCs w:val="28"/>
              </w:rPr>
              <w:t>артскважин</w:t>
            </w:r>
            <w:proofErr w:type="spellEnd"/>
            <w:r w:rsidRPr="00096DEB">
              <w:rPr>
                <w:rFonts w:ascii="Times New Roman" w:hAnsi="Times New Roman"/>
                <w:sz w:val="28"/>
                <w:szCs w:val="28"/>
              </w:rPr>
              <w:t>, резервуара и разводящей сети</w:t>
            </w:r>
          </w:p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E2CD3" w:rsidRPr="00096DEB" w:rsidRDefault="004E2CD3" w:rsidP="00533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CD3" w:rsidRPr="00096DEB" w:rsidRDefault="004E2CD3" w:rsidP="005331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</w:tbl>
    <w:p w:rsidR="004E2CD3" w:rsidRPr="00096DEB" w:rsidRDefault="004E2CD3" w:rsidP="004E2CD3">
      <w:pPr>
        <w:spacing w:after="0" w:line="240" w:lineRule="auto"/>
        <w:rPr>
          <w:sz w:val="28"/>
          <w:szCs w:val="28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дезинфекции используется  </w:t>
      </w:r>
      <w:proofErr w:type="spellStart"/>
      <w:r>
        <w:rPr>
          <w:rFonts w:ascii="Times New Roman" w:hAnsi="Times New Roman"/>
          <w:sz w:val="26"/>
          <w:szCs w:val="26"/>
        </w:rPr>
        <w:t>гипохлорид</w:t>
      </w:r>
      <w:proofErr w:type="spellEnd"/>
      <w:r>
        <w:rPr>
          <w:rFonts w:ascii="Times New Roman" w:hAnsi="Times New Roman"/>
          <w:sz w:val="26"/>
          <w:szCs w:val="26"/>
        </w:rPr>
        <w:t xml:space="preserve">  натрия (обеззараживающий хлор)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E1CB9" w:rsidRDefault="006E1CB9"/>
    <w:sectPr w:rsidR="006E1CB9" w:rsidSect="00C14E89">
      <w:footerReference w:type="default" r:id="rId7"/>
      <w:pgSz w:w="11906" w:h="16838"/>
      <w:pgMar w:top="719" w:right="850" w:bottom="76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AA" w:rsidRDefault="00A811AA" w:rsidP="00C14E89">
      <w:pPr>
        <w:spacing w:after="0" w:line="240" w:lineRule="auto"/>
      </w:pPr>
      <w:r>
        <w:separator/>
      </w:r>
    </w:p>
  </w:endnote>
  <w:endnote w:type="continuationSeparator" w:id="0">
    <w:p w:rsidR="00A811AA" w:rsidRDefault="00A811AA" w:rsidP="00C1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CC" w:rsidRDefault="00321812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2.05pt;margin-top:.05pt;width:11pt;height:13.25pt;z-index:251660288;mso-wrap-distance-left:0;mso-wrap-distance-right:0" stroked="f">
          <v:fill opacity="0" color2="black"/>
          <v:textbox inset="0,0,0,0">
            <w:txbxContent>
              <w:p w:rsidR="004B49CC" w:rsidRDefault="00321812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4B49C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7308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AA" w:rsidRDefault="00A811AA" w:rsidP="00C14E89">
      <w:pPr>
        <w:spacing w:after="0" w:line="240" w:lineRule="auto"/>
      </w:pPr>
      <w:r>
        <w:separator/>
      </w:r>
    </w:p>
  </w:footnote>
  <w:footnote w:type="continuationSeparator" w:id="0">
    <w:p w:rsidR="00A811AA" w:rsidRDefault="00A811AA" w:rsidP="00C1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2CD3"/>
    <w:rsid w:val="000D5D33"/>
    <w:rsid w:val="001879F4"/>
    <w:rsid w:val="00312967"/>
    <w:rsid w:val="00321812"/>
    <w:rsid w:val="0047308B"/>
    <w:rsid w:val="004B49CC"/>
    <w:rsid w:val="004E2CD3"/>
    <w:rsid w:val="00533116"/>
    <w:rsid w:val="006E1CB9"/>
    <w:rsid w:val="007F65C1"/>
    <w:rsid w:val="0085650B"/>
    <w:rsid w:val="00A46A53"/>
    <w:rsid w:val="00A811AA"/>
    <w:rsid w:val="00C14E89"/>
    <w:rsid w:val="00DA5BD5"/>
    <w:rsid w:val="00E2078A"/>
    <w:rsid w:val="00E75BD9"/>
    <w:rsid w:val="00E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2CD3"/>
  </w:style>
  <w:style w:type="paragraph" w:styleId="a4">
    <w:name w:val="footer"/>
    <w:basedOn w:val="a"/>
    <w:link w:val="a5"/>
    <w:rsid w:val="004E2C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2CD3"/>
    <w:rPr>
      <w:rFonts w:ascii="Calibri" w:eastAsia="Times New Roman" w:hAnsi="Calibri" w:cs="Times New Roman"/>
      <w:lang w:eastAsia="ar-SA"/>
    </w:rPr>
  </w:style>
  <w:style w:type="character" w:styleId="a6">
    <w:name w:val="Hyperlink"/>
    <w:rsid w:val="004E2CD3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2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078A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8</cp:revision>
  <cp:lastPrinted>2020-05-26T07:20:00Z</cp:lastPrinted>
  <dcterms:created xsi:type="dcterms:W3CDTF">2019-01-15T12:53:00Z</dcterms:created>
  <dcterms:modified xsi:type="dcterms:W3CDTF">2020-07-17T08:02:00Z</dcterms:modified>
</cp:coreProperties>
</file>