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CellSpacing w:w="15" w:type="dxa"/>
        <w:tblInd w:w="247" w:type="dxa"/>
        <w:tblLook w:val="04A0"/>
      </w:tblPr>
      <w:tblGrid>
        <w:gridCol w:w="4520"/>
        <w:gridCol w:w="5970"/>
        <w:gridCol w:w="850"/>
      </w:tblGrid>
      <w:tr w:rsidR="00DE09D7" w:rsidRPr="00340349" w:rsidTr="00B11400">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09D7" w:rsidRPr="00340349" w:rsidRDefault="00F55E0B" w:rsidP="00B11400">
            <w:pPr>
              <w:jc w:val="right"/>
              <w:rPr>
                <w:lang w:eastAsia="en-US"/>
              </w:rPr>
            </w:pPr>
            <w:r>
              <w:rPr>
                <w:lang w:eastAsia="zh-CN"/>
              </w:rPr>
              <w:pict>
                <v:shapetype id="_x0000_t202" coordsize="21600,21600" o:spt="202" path="m,l,21600r21600,l21600,xe">
                  <v:stroke joinstyle="miter"/>
                  <v:path gradientshapeok="t" o:connecttype="rect"/>
                </v:shapetype>
                <v:shape id="_x0000_s1027" type="#_x0000_t202" style="position:absolute;left:0;text-align:left;margin-left:213.65pt;margin-top:-.15pt;width:95.35pt;height:19.05pt;z-index:251661312;mso-position-horizontal-relative:margin;mso-position-vertical-relative:page" stroked="f">
                  <v:fill color2="black"/>
                  <v:textbox inset=".2pt,.2pt,.2pt,.2pt">
                    <w:txbxContent>
                      <w:tbl>
                        <w:tblPr>
                          <w:tblW w:w="0" w:type="auto"/>
                          <w:tblInd w:w="108" w:type="dxa"/>
                          <w:tblLayout w:type="fixed"/>
                          <w:tblLook w:val="0000"/>
                        </w:tblPr>
                        <w:tblGrid>
                          <w:gridCol w:w="4248"/>
                          <w:gridCol w:w="1391"/>
                          <w:gridCol w:w="3996"/>
                        </w:tblGrid>
                        <w:tr w:rsidR="00DE09D7">
                          <w:trPr>
                            <w:trHeight w:val="4319"/>
                          </w:trPr>
                          <w:tc>
                            <w:tcPr>
                              <w:tcW w:w="4248" w:type="dxa"/>
                              <w:shd w:val="clear" w:color="auto" w:fill="auto"/>
                            </w:tcPr>
                            <w:p w:rsidR="00DE09D7" w:rsidRDefault="00DE09D7">
                              <w:pPr>
                                <w:ind w:left="-360" w:right="72"/>
                                <w:jc w:val="center"/>
                                <w:rPr>
                                  <w:rFonts w:ascii="Arial Cyr Chv FVI" w:hAnsi="Arial Cyr Chv FVI" w:cs="Arial Cyr Chv FVI"/>
                                </w:rPr>
                              </w:pPr>
                            </w:p>
                          </w:tc>
                          <w:tc>
                            <w:tcPr>
                              <w:tcW w:w="1391" w:type="dxa"/>
                              <w:shd w:val="clear" w:color="auto" w:fill="auto"/>
                            </w:tcPr>
                            <w:p w:rsidR="00DE09D7" w:rsidRDefault="00DE09D7">
                              <w:pPr>
                                <w:ind w:right="72"/>
                                <w:rPr>
                                  <w:sz w:val="16"/>
                                  <w:szCs w:val="16"/>
                                </w:rPr>
                              </w:pPr>
                            </w:p>
                          </w:tc>
                          <w:tc>
                            <w:tcPr>
                              <w:tcW w:w="3996" w:type="dxa"/>
                              <w:shd w:val="clear" w:color="auto" w:fill="auto"/>
                            </w:tcPr>
                            <w:p w:rsidR="00DE09D7" w:rsidRDefault="00DE09D7">
                              <w:pPr>
                                <w:ind w:left="-111" w:right="72"/>
                                <w:jc w:val="center"/>
                              </w:pPr>
                            </w:p>
                          </w:tc>
                        </w:tr>
                      </w:tbl>
                      <w:p w:rsidR="00DE09D7" w:rsidRDefault="00DE09D7" w:rsidP="00DE09D7">
                        <w:r>
                          <w:t xml:space="preserve"> </w:t>
                        </w:r>
                      </w:p>
                    </w:txbxContent>
                  </v:textbox>
                  <w10:wrap type="square" anchorx="margin" anchory="page"/>
                </v:shape>
              </w:pict>
            </w:r>
            <w:r w:rsidR="00DE09D7" w:rsidRPr="00340349">
              <w:rPr>
                <w:lang w:eastAsia="en-US"/>
              </w:rPr>
              <w:t>Информационный бюллетень</w:t>
            </w:r>
          </w:p>
          <w:p w:rsidR="00DE09D7" w:rsidRPr="00340349" w:rsidRDefault="00DE09D7" w:rsidP="00B11400">
            <w:pPr>
              <w:jc w:val="center"/>
              <w:rPr>
                <w:lang w:eastAsia="en-US"/>
              </w:rPr>
            </w:pPr>
          </w:p>
          <w:p w:rsidR="00DE09D7" w:rsidRPr="00340349" w:rsidRDefault="00DE09D7" w:rsidP="00B11400">
            <w:pPr>
              <w:jc w:val="center"/>
              <w:rPr>
                <w:lang w:eastAsia="en-US"/>
              </w:rPr>
            </w:pPr>
            <w:r w:rsidRPr="00340349">
              <w:rPr>
                <w:rStyle w:val="a3"/>
                <w:rFonts w:eastAsia="Lucida Sans Unicode"/>
                <w:lang w:eastAsia="en-US"/>
              </w:rPr>
              <w:t>Вестник Сабанчинского сельского поселения</w:t>
            </w:r>
          </w:p>
          <w:p w:rsidR="00DE09D7" w:rsidRPr="00340349" w:rsidRDefault="00DE09D7" w:rsidP="00B11400">
            <w:pPr>
              <w:jc w:val="center"/>
              <w:rPr>
                <w:lang w:eastAsia="en-US"/>
              </w:rPr>
            </w:pPr>
            <w:r w:rsidRPr="00340349">
              <w:rPr>
                <w:rStyle w:val="a3"/>
                <w:rFonts w:eastAsia="Lucida Sans Unicode"/>
                <w:lang w:eastAsia="en-US"/>
              </w:rPr>
              <w:t>Яльчикского района</w:t>
            </w:r>
          </w:p>
          <w:p w:rsidR="00DE09D7" w:rsidRPr="00340349" w:rsidRDefault="00DE09D7" w:rsidP="00B11400">
            <w:pPr>
              <w:jc w:val="center"/>
              <w:rPr>
                <w:lang w:eastAsia="en-US"/>
              </w:rPr>
            </w:pPr>
          </w:p>
        </w:tc>
        <w:tc>
          <w:tcPr>
            <w:tcW w:w="6775" w:type="dxa"/>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09D7" w:rsidRPr="00340349" w:rsidRDefault="00F55E0B" w:rsidP="00B11400">
            <w:pPr>
              <w:jc w:val="center"/>
              <w:rPr>
                <w:lang w:eastAsia="en-US"/>
              </w:rPr>
            </w:pPr>
            <w:r>
              <w:rPr>
                <w:lang w:eastAsia="zh-CN"/>
              </w:rPr>
              <w:pict>
                <v:shape id="_x0000_s1026" type="#_x0000_t202" style="position:absolute;left:0;text-align:left;margin-left:106.95pt;margin-top:-232.95pt;width:177.1pt;height:12.05pt;z-index:251660288;mso-position-horizontal-relative:margin;mso-position-vertical-relative:page" stroked="f">
                  <v:fill color2="black"/>
                  <v:textbox style="mso-next-textbox:#_x0000_s1026" inset=".1pt,.1pt,.1pt,.1pt">
                    <w:txbxContent>
                      <w:p w:rsidR="00DE09D7" w:rsidRDefault="00DE09D7" w:rsidP="00DE09D7">
                        <w:r>
                          <w:t xml:space="preserve"> </w:t>
                        </w:r>
                      </w:p>
                    </w:txbxContent>
                  </v:textbox>
                  <w10:wrap type="square" anchorx="margin" anchory="page"/>
                </v:shape>
              </w:pict>
            </w:r>
            <w:r w:rsidR="00DE09D7" w:rsidRPr="00340349">
              <w:rPr>
                <w:lang w:eastAsia="en-US"/>
              </w:rPr>
              <w:t>Утвержден</w:t>
            </w:r>
          </w:p>
          <w:p w:rsidR="00DE09D7" w:rsidRPr="00340349" w:rsidRDefault="00DE09D7" w:rsidP="00B11400">
            <w:pPr>
              <w:jc w:val="center"/>
              <w:rPr>
                <w:lang w:eastAsia="en-US"/>
              </w:rPr>
            </w:pPr>
            <w:r w:rsidRPr="00340349">
              <w:rPr>
                <w:lang w:eastAsia="en-US"/>
              </w:rPr>
              <w:t>Решением Собрания депутатов</w:t>
            </w:r>
          </w:p>
          <w:p w:rsidR="00DE09D7" w:rsidRPr="00340349" w:rsidRDefault="00DE09D7" w:rsidP="00B11400">
            <w:pPr>
              <w:jc w:val="center"/>
              <w:rPr>
                <w:lang w:eastAsia="en-US"/>
              </w:rPr>
            </w:pPr>
            <w:r w:rsidRPr="00340349">
              <w:rPr>
                <w:lang w:eastAsia="en-US"/>
              </w:rPr>
              <w:t>Сабанчинского  сельского поселения</w:t>
            </w:r>
          </w:p>
          <w:p w:rsidR="00DE09D7" w:rsidRPr="00340349" w:rsidRDefault="00DE09D7" w:rsidP="00B11400">
            <w:pPr>
              <w:jc w:val="center"/>
              <w:rPr>
                <w:lang w:eastAsia="en-US"/>
              </w:rPr>
            </w:pPr>
            <w:r w:rsidRPr="00340349">
              <w:rPr>
                <w:lang w:eastAsia="en-US"/>
              </w:rPr>
              <w:t>Яльчикского района</w:t>
            </w:r>
          </w:p>
          <w:p w:rsidR="00DE09D7" w:rsidRPr="00340349" w:rsidRDefault="00DE09D7" w:rsidP="00B11400">
            <w:pPr>
              <w:jc w:val="center"/>
              <w:rPr>
                <w:lang w:eastAsia="en-US"/>
              </w:rPr>
            </w:pPr>
            <w:r w:rsidRPr="00340349">
              <w:rPr>
                <w:lang w:eastAsia="en-US"/>
              </w:rPr>
              <w:t>№  5  от  01.02.2008</w:t>
            </w:r>
          </w:p>
          <w:p w:rsidR="00DE09D7" w:rsidRPr="00340349" w:rsidRDefault="00DE09D7" w:rsidP="00B11400">
            <w:pPr>
              <w:jc w:val="center"/>
              <w:rPr>
                <w:lang w:eastAsia="en-US"/>
              </w:rPr>
            </w:pPr>
          </w:p>
        </w:tc>
      </w:tr>
      <w:tr w:rsidR="00DE09D7" w:rsidRPr="00340349" w:rsidTr="00B11400">
        <w:trPr>
          <w:gridAfter w:val="1"/>
          <w:wAfter w:w="805" w:type="dxa"/>
          <w:trHeight w:val="756"/>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DE09D7" w:rsidRPr="00A9197C" w:rsidRDefault="00DE09D7" w:rsidP="00B11400">
            <w:pPr>
              <w:ind w:left="511"/>
              <w:jc w:val="center"/>
              <w:rPr>
                <w:lang w:eastAsia="en-US"/>
              </w:rPr>
            </w:pPr>
            <w:r w:rsidRPr="00340349">
              <w:rPr>
                <w:lang w:eastAsia="en-US"/>
              </w:rPr>
              <w:t>№</w:t>
            </w:r>
            <w:r>
              <w:rPr>
                <w:lang w:eastAsia="en-US"/>
              </w:rPr>
              <w:t xml:space="preserve"> </w:t>
            </w:r>
            <w:r w:rsidR="00775ADB">
              <w:rPr>
                <w:lang w:eastAsia="en-US"/>
              </w:rPr>
              <w:t>32</w:t>
            </w:r>
          </w:p>
        </w:tc>
        <w:tc>
          <w:tcPr>
            <w:tcW w:w="594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DE09D7" w:rsidRPr="00340349" w:rsidRDefault="00DE09D7" w:rsidP="00B11400">
            <w:pPr>
              <w:jc w:val="center"/>
              <w:rPr>
                <w:lang w:eastAsia="en-US"/>
              </w:rPr>
            </w:pPr>
          </w:p>
          <w:p w:rsidR="00DE09D7" w:rsidRPr="00340349" w:rsidRDefault="00775ADB" w:rsidP="00B11400">
            <w:pPr>
              <w:jc w:val="center"/>
              <w:rPr>
                <w:lang w:eastAsia="en-US"/>
              </w:rPr>
            </w:pPr>
            <w:r>
              <w:rPr>
                <w:lang w:eastAsia="en-US"/>
              </w:rPr>
              <w:t>17</w:t>
            </w:r>
            <w:r w:rsidR="00DE09D7">
              <w:rPr>
                <w:lang w:eastAsia="en-US"/>
              </w:rPr>
              <w:t>.1</w:t>
            </w:r>
            <w:r>
              <w:rPr>
                <w:lang w:eastAsia="en-US"/>
              </w:rPr>
              <w:t>2</w:t>
            </w:r>
            <w:r w:rsidR="00DE09D7">
              <w:rPr>
                <w:lang w:eastAsia="en-US"/>
              </w:rPr>
              <w:t>.</w:t>
            </w:r>
            <w:r w:rsidR="00DE09D7" w:rsidRPr="00340349">
              <w:rPr>
                <w:lang w:eastAsia="en-US"/>
              </w:rPr>
              <w:t>20</w:t>
            </w:r>
            <w:r w:rsidR="00DE09D7">
              <w:rPr>
                <w:lang w:eastAsia="en-US"/>
              </w:rPr>
              <w:t>21</w:t>
            </w:r>
            <w:r w:rsidR="00DE09D7" w:rsidRPr="00340349">
              <w:rPr>
                <w:lang w:eastAsia="en-US"/>
              </w:rPr>
              <w:t xml:space="preserve"> года</w:t>
            </w:r>
          </w:p>
          <w:p w:rsidR="00DE09D7" w:rsidRPr="00340349" w:rsidRDefault="00DE09D7" w:rsidP="00B11400">
            <w:pPr>
              <w:jc w:val="center"/>
              <w:rPr>
                <w:lang w:eastAsia="en-US"/>
              </w:rPr>
            </w:pPr>
          </w:p>
          <w:p w:rsidR="00DE09D7" w:rsidRPr="00340349" w:rsidRDefault="00DE09D7" w:rsidP="00B11400">
            <w:pPr>
              <w:jc w:val="center"/>
              <w:rPr>
                <w:lang w:eastAsia="en-US"/>
              </w:rPr>
            </w:pPr>
          </w:p>
        </w:tc>
      </w:tr>
    </w:tbl>
    <w:p w:rsidR="00DE09D7" w:rsidRPr="00644C73" w:rsidRDefault="00DE09D7" w:rsidP="00DE09D7">
      <w:pPr>
        <w:jc w:val="center"/>
      </w:pPr>
    </w:p>
    <w:p w:rsidR="00FB2566" w:rsidRDefault="00FB2566"/>
    <w:p w:rsidR="00DE09D7" w:rsidRDefault="00DE09D7"/>
    <w:p w:rsidR="00775ADB" w:rsidRDefault="00775ADB" w:rsidP="00775ADB">
      <w:pPr>
        <w:ind w:firstLine="709"/>
        <w:jc w:val="both"/>
      </w:pPr>
    </w:p>
    <w:p w:rsidR="00775ADB" w:rsidRDefault="00775ADB" w:rsidP="00775ADB">
      <w:pPr>
        <w:ind w:firstLine="709"/>
        <w:jc w:val="both"/>
      </w:pPr>
    </w:p>
    <w:p w:rsidR="00775ADB" w:rsidRDefault="00775ADB" w:rsidP="00775ADB"/>
    <w:tbl>
      <w:tblPr>
        <w:tblW w:w="0" w:type="auto"/>
        <w:tblInd w:w="108" w:type="dxa"/>
        <w:tblLayout w:type="fixed"/>
        <w:tblLook w:val="0000"/>
      </w:tblPr>
      <w:tblGrid>
        <w:gridCol w:w="3780"/>
        <w:gridCol w:w="1800"/>
        <w:gridCol w:w="4140"/>
      </w:tblGrid>
      <w:tr w:rsidR="00775ADB" w:rsidTr="00DE2EB0">
        <w:tc>
          <w:tcPr>
            <w:tcW w:w="3780" w:type="dxa"/>
            <w:shd w:val="clear" w:color="auto" w:fill="auto"/>
          </w:tcPr>
          <w:p w:rsidR="00775ADB" w:rsidRPr="006113A3" w:rsidRDefault="00775ADB" w:rsidP="00DE2EB0">
            <w:pPr>
              <w:ind w:left="-108" w:right="72"/>
              <w:jc w:val="center"/>
              <w:rPr>
                <w:b/>
                <w:bCs/>
                <w:iCs/>
              </w:rPr>
            </w:pPr>
          </w:p>
          <w:p w:rsidR="00775ADB" w:rsidRPr="006113A3" w:rsidRDefault="00775ADB" w:rsidP="00DE2EB0">
            <w:pPr>
              <w:ind w:left="-108" w:right="72"/>
              <w:jc w:val="center"/>
              <w:rPr>
                <w:b/>
                <w:bCs/>
                <w:iCs/>
              </w:rPr>
            </w:pPr>
          </w:p>
          <w:p w:rsidR="00775ADB" w:rsidRPr="006113A3" w:rsidRDefault="00775ADB" w:rsidP="00DE2EB0">
            <w:pPr>
              <w:ind w:left="-108" w:right="72"/>
              <w:jc w:val="center"/>
              <w:rPr>
                <w:b/>
                <w:bCs/>
                <w:iCs/>
              </w:rPr>
            </w:pPr>
          </w:p>
          <w:p w:rsidR="00775ADB" w:rsidRPr="006113A3" w:rsidRDefault="00775ADB" w:rsidP="00DE2EB0">
            <w:pPr>
              <w:ind w:left="-108" w:right="72"/>
              <w:jc w:val="center"/>
              <w:rPr>
                <w:b/>
              </w:rPr>
            </w:pPr>
            <w:r w:rsidRPr="006113A3">
              <w:rPr>
                <w:b/>
                <w:bCs/>
                <w:iCs/>
              </w:rPr>
              <w:t>Чӑ</w:t>
            </w:r>
            <w:proofErr w:type="gramStart"/>
            <w:r w:rsidRPr="006113A3">
              <w:rPr>
                <w:b/>
                <w:bCs/>
                <w:iCs/>
              </w:rPr>
              <w:t>ваш</w:t>
            </w:r>
            <w:proofErr w:type="gramEnd"/>
            <w:r w:rsidRPr="006113A3">
              <w:rPr>
                <w:b/>
                <w:bCs/>
                <w:iCs/>
              </w:rPr>
              <w:t xml:space="preserve"> Республики</w:t>
            </w:r>
          </w:p>
          <w:p w:rsidR="00775ADB" w:rsidRPr="006113A3" w:rsidRDefault="00775ADB" w:rsidP="00DE2EB0">
            <w:pPr>
              <w:spacing w:line="360" w:lineRule="auto"/>
              <w:ind w:left="-108" w:right="74"/>
              <w:jc w:val="center"/>
              <w:rPr>
                <w:b/>
              </w:rPr>
            </w:pPr>
            <w:r w:rsidRPr="006113A3">
              <w:rPr>
                <w:b/>
                <w:bCs/>
              </w:rPr>
              <w:t>Елчӗ</w:t>
            </w:r>
            <w:proofErr w:type="gramStart"/>
            <w:r w:rsidRPr="006113A3">
              <w:rPr>
                <w:b/>
                <w:bCs/>
              </w:rPr>
              <w:t>к</w:t>
            </w:r>
            <w:proofErr w:type="gramEnd"/>
            <w:r w:rsidRPr="006113A3">
              <w:rPr>
                <w:b/>
                <w:bCs/>
              </w:rPr>
              <w:t xml:space="preserve"> районӗ</w:t>
            </w:r>
          </w:p>
          <w:p w:rsidR="00775ADB" w:rsidRPr="006113A3" w:rsidRDefault="00775ADB" w:rsidP="00DE2EB0">
            <w:pPr>
              <w:ind w:left="-108" w:right="74"/>
              <w:jc w:val="center"/>
              <w:rPr>
                <w:b/>
              </w:rPr>
            </w:pPr>
            <w:r w:rsidRPr="006113A3">
              <w:rPr>
                <w:b/>
                <w:bCs/>
              </w:rPr>
              <w:t>Тӑ</w:t>
            </w:r>
            <w:proofErr w:type="gramStart"/>
            <w:r w:rsidRPr="006113A3">
              <w:rPr>
                <w:b/>
                <w:bCs/>
              </w:rPr>
              <w:t>р</w:t>
            </w:r>
            <w:proofErr w:type="gramEnd"/>
            <w:r w:rsidRPr="006113A3">
              <w:rPr>
                <w:b/>
                <w:bCs/>
              </w:rPr>
              <w:t>ӑм ял поселенийӗн</w:t>
            </w:r>
          </w:p>
          <w:p w:rsidR="00775ADB" w:rsidRPr="006113A3" w:rsidRDefault="00775ADB" w:rsidP="00DE2EB0">
            <w:pPr>
              <w:spacing w:line="360" w:lineRule="auto"/>
              <w:ind w:left="-108" w:right="74"/>
              <w:jc w:val="center"/>
              <w:rPr>
                <w:b/>
              </w:rPr>
            </w:pPr>
            <w:proofErr w:type="spellStart"/>
            <w:r w:rsidRPr="006113A3">
              <w:rPr>
                <w:b/>
                <w:bCs/>
              </w:rPr>
              <w:t>депутатсен</w:t>
            </w:r>
            <w:proofErr w:type="spellEnd"/>
            <w:r w:rsidRPr="006113A3">
              <w:rPr>
                <w:b/>
                <w:bCs/>
              </w:rPr>
              <w:t xml:space="preserve"> пухӑ</w:t>
            </w:r>
            <w:proofErr w:type="gramStart"/>
            <w:r w:rsidRPr="006113A3">
              <w:rPr>
                <w:b/>
                <w:bCs/>
              </w:rPr>
              <w:t>в</w:t>
            </w:r>
            <w:proofErr w:type="gramEnd"/>
            <w:r w:rsidRPr="006113A3">
              <w:rPr>
                <w:b/>
                <w:bCs/>
              </w:rPr>
              <w:t>ӗ</w:t>
            </w:r>
          </w:p>
          <w:p w:rsidR="00775ADB" w:rsidRPr="006113A3" w:rsidRDefault="00775ADB" w:rsidP="00DE2EB0">
            <w:pPr>
              <w:spacing w:line="360" w:lineRule="auto"/>
              <w:ind w:left="-108" w:right="74"/>
              <w:jc w:val="center"/>
              <w:rPr>
                <w:b/>
                <w:bCs/>
              </w:rPr>
            </w:pPr>
          </w:p>
          <w:p w:rsidR="00775ADB" w:rsidRPr="006113A3" w:rsidRDefault="00775ADB" w:rsidP="00DE2EB0">
            <w:pPr>
              <w:spacing w:line="360" w:lineRule="auto"/>
              <w:ind w:left="-108" w:right="74"/>
              <w:jc w:val="center"/>
              <w:rPr>
                <w:b/>
              </w:rPr>
            </w:pPr>
            <w:r w:rsidRPr="006113A3">
              <w:rPr>
                <w:b/>
              </w:rPr>
              <w:t>ЙЫШӐНУ</w:t>
            </w:r>
          </w:p>
          <w:p w:rsidR="00775ADB" w:rsidRPr="006113A3" w:rsidRDefault="00775ADB" w:rsidP="00DE2EB0">
            <w:pPr>
              <w:ind w:right="-108"/>
              <w:jc w:val="center"/>
              <w:rPr>
                <w:b/>
              </w:rPr>
            </w:pPr>
            <w:r w:rsidRPr="006113A3">
              <w:rPr>
                <w:b/>
              </w:rPr>
              <w:t>2021ҫ</w:t>
            </w:r>
            <w:r>
              <w:rPr>
                <w:b/>
              </w:rPr>
              <w:t xml:space="preserve">. </w:t>
            </w:r>
            <w:proofErr w:type="spellStart"/>
            <w:r>
              <w:rPr>
                <w:b/>
              </w:rPr>
              <w:t>декабрен</w:t>
            </w:r>
            <w:proofErr w:type="spellEnd"/>
            <w:r>
              <w:rPr>
                <w:b/>
              </w:rPr>
              <w:t xml:space="preserve"> 17</w:t>
            </w:r>
            <w:r w:rsidRPr="006113A3">
              <w:rPr>
                <w:b/>
              </w:rPr>
              <w:t xml:space="preserve"> -мӗшӗ </w:t>
            </w:r>
            <w:r>
              <w:rPr>
                <w:b/>
              </w:rPr>
              <w:t>15/1</w:t>
            </w:r>
            <w:r w:rsidRPr="006113A3">
              <w:rPr>
                <w:b/>
              </w:rPr>
              <w:t>№</w:t>
            </w:r>
          </w:p>
          <w:p w:rsidR="00775ADB" w:rsidRPr="006113A3" w:rsidRDefault="00775ADB" w:rsidP="00DE2EB0">
            <w:pPr>
              <w:ind w:left="-108"/>
              <w:jc w:val="center"/>
              <w:rPr>
                <w:b/>
              </w:rPr>
            </w:pPr>
          </w:p>
          <w:p w:rsidR="00775ADB" w:rsidRPr="006113A3" w:rsidRDefault="00775ADB" w:rsidP="00DE2EB0">
            <w:pPr>
              <w:ind w:left="-108"/>
              <w:jc w:val="center"/>
              <w:rPr>
                <w:b/>
              </w:rPr>
            </w:pPr>
            <w:r w:rsidRPr="006113A3">
              <w:rPr>
                <w:b/>
              </w:rPr>
              <w:t>Тӑ</w:t>
            </w:r>
            <w:proofErr w:type="gramStart"/>
            <w:r w:rsidRPr="006113A3">
              <w:rPr>
                <w:b/>
              </w:rPr>
              <w:t>р</w:t>
            </w:r>
            <w:proofErr w:type="gramEnd"/>
            <w:r w:rsidRPr="006113A3">
              <w:rPr>
                <w:b/>
              </w:rPr>
              <w:t>ӑм ялӗ</w:t>
            </w:r>
          </w:p>
        </w:tc>
        <w:tc>
          <w:tcPr>
            <w:tcW w:w="1800" w:type="dxa"/>
            <w:shd w:val="clear" w:color="auto" w:fill="auto"/>
          </w:tcPr>
          <w:p w:rsidR="00775ADB" w:rsidRPr="006113A3" w:rsidRDefault="00775ADB" w:rsidP="00DE2EB0">
            <w:pPr>
              <w:jc w:val="center"/>
              <w:rPr>
                <w:b/>
                <w:bCs/>
                <w:iCs/>
              </w:rPr>
            </w:pPr>
            <w:r>
              <w:rPr>
                <w:b/>
                <w:noProof/>
                <w:color w:val="000080"/>
              </w:rPr>
              <w:drawing>
                <wp:inline distT="0" distB="0" distL="0" distR="0">
                  <wp:extent cx="735965" cy="68961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67" t="-70" r="-67" b="-70"/>
                          <a:stretch>
                            <a:fillRect/>
                          </a:stretch>
                        </pic:blipFill>
                        <pic:spPr bwMode="auto">
                          <a:xfrm>
                            <a:off x="0" y="0"/>
                            <a:ext cx="735965" cy="689610"/>
                          </a:xfrm>
                          <a:prstGeom prst="rect">
                            <a:avLst/>
                          </a:prstGeom>
                          <a:solidFill>
                            <a:srgbClr val="FFFFFF"/>
                          </a:solidFill>
                          <a:ln w="9525">
                            <a:noFill/>
                            <a:miter lim="800000"/>
                            <a:headEnd/>
                            <a:tailEnd/>
                          </a:ln>
                        </pic:spPr>
                      </pic:pic>
                    </a:graphicData>
                  </a:graphic>
                </wp:inline>
              </w:drawing>
            </w:r>
          </w:p>
        </w:tc>
        <w:tc>
          <w:tcPr>
            <w:tcW w:w="4140" w:type="dxa"/>
            <w:shd w:val="clear" w:color="auto" w:fill="auto"/>
          </w:tcPr>
          <w:p w:rsidR="00775ADB" w:rsidRPr="006113A3" w:rsidRDefault="00775ADB" w:rsidP="00DE2EB0">
            <w:pPr>
              <w:ind w:left="-108" w:right="-108"/>
              <w:jc w:val="center"/>
              <w:rPr>
                <w:b/>
                <w:bCs/>
                <w:iCs/>
              </w:rPr>
            </w:pPr>
          </w:p>
          <w:p w:rsidR="00775ADB" w:rsidRPr="006113A3" w:rsidRDefault="00775ADB" w:rsidP="00DE2EB0">
            <w:pPr>
              <w:ind w:left="-108" w:right="-108"/>
              <w:jc w:val="center"/>
              <w:rPr>
                <w:b/>
                <w:bCs/>
                <w:iCs/>
              </w:rPr>
            </w:pPr>
          </w:p>
          <w:p w:rsidR="00775ADB" w:rsidRPr="006113A3" w:rsidRDefault="00775ADB" w:rsidP="00DE2EB0">
            <w:pPr>
              <w:ind w:left="-108" w:right="-108"/>
              <w:jc w:val="center"/>
              <w:rPr>
                <w:b/>
                <w:bCs/>
                <w:iCs/>
              </w:rPr>
            </w:pPr>
          </w:p>
          <w:p w:rsidR="00775ADB" w:rsidRPr="006113A3" w:rsidRDefault="00775ADB" w:rsidP="00DE2EB0">
            <w:pPr>
              <w:ind w:left="-108" w:right="-108"/>
              <w:jc w:val="center"/>
              <w:rPr>
                <w:b/>
              </w:rPr>
            </w:pPr>
            <w:r w:rsidRPr="006113A3">
              <w:rPr>
                <w:b/>
                <w:bCs/>
                <w:iCs/>
              </w:rPr>
              <w:t>Чувашская  Республика</w:t>
            </w:r>
          </w:p>
          <w:p w:rsidR="00775ADB" w:rsidRPr="006113A3" w:rsidRDefault="00775ADB" w:rsidP="00DE2EB0">
            <w:pPr>
              <w:spacing w:line="360" w:lineRule="auto"/>
              <w:ind w:left="-108" w:right="-108"/>
              <w:jc w:val="center"/>
              <w:rPr>
                <w:b/>
              </w:rPr>
            </w:pPr>
            <w:r w:rsidRPr="006113A3">
              <w:rPr>
                <w:b/>
                <w:bCs/>
              </w:rPr>
              <w:t>Яльчикский район</w:t>
            </w:r>
          </w:p>
          <w:p w:rsidR="00775ADB" w:rsidRPr="006113A3" w:rsidRDefault="00775ADB" w:rsidP="00DE2EB0">
            <w:pPr>
              <w:ind w:left="-108" w:right="-108"/>
              <w:jc w:val="center"/>
              <w:rPr>
                <w:b/>
              </w:rPr>
            </w:pPr>
            <w:r w:rsidRPr="006113A3">
              <w:rPr>
                <w:b/>
                <w:bCs/>
              </w:rPr>
              <w:t>Собрание депутатов</w:t>
            </w:r>
          </w:p>
          <w:p w:rsidR="00775ADB" w:rsidRPr="006113A3" w:rsidRDefault="00775ADB" w:rsidP="00DE2EB0">
            <w:pPr>
              <w:spacing w:line="360" w:lineRule="auto"/>
              <w:ind w:left="-108" w:right="-108"/>
              <w:jc w:val="center"/>
              <w:rPr>
                <w:b/>
              </w:rPr>
            </w:pPr>
            <w:r w:rsidRPr="006113A3">
              <w:rPr>
                <w:b/>
                <w:bCs/>
              </w:rPr>
              <w:t>Сабанчинского</w:t>
            </w:r>
          </w:p>
          <w:p w:rsidR="00775ADB" w:rsidRPr="006113A3" w:rsidRDefault="00775ADB" w:rsidP="00DE2EB0">
            <w:pPr>
              <w:spacing w:line="360" w:lineRule="auto"/>
              <w:ind w:left="-108" w:right="-108"/>
              <w:jc w:val="center"/>
              <w:rPr>
                <w:b/>
              </w:rPr>
            </w:pPr>
            <w:r w:rsidRPr="006113A3">
              <w:rPr>
                <w:b/>
                <w:bCs/>
              </w:rPr>
              <w:t>сельского поселения</w:t>
            </w:r>
          </w:p>
          <w:p w:rsidR="00775ADB" w:rsidRPr="006113A3" w:rsidRDefault="00775ADB" w:rsidP="00DE2EB0">
            <w:pPr>
              <w:pStyle w:val="1"/>
              <w:spacing w:line="360" w:lineRule="auto"/>
              <w:ind w:left="-108" w:right="-108"/>
              <w:jc w:val="center"/>
              <w:rPr>
                <w:b/>
                <w:szCs w:val="24"/>
              </w:rPr>
            </w:pPr>
            <w:r w:rsidRPr="006113A3">
              <w:rPr>
                <w:b/>
                <w:szCs w:val="24"/>
              </w:rPr>
              <w:t>РЕШЕНИЕ</w:t>
            </w:r>
          </w:p>
          <w:p w:rsidR="00775ADB" w:rsidRPr="006113A3" w:rsidRDefault="00775ADB" w:rsidP="00DE2EB0">
            <w:pPr>
              <w:tabs>
                <w:tab w:val="left" w:pos="3612"/>
              </w:tabs>
              <w:ind w:right="72"/>
              <w:jc w:val="center"/>
              <w:rPr>
                <w:b/>
              </w:rPr>
            </w:pPr>
            <w:r>
              <w:rPr>
                <w:b/>
              </w:rPr>
              <w:t>17 дека</w:t>
            </w:r>
            <w:r w:rsidRPr="006113A3">
              <w:rPr>
                <w:b/>
              </w:rPr>
              <w:t xml:space="preserve">бря 2021 г  № </w:t>
            </w:r>
            <w:r>
              <w:rPr>
                <w:b/>
              </w:rPr>
              <w:t>15/1</w:t>
            </w:r>
          </w:p>
          <w:p w:rsidR="00775ADB" w:rsidRPr="006113A3" w:rsidRDefault="00775ADB" w:rsidP="00DE2EB0">
            <w:pPr>
              <w:ind w:left="-108" w:right="-108"/>
              <w:jc w:val="center"/>
              <w:rPr>
                <w:b/>
              </w:rPr>
            </w:pPr>
          </w:p>
          <w:p w:rsidR="00775ADB" w:rsidRPr="006113A3" w:rsidRDefault="00775ADB" w:rsidP="00DE2EB0">
            <w:pPr>
              <w:ind w:left="-108" w:right="-108"/>
              <w:jc w:val="center"/>
              <w:rPr>
                <w:b/>
              </w:rPr>
            </w:pPr>
            <w:r w:rsidRPr="006113A3">
              <w:rPr>
                <w:b/>
              </w:rPr>
              <w:t>село Сабанчино</w:t>
            </w:r>
          </w:p>
        </w:tc>
      </w:tr>
    </w:tbl>
    <w:p w:rsidR="00775ADB" w:rsidRDefault="00775ADB" w:rsidP="00775ADB">
      <w:pPr>
        <w:ind w:firstLine="709"/>
        <w:jc w:val="center"/>
      </w:pPr>
    </w:p>
    <w:p w:rsidR="00775ADB" w:rsidRDefault="00775ADB" w:rsidP="00775ADB">
      <w:pPr>
        <w:ind w:firstLine="709"/>
        <w:jc w:val="both"/>
      </w:pPr>
    </w:p>
    <w:p w:rsidR="00775ADB" w:rsidRDefault="00775ADB" w:rsidP="00775ADB">
      <w:pPr>
        <w:ind w:firstLine="709"/>
        <w:jc w:val="both"/>
      </w:pPr>
    </w:p>
    <w:p w:rsidR="00775ADB" w:rsidRDefault="00775ADB" w:rsidP="00775ADB">
      <w:pPr>
        <w:ind w:firstLine="709"/>
        <w:jc w:val="both"/>
      </w:pPr>
    </w:p>
    <w:p w:rsidR="00775ADB" w:rsidRPr="00965555" w:rsidRDefault="00775ADB" w:rsidP="00775ADB">
      <w:pPr>
        <w:ind w:firstLine="709"/>
        <w:jc w:val="both"/>
      </w:pPr>
    </w:p>
    <w:p w:rsidR="00775ADB" w:rsidRPr="006113A3" w:rsidRDefault="00775ADB" w:rsidP="00775ADB">
      <w:pPr>
        <w:pStyle w:val="a4"/>
        <w:ind w:right="4677"/>
        <w:jc w:val="both"/>
        <w:rPr>
          <w:rFonts w:ascii="Times New Roman" w:hAnsi="Times New Roman"/>
          <w:sz w:val="24"/>
          <w:szCs w:val="24"/>
        </w:rPr>
      </w:pPr>
      <w:r w:rsidRPr="006113A3">
        <w:rPr>
          <w:rFonts w:ascii="Times New Roman" w:hAnsi="Times New Roman"/>
          <w:sz w:val="24"/>
          <w:szCs w:val="24"/>
        </w:rPr>
        <w:t>О назначении публичных слушаний                    по вопросу о преобразовании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775ADB" w:rsidRPr="006113A3"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sz w:val="24"/>
          <w:szCs w:val="24"/>
        </w:rPr>
      </w:pPr>
      <w:proofErr w:type="gramStart"/>
      <w:r w:rsidRPr="00434043">
        <w:rPr>
          <w:rFonts w:ascii="Times New Roman" w:hAnsi="Times New Roman"/>
          <w:sz w:val="24"/>
          <w:szCs w:val="24"/>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w:t>
      </w:r>
      <w:r w:rsidRPr="00434043">
        <w:rPr>
          <w:rFonts w:ascii="Times New Roman" w:hAnsi="Times New Roman"/>
          <w:sz w:val="24"/>
          <w:szCs w:val="24"/>
        </w:rPr>
        <w:lastRenderedPageBreak/>
        <w:t xml:space="preserve">Федерации», Уставом </w:t>
      </w:r>
      <w:r>
        <w:rPr>
          <w:rFonts w:ascii="Times New Roman" w:hAnsi="Times New Roman"/>
          <w:sz w:val="24"/>
          <w:szCs w:val="24"/>
        </w:rPr>
        <w:t xml:space="preserve">  Сабанчинского </w:t>
      </w:r>
      <w:r w:rsidRPr="002226DE">
        <w:rPr>
          <w:rFonts w:ascii="Times New Roman" w:hAnsi="Times New Roman"/>
          <w:sz w:val="24"/>
          <w:szCs w:val="24"/>
        </w:rPr>
        <w:t xml:space="preserve">сельского поселения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w:t>
      </w:r>
      <w:r w:rsidRPr="002226DE">
        <w:rPr>
          <w:rFonts w:ascii="Times New Roman" w:hAnsi="Times New Roman"/>
          <w:sz w:val="24"/>
          <w:szCs w:val="24"/>
        </w:rPr>
        <w:t>Положени</w:t>
      </w:r>
      <w:r>
        <w:rPr>
          <w:rFonts w:ascii="Times New Roman" w:hAnsi="Times New Roman"/>
          <w:sz w:val="24"/>
          <w:szCs w:val="24"/>
        </w:rPr>
        <w:t xml:space="preserve">ем </w:t>
      </w:r>
      <w:r w:rsidRPr="002226DE">
        <w:rPr>
          <w:rFonts w:ascii="Times New Roman" w:hAnsi="Times New Roman"/>
          <w:sz w:val="24"/>
          <w:szCs w:val="24"/>
        </w:rPr>
        <w:t xml:space="preserve">о публичных слушаниях в </w:t>
      </w:r>
      <w:r>
        <w:rPr>
          <w:rFonts w:ascii="Times New Roman" w:hAnsi="Times New Roman"/>
          <w:sz w:val="24"/>
          <w:szCs w:val="24"/>
        </w:rPr>
        <w:t xml:space="preserve">  Сабанчинском </w:t>
      </w:r>
      <w:r w:rsidRPr="002226DE">
        <w:rPr>
          <w:rFonts w:ascii="Times New Roman" w:hAnsi="Times New Roman"/>
          <w:sz w:val="24"/>
          <w:szCs w:val="24"/>
        </w:rPr>
        <w:t xml:space="preserve">сельском поселении </w:t>
      </w:r>
      <w:r>
        <w:rPr>
          <w:rFonts w:ascii="Times New Roman" w:hAnsi="Times New Roman"/>
          <w:sz w:val="24"/>
          <w:szCs w:val="24"/>
        </w:rPr>
        <w:t>Яльчикского</w:t>
      </w:r>
      <w:r w:rsidRPr="002226DE">
        <w:rPr>
          <w:rFonts w:ascii="Times New Roman" w:hAnsi="Times New Roman"/>
          <w:sz w:val="24"/>
          <w:szCs w:val="24"/>
        </w:rPr>
        <w:t xml:space="preserve"> района Чувашской Республики</w:t>
      </w:r>
      <w:r w:rsidRPr="00434043">
        <w:rPr>
          <w:rFonts w:ascii="Times New Roman" w:hAnsi="Times New Roman"/>
          <w:sz w:val="24"/>
          <w:szCs w:val="24"/>
        </w:rPr>
        <w:t>, утвержденным решением Собрания депутатов</w:t>
      </w:r>
      <w:r w:rsidRPr="006113A3">
        <w:rPr>
          <w:rFonts w:ascii="Times New Roman" w:hAnsi="Times New Roman"/>
          <w:sz w:val="24"/>
          <w:szCs w:val="24"/>
        </w:rPr>
        <w:t xml:space="preserve"> </w:t>
      </w:r>
      <w:r>
        <w:rPr>
          <w:rFonts w:ascii="Times New Roman" w:hAnsi="Times New Roman"/>
          <w:sz w:val="24"/>
          <w:szCs w:val="24"/>
        </w:rPr>
        <w:t>Сабанчинского</w:t>
      </w:r>
      <w:r w:rsidRPr="00434043">
        <w:rPr>
          <w:rFonts w:ascii="Times New Roman" w:hAnsi="Times New Roman"/>
          <w:sz w:val="24"/>
          <w:szCs w:val="24"/>
        </w:rPr>
        <w:t xml:space="preserve"> </w:t>
      </w:r>
      <w:r>
        <w:rPr>
          <w:rFonts w:ascii="Times New Roman" w:hAnsi="Times New Roman"/>
          <w:sz w:val="24"/>
          <w:szCs w:val="24"/>
        </w:rPr>
        <w:t xml:space="preserve">  </w:t>
      </w:r>
      <w:r w:rsidRPr="002226DE">
        <w:rPr>
          <w:rFonts w:ascii="Times New Roman" w:hAnsi="Times New Roman"/>
          <w:sz w:val="24"/>
          <w:szCs w:val="24"/>
        </w:rPr>
        <w:t xml:space="preserve"> сельского поселения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от </w:t>
      </w:r>
      <w:r>
        <w:rPr>
          <w:rFonts w:ascii="Times New Roman" w:hAnsi="Times New Roman"/>
          <w:sz w:val="24"/>
          <w:szCs w:val="24"/>
        </w:rPr>
        <w:t xml:space="preserve">06.05.2006 </w:t>
      </w:r>
      <w:r w:rsidRPr="00434043">
        <w:rPr>
          <w:rFonts w:ascii="Times New Roman" w:hAnsi="Times New Roman"/>
          <w:sz w:val="24"/>
          <w:szCs w:val="24"/>
        </w:rPr>
        <w:t xml:space="preserve">года № </w:t>
      </w:r>
      <w:r>
        <w:rPr>
          <w:rFonts w:ascii="Times New Roman" w:hAnsi="Times New Roman"/>
          <w:sz w:val="24"/>
          <w:szCs w:val="24"/>
        </w:rPr>
        <w:t>4/8</w:t>
      </w:r>
      <w:r w:rsidRPr="00434043">
        <w:rPr>
          <w:rFonts w:ascii="Times New Roman" w:hAnsi="Times New Roman"/>
          <w:sz w:val="24"/>
          <w:szCs w:val="24"/>
        </w:rPr>
        <w:t>,</w:t>
      </w:r>
      <w:r>
        <w:rPr>
          <w:rFonts w:ascii="Times New Roman" w:hAnsi="Times New Roman"/>
          <w:sz w:val="24"/>
          <w:szCs w:val="24"/>
        </w:rPr>
        <w:t xml:space="preserve"> рассмотрев решение</w:t>
      </w:r>
      <w:proofErr w:type="gramEnd"/>
      <w:r>
        <w:rPr>
          <w:rFonts w:ascii="Times New Roman" w:hAnsi="Times New Roman"/>
          <w:sz w:val="24"/>
          <w:szCs w:val="24"/>
        </w:rPr>
        <w:t xml:space="preserve"> </w:t>
      </w:r>
      <w:proofErr w:type="gramStart"/>
      <w:r w:rsidRPr="00861671">
        <w:rPr>
          <w:rFonts w:ascii="Times New Roman" w:hAnsi="Times New Roman"/>
          <w:sz w:val="24"/>
          <w:szCs w:val="24"/>
        </w:rPr>
        <w:t xml:space="preserve">Собрания депутатов </w:t>
      </w:r>
      <w:r>
        <w:rPr>
          <w:rFonts w:ascii="Times New Roman" w:hAnsi="Times New Roman"/>
          <w:sz w:val="24"/>
          <w:szCs w:val="24"/>
        </w:rPr>
        <w:t>Яльчикского</w:t>
      </w:r>
      <w:r w:rsidRPr="00861671">
        <w:rPr>
          <w:rFonts w:ascii="Times New Roman" w:hAnsi="Times New Roman"/>
          <w:sz w:val="24"/>
          <w:szCs w:val="24"/>
        </w:rPr>
        <w:t xml:space="preserve"> района Чувашской Республики</w:t>
      </w:r>
      <w:r w:rsidRPr="00434043">
        <w:rPr>
          <w:rFonts w:ascii="Times New Roman" w:hAnsi="Times New Roman"/>
          <w:sz w:val="24"/>
          <w:szCs w:val="24"/>
        </w:rPr>
        <w:t xml:space="preserve"> </w:t>
      </w:r>
      <w:r>
        <w:rPr>
          <w:rFonts w:ascii="Times New Roman" w:hAnsi="Times New Roman"/>
          <w:sz w:val="24"/>
          <w:szCs w:val="24"/>
        </w:rPr>
        <w:t>от 16 декабря 2021 года № 14/2-с «</w:t>
      </w:r>
      <w:r w:rsidRPr="007E6D62">
        <w:rPr>
          <w:rFonts w:ascii="Times New Roman" w:hAnsi="Times New Roman"/>
          <w:sz w:val="24"/>
          <w:szCs w:val="24"/>
        </w:rPr>
        <w:t xml:space="preserve">Об инициативе по преобразованию муниципальных образований путем объединения всех поселений, входящих в состав </w:t>
      </w:r>
      <w:r>
        <w:rPr>
          <w:rFonts w:ascii="Times New Roman" w:hAnsi="Times New Roman"/>
          <w:sz w:val="24"/>
          <w:szCs w:val="24"/>
        </w:rPr>
        <w:t>Яльчикского</w:t>
      </w:r>
      <w:r w:rsidRPr="007E6D62">
        <w:rPr>
          <w:rFonts w:ascii="Times New Roman" w:hAnsi="Times New Roman"/>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rPr>
        <w:t>Яльчикский</w:t>
      </w:r>
      <w:r w:rsidRPr="007E6D62">
        <w:rPr>
          <w:rFonts w:ascii="Times New Roman" w:hAnsi="Times New Roman"/>
          <w:sz w:val="24"/>
          <w:szCs w:val="24"/>
        </w:rPr>
        <w:t xml:space="preserve"> муниципальный округ Чувашской Республики с административным центром: село </w:t>
      </w:r>
      <w:r>
        <w:rPr>
          <w:rFonts w:ascii="Times New Roman" w:hAnsi="Times New Roman"/>
          <w:sz w:val="24"/>
          <w:szCs w:val="24"/>
        </w:rPr>
        <w:t xml:space="preserve">Яльчики», </w:t>
      </w:r>
      <w:r w:rsidRPr="00434043">
        <w:rPr>
          <w:rFonts w:ascii="Times New Roman" w:hAnsi="Times New Roman"/>
          <w:sz w:val="24"/>
          <w:szCs w:val="24"/>
        </w:rPr>
        <w:t xml:space="preserve">  </w:t>
      </w:r>
      <w:proofErr w:type="gramEnd"/>
    </w:p>
    <w:p w:rsidR="00775ADB" w:rsidRPr="00965555" w:rsidRDefault="00775ADB" w:rsidP="00775ADB">
      <w:pPr>
        <w:pStyle w:val="a4"/>
        <w:ind w:firstLine="709"/>
        <w:jc w:val="both"/>
        <w:rPr>
          <w:rFonts w:ascii="Times New Roman" w:hAnsi="Times New Roman"/>
          <w:sz w:val="24"/>
          <w:szCs w:val="24"/>
        </w:rPr>
      </w:pPr>
    </w:p>
    <w:p w:rsidR="00775ADB" w:rsidRPr="00965555" w:rsidRDefault="00775ADB" w:rsidP="00775ADB">
      <w:pPr>
        <w:pStyle w:val="a4"/>
        <w:ind w:firstLine="709"/>
        <w:jc w:val="both"/>
        <w:rPr>
          <w:rFonts w:ascii="Times New Roman" w:hAnsi="Times New Roman"/>
          <w:b/>
          <w:sz w:val="24"/>
          <w:szCs w:val="24"/>
        </w:rPr>
      </w:pPr>
      <w:r w:rsidRPr="00965555">
        <w:rPr>
          <w:rFonts w:ascii="Times New Roman" w:hAnsi="Times New Roman"/>
          <w:b/>
          <w:sz w:val="24"/>
          <w:szCs w:val="24"/>
        </w:rPr>
        <w:t xml:space="preserve">Собрание депутатов </w:t>
      </w:r>
      <w:r>
        <w:rPr>
          <w:rFonts w:ascii="Times New Roman" w:hAnsi="Times New Roman"/>
          <w:b/>
          <w:sz w:val="24"/>
          <w:szCs w:val="24"/>
        </w:rPr>
        <w:t xml:space="preserve"> </w:t>
      </w:r>
      <w:r w:rsidRPr="006113A3">
        <w:rPr>
          <w:rFonts w:ascii="Times New Roman" w:hAnsi="Times New Roman"/>
          <w:b/>
          <w:sz w:val="24"/>
          <w:szCs w:val="24"/>
        </w:rPr>
        <w:t>Сабанчинского</w:t>
      </w:r>
      <w:r>
        <w:rPr>
          <w:rFonts w:ascii="Times New Roman" w:hAnsi="Times New Roman"/>
          <w:b/>
          <w:sz w:val="24"/>
          <w:szCs w:val="24"/>
        </w:rPr>
        <w:t xml:space="preserve"> </w:t>
      </w:r>
      <w:r w:rsidRPr="00965555">
        <w:rPr>
          <w:rFonts w:ascii="Times New Roman" w:hAnsi="Times New Roman"/>
          <w:b/>
          <w:sz w:val="24"/>
          <w:szCs w:val="24"/>
        </w:rPr>
        <w:t xml:space="preserve"> сельского поселения решило:</w:t>
      </w:r>
    </w:p>
    <w:p w:rsidR="00775ADB" w:rsidRPr="00965555" w:rsidRDefault="00775ADB" w:rsidP="00775ADB">
      <w:pPr>
        <w:pStyle w:val="a4"/>
        <w:ind w:firstLine="709"/>
        <w:jc w:val="both"/>
        <w:rPr>
          <w:rFonts w:ascii="Times New Roman" w:hAnsi="Times New Roman"/>
          <w:sz w:val="24"/>
          <w:szCs w:val="24"/>
        </w:rPr>
      </w:pP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1. Вынести на публичные слушания вопрос о преобразовании муниципальных образований путем объединения всех поселений, входящих в состав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w:t>
      </w:r>
      <w:proofErr w:type="spellStart"/>
      <w:r>
        <w:rPr>
          <w:rFonts w:ascii="Times New Roman" w:eastAsia="Calibri" w:hAnsi="Times New Roman"/>
          <w:sz w:val="24"/>
          <w:szCs w:val="24"/>
          <w:lang w:eastAsia="en-US"/>
        </w:rPr>
        <w:t>Большетаябинского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Большеяльчикского</w:t>
      </w:r>
      <w:proofErr w:type="spellEnd"/>
      <w:r>
        <w:rPr>
          <w:rFonts w:ascii="Times New Roman" w:eastAsia="Calibri" w:hAnsi="Times New Roman"/>
          <w:sz w:val="24"/>
          <w:szCs w:val="24"/>
          <w:lang w:eastAsia="en-US"/>
        </w:rPr>
        <w:t xml:space="preserve"> </w:t>
      </w:r>
      <w:r w:rsidRPr="00C16FAA">
        <w:rPr>
          <w:rFonts w:ascii="Times New Roman" w:eastAsia="Calibri" w:hAnsi="Times New Roman"/>
          <w:sz w:val="24"/>
          <w:szCs w:val="24"/>
          <w:lang w:eastAsia="en-US"/>
        </w:rPr>
        <w:t xml:space="preserve">сельского поселения </w:t>
      </w:r>
      <w:r>
        <w:rPr>
          <w:rFonts w:ascii="Times New Roman" w:eastAsia="Calibri" w:hAnsi="Times New Roman"/>
          <w:sz w:val="24"/>
          <w:szCs w:val="24"/>
          <w:lang w:eastAsia="en-US"/>
        </w:rPr>
        <w:t>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Кильдюшевского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Лащ-Таябинского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Малотаябинского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Новошимкусского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r>
        <w:rPr>
          <w:rFonts w:ascii="Times New Roman" w:eastAsia="Calibri" w:hAnsi="Times New Roman"/>
          <w:sz w:val="24"/>
          <w:szCs w:val="24"/>
          <w:lang w:eastAsia="en-US"/>
        </w:rPr>
        <w:t>Сабанчинского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r>
        <w:rPr>
          <w:rFonts w:ascii="Times New Roman" w:eastAsia="Calibri" w:hAnsi="Times New Roman"/>
          <w:sz w:val="24"/>
          <w:szCs w:val="24"/>
          <w:lang w:eastAsia="en-US"/>
        </w:rPr>
        <w:t>Яльчикского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 </w:t>
      </w:r>
      <w:proofErr w:type="spellStart"/>
      <w:r>
        <w:rPr>
          <w:rFonts w:ascii="Times New Roman" w:eastAsia="Calibri" w:hAnsi="Times New Roman"/>
          <w:sz w:val="24"/>
          <w:szCs w:val="24"/>
          <w:lang w:eastAsia="en-US"/>
        </w:rPr>
        <w:t>Янтиковского</w:t>
      </w:r>
      <w:proofErr w:type="spellEnd"/>
      <w:r>
        <w:rPr>
          <w:rFonts w:ascii="Times New Roman" w:eastAsia="Calibri" w:hAnsi="Times New Roman"/>
          <w:sz w:val="24"/>
          <w:szCs w:val="24"/>
          <w:lang w:eastAsia="en-US"/>
        </w:rPr>
        <w:t xml:space="preserve"> сельского поселения Яльчикского</w:t>
      </w:r>
      <w:r w:rsidRPr="00C16FAA">
        <w:rPr>
          <w:rFonts w:ascii="Times New Roman" w:eastAsia="Calibri" w:hAnsi="Times New Roman"/>
          <w:sz w:val="24"/>
          <w:szCs w:val="24"/>
          <w:lang w:eastAsia="en-US"/>
        </w:rPr>
        <w:t xml:space="preserve"> района Чувашской Республики</w:t>
      </w:r>
      <w:r w:rsidRPr="00434043">
        <w:rPr>
          <w:rFonts w:ascii="Times New Roman" w:hAnsi="Times New Roman"/>
          <w:sz w:val="24"/>
          <w:szCs w:val="24"/>
        </w:rPr>
        <w:t xml:space="preserve">,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rPr>
        <w:t>Яльчикский</w:t>
      </w:r>
      <w:r w:rsidRPr="00434043">
        <w:rPr>
          <w:rFonts w:ascii="Times New Roman" w:hAnsi="Times New Roman"/>
          <w:sz w:val="24"/>
          <w:szCs w:val="24"/>
        </w:rPr>
        <w:t xml:space="preserve"> муниципальный округ Чувашской Республики с административным центром: село </w:t>
      </w:r>
      <w:r>
        <w:rPr>
          <w:rFonts w:ascii="Times New Roman" w:hAnsi="Times New Roman"/>
          <w:sz w:val="24"/>
          <w:szCs w:val="24"/>
        </w:rPr>
        <w:t>Яльчики</w:t>
      </w:r>
      <w:r w:rsidRPr="00434043">
        <w:rPr>
          <w:rFonts w:ascii="Times New Roman" w:hAnsi="Times New Roman"/>
          <w:sz w:val="24"/>
          <w:szCs w:val="24"/>
        </w:rPr>
        <w:t>.</w:t>
      </w: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2. Назначить проведение публичных слушаний по вопросу о преобразовании муниципальных образований на </w:t>
      </w:r>
      <w:r>
        <w:rPr>
          <w:rFonts w:ascii="Times New Roman" w:hAnsi="Times New Roman"/>
          <w:sz w:val="24"/>
          <w:szCs w:val="24"/>
        </w:rPr>
        <w:t>26 января 2022</w:t>
      </w:r>
      <w:r w:rsidRPr="00434043">
        <w:rPr>
          <w:rFonts w:ascii="Times New Roman" w:hAnsi="Times New Roman"/>
          <w:sz w:val="24"/>
          <w:szCs w:val="24"/>
        </w:rPr>
        <w:t xml:space="preserve"> года в </w:t>
      </w:r>
      <w:r>
        <w:rPr>
          <w:rFonts w:ascii="Times New Roman" w:hAnsi="Times New Roman"/>
          <w:sz w:val="24"/>
          <w:szCs w:val="24"/>
        </w:rPr>
        <w:t>14</w:t>
      </w:r>
      <w:r w:rsidRPr="00434043">
        <w:rPr>
          <w:rFonts w:ascii="Times New Roman" w:hAnsi="Times New Roman"/>
          <w:sz w:val="24"/>
          <w:szCs w:val="24"/>
        </w:rPr>
        <w:t xml:space="preserve"> часов 00 минут.</w:t>
      </w: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3. Место проведения публичных слушаний:</w:t>
      </w:r>
      <w:r>
        <w:rPr>
          <w:rFonts w:ascii="Times New Roman" w:hAnsi="Times New Roman"/>
          <w:sz w:val="24"/>
          <w:szCs w:val="24"/>
        </w:rPr>
        <w:t xml:space="preserve"> </w:t>
      </w:r>
      <w:proofErr w:type="spellStart"/>
      <w:r>
        <w:rPr>
          <w:rFonts w:ascii="Times New Roman" w:hAnsi="Times New Roman"/>
          <w:sz w:val="24"/>
          <w:szCs w:val="24"/>
        </w:rPr>
        <w:t>Сабанчинский</w:t>
      </w:r>
      <w:proofErr w:type="spellEnd"/>
      <w:r>
        <w:rPr>
          <w:rFonts w:ascii="Times New Roman" w:hAnsi="Times New Roman"/>
          <w:sz w:val="24"/>
          <w:szCs w:val="24"/>
        </w:rPr>
        <w:t xml:space="preserve">  сельский Дом культуры</w:t>
      </w:r>
      <w:r w:rsidRPr="00434043">
        <w:rPr>
          <w:rFonts w:ascii="Times New Roman" w:hAnsi="Times New Roman"/>
          <w:sz w:val="24"/>
          <w:szCs w:val="24"/>
        </w:rPr>
        <w:t>.</w:t>
      </w: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4. </w:t>
      </w:r>
      <w:proofErr w:type="gramStart"/>
      <w:r w:rsidRPr="00434043">
        <w:rPr>
          <w:rFonts w:ascii="Times New Roman" w:hAnsi="Times New Roman"/>
          <w:sz w:val="24"/>
          <w:szCs w:val="24"/>
        </w:rPr>
        <w:t xml:space="preserve">Определить, что  внесение и учет предложений, участие граждан в обсуждении вопроса, указанного в </w:t>
      </w:r>
      <w:r w:rsidRPr="00A33942">
        <w:rPr>
          <w:rFonts w:ascii="Times New Roman" w:hAnsi="Times New Roman"/>
          <w:sz w:val="24"/>
          <w:szCs w:val="24"/>
        </w:rPr>
        <w:t>пункте 1</w:t>
      </w:r>
      <w:r w:rsidRPr="00434043">
        <w:rPr>
          <w:rFonts w:ascii="Times New Roman" w:hAnsi="Times New Roman"/>
          <w:sz w:val="24"/>
          <w:szCs w:val="24"/>
        </w:rPr>
        <w:t xml:space="preserve">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w:t>
      </w:r>
      <w:r w:rsidRPr="00C11A58">
        <w:rPr>
          <w:rFonts w:ascii="Times New Roman" w:hAnsi="Times New Roman"/>
          <w:sz w:val="24"/>
          <w:szCs w:val="24"/>
        </w:rPr>
        <w:t>Положени</w:t>
      </w:r>
      <w:r>
        <w:rPr>
          <w:rFonts w:ascii="Times New Roman" w:hAnsi="Times New Roman"/>
          <w:sz w:val="24"/>
          <w:szCs w:val="24"/>
        </w:rPr>
        <w:t xml:space="preserve">и </w:t>
      </w:r>
      <w:r w:rsidRPr="00C11A58">
        <w:rPr>
          <w:rFonts w:ascii="Times New Roman" w:hAnsi="Times New Roman"/>
          <w:sz w:val="24"/>
          <w:szCs w:val="24"/>
        </w:rPr>
        <w:t xml:space="preserve">о публичных слушаниях в </w:t>
      </w:r>
      <w:r>
        <w:rPr>
          <w:rFonts w:ascii="Times New Roman" w:hAnsi="Times New Roman"/>
          <w:sz w:val="24"/>
          <w:szCs w:val="24"/>
        </w:rPr>
        <w:t>Сабанчинском</w:t>
      </w:r>
      <w:r w:rsidRPr="00C11A58">
        <w:rPr>
          <w:rFonts w:ascii="Times New Roman" w:hAnsi="Times New Roman"/>
          <w:sz w:val="24"/>
          <w:szCs w:val="24"/>
        </w:rPr>
        <w:t xml:space="preserve"> сельском поселении </w:t>
      </w:r>
      <w:r>
        <w:rPr>
          <w:rFonts w:ascii="Times New Roman" w:hAnsi="Times New Roman"/>
          <w:sz w:val="24"/>
          <w:szCs w:val="24"/>
        </w:rPr>
        <w:t>Яльчикского</w:t>
      </w:r>
      <w:r w:rsidRPr="00C11A58">
        <w:rPr>
          <w:rFonts w:ascii="Times New Roman" w:hAnsi="Times New Roman"/>
          <w:sz w:val="24"/>
          <w:szCs w:val="24"/>
        </w:rPr>
        <w:t xml:space="preserve"> района Чувашской Республики, утвержденн</w:t>
      </w:r>
      <w:r>
        <w:rPr>
          <w:rFonts w:ascii="Times New Roman" w:hAnsi="Times New Roman"/>
          <w:sz w:val="24"/>
          <w:szCs w:val="24"/>
        </w:rPr>
        <w:t xml:space="preserve">ом </w:t>
      </w:r>
      <w:r w:rsidRPr="00C11A58">
        <w:rPr>
          <w:rFonts w:ascii="Times New Roman" w:hAnsi="Times New Roman"/>
          <w:sz w:val="24"/>
          <w:szCs w:val="24"/>
        </w:rPr>
        <w:t xml:space="preserve">решением Собрания депутатов </w:t>
      </w:r>
      <w:r>
        <w:rPr>
          <w:rFonts w:ascii="Times New Roman" w:hAnsi="Times New Roman"/>
          <w:sz w:val="24"/>
          <w:szCs w:val="24"/>
        </w:rPr>
        <w:t xml:space="preserve"> Сабанчинского </w:t>
      </w:r>
      <w:r w:rsidRPr="00C11A58">
        <w:rPr>
          <w:rFonts w:ascii="Times New Roman" w:hAnsi="Times New Roman"/>
          <w:sz w:val="24"/>
          <w:szCs w:val="24"/>
        </w:rPr>
        <w:t xml:space="preserve">сельского поселения </w:t>
      </w:r>
      <w:r>
        <w:rPr>
          <w:rFonts w:ascii="Times New Roman" w:hAnsi="Times New Roman"/>
          <w:sz w:val="24"/>
          <w:szCs w:val="24"/>
        </w:rPr>
        <w:t>Яльчикского</w:t>
      </w:r>
      <w:proofErr w:type="gramEnd"/>
      <w:r w:rsidRPr="00C11A58">
        <w:rPr>
          <w:rFonts w:ascii="Times New Roman" w:hAnsi="Times New Roman"/>
          <w:sz w:val="24"/>
          <w:szCs w:val="24"/>
        </w:rPr>
        <w:t xml:space="preserve"> района Чувашской Республики от </w:t>
      </w:r>
      <w:r>
        <w:rPr>
          <w:rFonts w:ascii="Times New Roman" w:hAnsi="Times New Roman"/>
          <w:sz w:val="24"/>
          <w:szCs w:val="24"/>
        </w:rPr>
        <w:t xml:space="preserve">  06.05.2006 </w:t>
      </w:r>
      <w:r w:rsidRPr="00C11A58">
        <w:rPr>
          <w:rFonts w:ascii="Times New Roman" w:hAnsi="Times New Roman"/>
          <w:sz w:val="24"/>
          <w:szCs w:val="24"/>
        </w:rPr>
        <w:t xml:space="preserve">года № </w:t>
      </w:r>
      <w:r>
        <w:rPr>
          <w:rFonts w:ascii="Times New Roman" w:hAnsi="Times New Roman"/>
          <w:sz w:val="24"/>
          <w:szCs w:val="24"/>
        </w:rPr>
        <w:t xml:space="preserve"> 4/8.</w:t>
      </w:r>
      <w:r w:rsidRPr="00434043">
        <w:rPr>
          <w:rFonts w:ascii="Times New Roman" w:hAnsi="Times New Roman"/>
          <w:sz w:val="24"/>
          <w:szCs w:val="24"/>
        </w:rPr>
        <w:t xml:space="preserve"> </w:t>
      </w: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5. Возложить подготовку и проведение публичных слушаний  на постоянную комиссию Собрания депутатов </w:t>
      </w:r>
      <w:r>
        <w:rPr>
          <w:rFonts w:ascii="Times New Roman" w:hAnsi="Times New Roman"/>
          <w:sz w:val="24"/>
          <w:szCs w:val="24"/>
        </w:rPr>
        <w:t xml:space="preserve">  Сабанчинского </w:t>
      </w:r>
      <w:r w:rsidRPr="00275B03">
        <w:rPr>
          <w:rFonts w:ascii="Times New Roman" w:hAnsi="Times New Roman"/>
          <w:sz w:val="24"/>
          <w:szCs w:val="24"/>
        </w:rPr>
        <w:t xml:space="preserve">сельского поселения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по укреплению законности, правопорядка, развитию местного са</w:t>
      </w:r>
      <w:r>
        <w:rPr>
          <w:rFonts w:ascii="Times New Roman" w:hAnsi="Times New Roman"/>
          <w:sz w:val="24"/>
          <w:szCs w:val="24"/>
        </w:rPr>
        <w:t>моуправления</w:t>
      </w:r>
      <w:r w:rsidRPr="00434043">
        <w:rPr>
          <w:rFonts w:ascii="Times New Roman" w:hAnsi="Times New Roman"/>
          <w:sz w:val="24"/>
          <w:szCs w:val="24"/>
        </w:rPr>
        <w:t xml:space="preserve">. </w:t>
      </w:r>
    </w:p>
    <w:p w:rsidR="00775ADB" w:rsidRPr="00434043"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6. </w:t>
      </w:r>
      <w:proofErr w:type="gramStart"/>
      <w:r w:rsidRPr="00434043">
        <w:rPr>
          <w:rFonts w:ascii="Times New Roman" w:hAnsi="Times New Roman"/>
          <w:sz w:val="24"/>
          <w:szCs w:val="24"/>
        </w:rPr>
        <w:t>Обеспечить обнародование в соответствии с Уставом</w:t>
      </w:r>
      <w:r>
        <w:rPr>
          <w:rFonts w:ascii="Times New Roman" w:hAnsi="Times New Roman"/>
          <w:sz w:val="24"/>
          <w:szCs w:val="24"/>
        </w:rPr>
        <w:t xml:space="preserve"> Сабанчинского </w:t>
      </w:r>
      <w:r w:rsidRPr="00434043">
        <w:rPr>
          <w:rFonts w:ascii="Times New Roman" w:hAnsi="Times New Roman"/>
          <w:sz w:val="24"/>
          <w:szCs w:val="24"/>
        </w:rPr>
        <w:t xml:space="preserve"> </w:t>
      </w:r>
      <w:r>
        <w:rPr>
          <w:rFonts w:ascii="Times New Roman" w:hAnsi="Times New Roman"/>
          <w:sz w:val="24"/>
          <w:szCs w:val="24"/>
        </w:rPr>
        <w:t xml:space="preserve">  </w:t>
      </w:r>
      <w:r w:rsidRPr="00275B03">
        <w:rPr>
          <w:rFonts w:ascii="Times New Roman" w:hAnsi="Times New Roman"/>
          <w:sz w:val="24"/>
          <w:szCs w:val="24"/>
        </w:rPr>
        <w:t xml:space="preserve"> сельского поселения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опубликование  в </w:t>
      </w:r>
      <w:r w:rsidRPr="00605BB1">
        <w:rPr>
          <w:rFonts w:ascii="Times New Roman" w:hAnsi="Times New Roman"/>
          <w:sz w:val="24"/>
          <w:szCs w:val="24"/>
        </w:rPr>
        <w:t>периодическом печатном издании «</w:t>
      </w:r>
      <w:r>
        <w:rPr>
          <w:rFonts w:ascii="Times New Roman" w:hAnsi="Times New Roman"/>
          <w:sz w:val="24"/>
          <w:szCs w:val="24"/>
        </w:rPr>
        <w:t>Вестник Сабанчинского  сельского поселения</w:t>
      </w:r>
      <w:r w:rsidRPr="00605BB1">
        <w:rPr>
          <w:rFonts w:ascii="Times New Roman" w:hAnsi="Times New Roman"/>
          <w:sz w:val="24"/>
          <w:szCs w:val="24"/>
        </w:rPr>
        <w:t>»</w:t>
      </w:r>
      <w:r>
        <w:rPr>
          <w:rFonts w:ascii="Times New Roman" w:hAnsi="Times New Roman"/>
          <w:sz w:val="24"/>
          <w:szCs w:val="24"/>
        </w:rPr>
        <w:t xml:space="preserve"> </w:t>
      </w:r>
      <w:r w:rsidRPr="00434043">
        <w:rPr>
          <w:rFonts w:ascii="Times New Roman" w:hAnsi="Times New Roman"/>
          <w:sz w:val="24"/>
          <w:szCs w:val="24"/>
        </w:rPr>
        <w:t xml:space="preserve">и размещение на официальном сайте </w:t>
      </w:r>
      <w:r w:rsidRPr="00605BB1">
        <w:rPr>
          <w:rFonts w:ascii="Times New Roman" w:hAnsi="Times New Roman"/>
          <w:sz w:val="24"/>
          <w:szCs w:val="24"/>
        </w:rPr>
        <w:t xml:space="preserve">сельского поселения </w:t>
      </w:r>
      <w:r>
        <w:rPr>
          <w:rFonts w:ascii="Times New Roman" w:hAnsi="Times New Roman"/>
          <w:sz w:val="24"/>
          <w:szCs w:val="24"/>
        </w:rPr>
        <w:t>Яльчикского</w:t>
      </w:r>
      <w:r w:rsidRPr="00605BB1">
        <w:rPr>
          <w:rFonts w:ascii="Times New Roman" w:hAnsi="Times New Roman"/>
          <w:sz w:val="24"/>
          <w:szCs w:val="24"/>
        </w:rPr>
        <w:t xml:space="preserve"> района Чувашской Республики </w:t>
      </w:r>
      <w:r w:rsidRPr="00434043">
        <w:rPr>
          <w:rFonts w:ascii="Times New Roman" w:hAnsi="Times New Roman"/>
          <w:sz w:val="24"/>
          <w:szCs w:val="24"/>
        </w:rPr>
        <w:t xml:space="preserve">в информационно-телекоммуникационной сети Интернет настоящего решения и проекта решения Собрания депутатов </w:t>
      </w:r>
      <w:r>
        <w:rPr>
          <w:rFonts w:ascii="Times New Roman" w:hAnsi="Times New Roman"/>
          <w:sz w:val="24"/>
          <w:szCs w:val="24"/>
        </w:rPr>
        <w:t xml:space="preserve">Сабанчинского  </w:t>
      </w:r>
      <w:r w:rsidRPr="00605BB1">
        <w:rPr>
          <w:rFonts w:ascii="Times New Roman" w:hAnsi="Times New Roman"/>
          <w:sz w:val="24"/>
          <w:szCs w:val="24"/>
        </w:rPr>
        <w:t xml:space="preserve"> сельского поселения </w:t>
      </w:r>
      <w:r>
        <w:rPr>
          <w:rFonts w:ascii="Times New Roman" w:hAnsi="Times New Roman"/>
          <w:sz w:val="24"/>
          <w:szCs w:val="24"/>
        </w:rPr>
        <w:t>Яльчикского</w:t>
      </w:r>
      <w:r w:rsidRPr="00434043">
        <w:rPr>
          <w:rFonts w:ascii="Times New Roman" w:hAnsi="Times New Roman"/>
          <w:sz w:val="24"/>
          <w:szCs w:val="24"/>
        </w:rPr>
        <w:t xml:space="preserve"> района Чувашской Республики «О согласии на преобразование муниципальных образований путем объединения всех</w:t>
      </w:r>
      <w:proofErr w:type="gramEnd"/>
      <w:r w:rsidRPr="00434043">
        <w:rPr>
          <w:rFonts w:ascii="Times New Roman" w:hAnsi="Times New Roman"/>
          <w:sz w:val="24"/>
          <w:szCs w:val="24"/>
        </w:rPr>
        <w:t xml:space="preserve"> поселений, входящих в состав </w:t>
      </w:r>
      <w:r>
        <w:rPr>
          <w:rFonts w:ascii="Times New Roman" w:hAnsi="Times New Roman"/>
          <w:sz w:val="24"/>
          <w:szCs w:val="24"/>
        </w:rPr>
        <w:lastRenderedPageBreak/>
        <w:t>Яльчикского</w:t>
      </w:r>
      <w:r w:rsidRPr="00434043">
        <w:rPr>
          <w:rFonts w:ascii="Times New Roman" w:hAnsi="Times New Roman"/>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rFonts w:ascii="Times New Roman" w:hAnsi="Times New Roman"/>
          <w:sz w:val="24"/>
          <w:szCs w:val="24"/>
        </w:rPr>
        <w:t>Яльчикский</w:t>
      </w:r>
      <w:r w:rsidRPr="00434043">
        <w:rPr>
          <w:rFonts w:ascii="Times New Roman" w:hAnsi="Times New Roman"/>
          <w:sz w:val="24"/>
          <w:szCs w:val="24"/>
        </w:rPr>
        <w:t xml:space="preserve"> муниципальный округ Чувашской Республики с административным центром: село </w:t>
      </w:r>
      <w:r>
        <w:rPr>
          <w:rFonts w:ascii="Times New Roman" w:hAnsi="Times New Roman"/>
          <w:sz w:val="24"/>
          <w:szCs w:val="24"/>
        </w:rPr>
        <w:t>Яльчики»</w:t>
      </w:r>
      <w:r w:rsidRPr="00434043">
        <w:rPr>
          <w:rFonts w:ascii="Times New Roman" w:hAnsi="Times New Roman"/>
          <w:sz w:val="24"/>
          <w:szCs w:val="24"/>
        </w:rPr>
        <w:t>.</w:t>
      </w:r>
    </w:p>
    <w:p w:rsidR="00775ADB" w:rsidRDefault="00775ADB" w:rsidP="00775ADB">
      <w:pPr>
        <w:pStyle w:val="a4"/>
        <w:ind w:firstLine="709"/>
        <w:jc w:val="both"/>
        <w:rPr>
          <w:rFonts w:ascii="Times New Roman" w:hAnsi="Times New Roman"/>
          <w:sz w:val="24"/>
          <w:szCs w:val="24"/>
        </w:rPr>
      </w:pPr>
      <w:r w:rsidRPr="00434043">
        <w:rPr>
          <w:rFonts w:ascii="Times New Roman" w:hAnsi="Times New Roman"/>
          <w:sz w:val="24"/>
          <w:szCs w:val="24"/>
        </w:rPr>
        <w:t xml:space="preserve">7. Настоящее решение вступает в силу после его официального опубликования в </w:t>
      </w:r>
      <w:r w:rsidRPr="00605BB1">
        <w:rPr>
          <w:rFonts w:ascii="Times New Roman" w:hAnsi="Times New Roman"/>
          <w:sz w:val="24"/>
          <w:szCs w:val="24"/>
        </w:rPr>
        <w:t>периодическом печатном издании «</w:t>
      </w:r>
      <w:r>
        <w:rPr>
          <w:rFonts w:ascii="Times New Roman" w:hAnsi="Times New Roman"/>
          <w:sz w:val="24"/>
          <w:szCs w:val="24"/>
        </w:rPr>
        <w:t>Вестник  Сабанчинского сельского поселения</w:t>
      </w:r>
      <w:r w:rsidRPr="00605BB1">
        <w:rPr>
          <w:rFonts w:ascii="Times New Roman" w:hAnsi="Times New Roman"/>
          <w:sz w:val="24"/>
          <w:szCs w:val="24"/>
        </w:rPr>
        <w:t>»</w:t>
      </w:r>
      <w:r w:rsidRPr="00434043">
        <w:rPr>
          <w:rFonts w:ascii="Times New Roman" w:hAnsi="Times New Roman"/>
          <w:sz w:val="24"/>
          <w:szCs w:val="24"/>
        </w:rPr>
        <w:t>.</w:t>
      </w:r>
    </w:p>
    <w:p w:rsidR="00775ADB" w:rsidRPr="00965555" w:rsidRDefault="00775ADB" w:rsidP="00775ADB">
      <w:pPr>
        <w:pStyle w:val="a4"/>
        <w:ind w:firstLine="709"/>
        <w:jc w:val="both"/>
        <w:rPr>
          <w:rFonts w:ascii="Times New Roman" w:hAnsi="Times New Roman"/>
          <w:sz w:val="24"/>
          <w:szCs w:val="24"/>
        </w:rPr>
      </w:pPr>
    </w:p>
    <w:p w:rsidR="00775ADB" w:rsidRDefault="00775ADB" w:rsidP="00775ADB">
      <w:pPr>
        <w:pStyle w:val="a4"/>
        <w:ind w:firstLine="567"/>
        <w:jc w:val="both"/>
        <w:rPr>
          <w:rFonts w:ascii="Times New Roman" w:hAnsi="Times New Roman"/>
          <w:sz w:val="24"/>
          <w:szCs w:val="24"/>
          <w:highlight w:val="yellow"/>
        </w:rPr>
      </w:pPr>
      <w:r w:rsidRPr="00965555">
        <w:rPr>
          <w:rFonts w:ascii="Times New Roman" w:hAnsi="Times New Roman"/>
          <w:sz w:val="24"/>
          <w:szCs w:val="24"/>
          <w:highlight w:val="yellow"/>
        </w:rPr>
        <w:t xml:space="preserve">  </w:t>
      </w:r>
    </w:p>
    <w:p w:rsidR="00775ADB" w:rsidRDefault="00775ADB" w:rsidP="00775ADB">
      <w:pPr>
        <w:pStyle w:val="a4"/>
        <w:ind w:firstLine="567"/>
        <w:jc w:val="both"/>
        <w:rPr>
          <w:rFonts w:ascii="Times New Roman" w:hAnsi="Times New Roman"/>
          <w:sz w:val="24"/>
          <w:szCs w:val="24"/>
          <w:highlight w:val="yellow"/>
        </w:rPr>
      </w:pPr>
    </w:p>
    <w:p w:rsidR="00775ADB" w:rsidRDefault="00775ADB" w:rsidP="00775ADB">
      <w:pPr>
        <w:pStyle w:val="a4"/>
        <w:ind w:firstLine="567"/>
        <w:jc w:val="both"/>
        <w:rPr>
          <w:rFonts w:ascii="Times New Roman" w:hAnsi="Times New Roman"/>
          <w:sz w:val="24"/>
          <w:szCs w:val="24"/>
          <w:highlight w:val="yellow"/>
        </w:rPr>
      </w:pPr>
    </w:p>
    <w:p w:rsidR="00775ADB" w:rsidRPr="00B73173" w:rsidRDefault="00775ADB" w:rsidP="00775ADB">
      <w:pPr>
        <w:jc w:val="both"/>
      </w:pPr>
      <w:r w:rsidRPr="00B73173">
        <w:t>Председатель Собрания депутатов</w:t>
      </w:r>
    </w:p>
    <w:p w:rsidR="00775ADB" w:rsidRPr="00965555" w:rsidRDefault="00775ADB" w:rsidP="00775ADB">
      <w:pPr>
        <w:jc w:val="both"/>
      </w:pPr>
      <w:r>
        <w:t xml:space="preserve">Сабанчинского  </w:t>
      </w:r>
      <w:r w:rsidRPr="00B73173">
        <w:t xml:space="preserve"> сельского поселения                                                  </w:t>
      </w:r>
      <w:r>
        <w:t xml:space="preserve">             М.Д.Иванова</w:t>
      </w:r>
    </w:p>
    <w:p w:rsidR="00775ADB" w:rsidRDefault="00775ADB"/>
    <w:p w:rsidR="00775ADB" w:rsidRDefault="00775ADB"/>
    <w:p w:rsidR="00775ADB" w:rsidRDefault="00775ADB"/>
    <w:p w:rsidR="00775ADB" w:rsidRDefault="00775ADB"/>
    <w:p w:rsidR="00775ADB" w:rsidRDefault="00775ADB"/>
    <w:p w:rsidR="00775ADB" w:rsidRDefault="00775ADB"/>
    <w:p w:rsidR="00775ADB" w:rsidRDefault="00775ADB" w:rsidP="00775ADB">
      <w:pPr>
        <w:ind w:firstLine="709"/>
        <w:jc w:val="both"/>
      </w:pPr>
    </w:p>
    <w:p w:rsidR="00775ADB" w:rsidRPr="00775ADB" w:rsidRDefault="00775ADB" w:rsidP="00775ADB">
      <w:pPr>
        <w:ind w:firstLine="709"/>
        <w:jc w:val="right"/>
        <w:rPr>
          <w:b/>
        </w:rPr>
      </w:pPr>
      <w:r w:rsidRPr="00775ADB">
        <w:rPr>
          <w:b/>
        </w:rPr>
        <w:t>ПРОЕКТ</w:t>
      </w:r>
    </w:p>
    <w:p w:rsidR="00775ADB" w:rsidRDefault="00775ADB" w:rsidP="00775ADB">
      <w:pPr>
        <w:ind w:firstLine="709"/>
        <w:jc w:val="both"/>
      </w:pPr>
    </w:p>
    <w:tbl>
      <w:tblPr>
        <w:tblW w:w="0" w:type="auto"/>
        <w:tblInd w:w="108" w:type="dxa"/>
        <w:tblLayout w:type="fixed"/>
        <w:tblLook w:val="04A0"/>
      </w:tblPr>
      <w:tblGrid>
        <w:gridCol w:w="3780"/>
        <w:gridCol w:w="1800"/>
        <w:gridCol w:w="4140"/>
      </w:tblGrid>
      <w:tr w:rsidR="00775ADB" w:rsidTr="00775ADB">
        <w:tc>
          <w:tcPr>
            <w:tcW w:w="3780" w:type="dxa"/>
          </w:tcPr>
          <w:p w:rsidR="00775ADB" w:rsidRDefault="00775ADB">
            <w:pPr>
              <w:ind w:left="-108" w:right="72"/>
              <w:jc w:val="center"/>
              <w:rPr>
                <w:b/>
                <w:bCs/>
                <w:iCs/>
              </w:rPr>
            </w:pPr>
          </w:p>
          <w:p w:rsidR="00775ADB" w:rsidRDefault="00775ADB">
            <w:pPr>
              <w:ind w:left="-108" w:right="72"/>
              <w:jc w:val="center"/>
              <w:rPr>
                <w:b/>
                <w:bCs/>
                <w:iCs/>
              </w:rPr>
            </w:pPr>
          </w:p>
          <w:p w:rsidR="00775ADB" w:rsidRDefault="00775ADB">
            <w:pPr>
              <w:ind w:left="-108" w:right="72"/>
              <w:jc w:val="center"/>
              <w:rPr>
                <w:b/>
                <w:bCs/>
                <w:iCs/>
              </w:rPr>
            </w:pPr>
          </w:p>
          <w:p w:rsidR="00775ADB" w:rsidRDefault="00775ADB">
            <w:pPr>
              <w:ind w:left="-108" w:right="72"/>
              <w:jc w:val="center"/>
              <w:rPr>
                <w:b/>
              </w:rPr>
            </w:pPr>
            <w:r>
              <w:rPr>
                <w:b/>
                <w:bCs/>
                <w:iCs/>
              </w:rPr>
              <w:t>Чӑ</w:t>
            </w:r>
            <w:proofErr w:type="gramStart"/>
            <w:r>
              <w:rPr>
                <w:b/>
                <w:bCs/>
                <w:iCs/>
              </w:rPr>
              <w:t>ваш</w:t>
            </w:r>
            <w:proofErr w:type="gramEnd"/>
            <w:r>
              <w:rPr>
                <w:b/>
                <w:bCs/>
                <w:iCs/>
              </w:rPr>
              <w:t xml:space="preserve"> Республики</w:t>
            </w:r>
          </w:p>
          <w:p w:rsidR="00775ADB" w:rsidRDefault="00775ADB">
            <w:pPr>
              <w:spacing w:line="360" w:lineRule="auto"/>
              <w:ind w:left="-108" w:right="74"/>
              <w:jc w:val="center"/>
              <w:rPr>
                <w:b/>
              </w:rPr>
            </w:pPr>
            <w:r>
              <w:rPr>
                <w:b/>
                <w:bCs/>
              </w:rPr>
              <w:t>Елчӗ</w:t>
            </w:r>
            <w:proofErr w:type="gramStart"/>
            <w:r>
              <w:rPr>
                <w:b/>
                <w:bCs/>
              </w:rPr>
              <w:t>к</w:t>
            </w:r>
            <w:proofErr w:type="gramEnd"/>
            <w:r>
              <w:rPr>
                <w:b/>
                <w:bCs/>
              </w:rPr>
              <w:t xml:space="preserve"> районӗ</w:t>
            </w:r>
          </w:p>
          <w:p w:rsidR="00775ADB" w:rsidRDefault="00775ADB">
            <w:pPr>
              <w:ind w:left="-108" w:right="74"/>
              <w:jc w:val="center"/>
              <w:rPr>
                <w:b/>
              </w:rPr>
            </w:pPr>
            <w:r>
              <w:rPr>
                <w:b/>
                <w:bCs/>
              </w:rPr>
              <w:t>Тӑ</w:t>
            </w:r>
            <w:proofErr w:type="gramStart"/>
            <w:r>
              <w:rPr>
                <w:b/>
                <w:bCs/>
              </w:rPr>
              <w:t>р</w:t>
            </w:r>
            <w:proofErr w:type="gramEnd"/>
            <w:r>
              <w:rPr>
                <w:b/>
                <w:bCs/>
              </w:rPr>
              <w:t>ӑм ял поселенийӗн</w:t>
            </w:r>
          </w:p>
          <w:p w:rsidR="00775ADB" w:rsidRDefault="00775ADB">
            <w:pPr>
              <w:spacing w:line="360" w:lineRule="auto"/>
              <w:ind w:left="-108" w:right="74"/>
              <w:jc w:val="center"/>
              <w:rPr>
                <w:b/>
              </w:rPr>
            </w:pPr>
            <w:proofErr w:type="spellStart"/>
            <w:r>
              <w:rPr>
                <w:b/>
                <w:bCs/>
              </w:rPr>
              <w:t>депутатсен</w:t>
            </w:r>
            <w:proofErr w:type="spellEnd"/>
            <w:r>
              <w:rPr>
                <w:b/>
                <w:bCs/>
              </w:rPr>
              <w:t xml:space="preserve"> пухӑ</w:t>
            </w:r>
            <w:proofErr w:type="gramStart"/>
            <w:r>
              <w:rPr>
                <w:b/>
                <w:bCs/>
              </w:rPr>
              <w:t>в</w:t>
            </w:r>
            <w:proofErr w:type="gramEnd"/>
            <w:r>
              <w:rPr>
                <w:b/>
                <w:bCs/>
              </w:rPr>
              <w:t>ӗ</w:t>
            </w:r>
          </w:p>
          <w:p w:rsidR="00775ADB" w:rsidRDefault="00775ADB">
            <w:pPr>
              <w:spacing w:line="360" w:lineRule="auto"/>
              <w:ind w:left="-108" w:right="74"/>
              <w:jc w:val="center"/>
              <w:rPr>
                <w:b/>
                <w:bCs/>
              </w:rPr>
            </w:pPr>
          </w:p>
          <w:p w:rsidR="00775ADB" w:rsidRDefault="00775ADB">
            <w:pPr>
              <w:spacing w:line="360" w:lineRule="auto"/>
              <w:ind w:left="-108" w:right="74"/>
              <w:jc w:val="center"/>
              <w:rPr>
                <w:b/>
              </w:rPr>
            </w:pPr>
            <w:r>
              <w:rPr>
                <w:b/>
              </w:rPr>
              <w:t>ЙЫШӐНУ</w:t>
            </w:r>
          </w:p>
          <w:p w:rsidR="00775ADB" w:rsidRDefault="00775ADB">
            <w:pPr>
              <w:ind w:right="-108"/>
              <w:jc w:val="center"/>
              <w:rPr>
                <w:b/>
              </w:rPr>
            </w:pPr>
            <w:r>
              <w:rPr>
                <w:b/>
              </w:rPr>
              <w:t>202__ҫ.    -мӗшӗ №___</w:t>
            </w:r>
          </w:p>
          <w:p w:rsidR="00775ADB" w:rsidRDefault="00775ADB">
            <w:pPr>
              <w:ind w:left="-108"/>
              <w:jc w:val="center"/>
              <w:rPr>
                <w:b/>
              </w:rPr>
            </w:pPr>
          </w:p>
          <w:p w:rsidR="00775ADB" w:rsidRDefault="00775ADB">
            <w:pPr>
              <w:ind w:left="-108"/>
              <w:jc w:val="center"/>
              <w:rPr>
                <w:b/>
              </w:rPr>
            </w:pPr>
            <w:r>
              <w:rPr>
                <w:b/>
              </w:rPr>
              <w:t>Тӑ</w:t>
            </w:r>
            <w:proofErr w:type="gramStart"/>
            <w:r>
              <w:rPr>
                <w:b/>
              </w:rPr>
              <w:t>р</w:t>
            </w:r>
            <w:proofErr w:type="gramEnd"/>
            <w:r>
              <w:rPr>
                <w:b/>
              </w:rPr>
              <w:t>ӑм ялӗ</w:t>
            </w:r>
          </w:p>
        </w:tc>
        <w:tc>
          <w:tcPr>
            <w:tcW w:w="1800" w:type="dxa"/>
            <w:hideMark/>
          </w:tcPr>
          <w:p w:rsidR="00775ADB" w:rsidRDefault="00775ADB">
            <w:pPr>
              <w:jc w:val="center"/>
              <w:rPr>
                <w:b/>
                <w:bCs/>
                <w:iCs/>
              </w:rPr>
            </w:pPr>
            <w:r>
              <w:rPr>
                <w:b/>
                <w:noProof/>
                <w:color w:val="000080"/>
              </w:rPr>
              <w:drawing>
                <wp:inline distT="0" distB="0" distL="0" distR="0">
                  <wp:extent cx="735965" cy="6972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7" t="-70" r="-67" b="-70"/>
                          <a:stretch>
                            <a:fillRect/>
                          </a:stretch>
                        </pic:blipFill>
                        <pic:spPr bwMode="auto">
                          <a:xfrm>
                            <a:off x="0" y="0"/>
                            <a:ext cx="735965" cy="697230"/>
                          </a:xfrm>
                          <a:prstGeom prst="rect">
                            <a:avLst/>
                          </a:prstGeom>
                          <a:solidFill>
                            <a:srgbClr val="FFFFFF"/>
                          </a:solidFill>
                          <a:ln w="9525">
                            <a:noFill/>
                            <a:miter lim="800000"/>
                            <a:headEnd/>
                            <a:tailEnd/>
                          </a:ln>
                        </pic:spPr>
                      </pic:pic>
                    </a:graphicData>
                  </a:graphic>
                </wp:inline>
              </w:drawing>
            </w:r>
          </w:p>
        </w:tc>
        <w:tc>
          <w:tcPr>
            <w:tcW w:w="4140" w:type="dxa"/>
          </w:tcPr>
          <w:p w:rsidR="00775ADB" w:rsidRDefault="00775ADB">
            <w:pPr>
              <w:ind w:left="-108" w:right="-108"/>
              <w:jc w:val="center"/>
              <w:rPr>
                <w:b/>
                <w:bCs/>
                <w:iCs/>
              </w:rPr>
            </w:pPr>
          </w:p>
          <w:p w:rsidR="00775ADB" w:rsidRDefault="00775ADB">
            <w:pPr>
              <w:ind w:left="-108" w:right="-108"/>
              <w:jc w:val="center"/>
              <w:rPr>
                <w:b/>
                <w:bCs/>
                <w:iCs/>
              </w:rPr>
            </w:pPr>
          </w:p>
          <w:p w:rsidR="00775ADB" w:rsidRDefault="00775ADB">
            <w:pPr>
              <w:ind w:left="-108" w:right="-108"/>
              <w:jc w:val="center"/>
              <w:rPr>
                <w:b/>
                <w:bCs/>
                <w:iCs/>
              </w:rPr>
            </w:pPr>
          </w:p>
          <w:p w:rsidR="00775ADB" w:rsidRDefault="00775ADB">
            <w:pPr>
              <w:ind w:left="-108" w:right="-108"/>
              <w:jc w:val="center"/>
              <w:rPr>
                <w:b/>
              </w:rPr>
            </w:pPr>
            <w:r>
              <w:rPr>
                <w:b/>
                <w:bCs/>
                <w:iCs/>
              </w:rPr>
              <w:t>Чувашская  Республика</w:t>
            </w:r>
          </w:p>
          <w:p w:rsidR="00775ADB" w:rsidRDefault="00775ADB">
            <w:pPr>
              <w:spacing w:line="360" w:lineRule="auto"/>
              <w:ind w:left="-108" w:right="-108"/>
              <w:jc w:val="center"/>
              <w:rPr>
                <w:b/>
              </w:rPr>
            </w:pPr>
            <w:r>
              <w:rPr>
                <w:b/>
                <w:bCs/>
              </w:rPr>
              <w:t>Яльчикский район</w:t>
            </w:r>
          </w:p>
          <w:p w:rsidR="00775ADB" w:rsidRDefault="00775ADB">
            <w:pPr>
              <w:ind w:left="-108" w:right="-108"/>
              <w:jc w:val="center"/>
              <w:rPr>
                <w:b/>
              </w:rPr>
            </w:pPr>
            <w:r>
              <w:rPr>
                <w:b/>
                <w:bCs/>
              </w:rPr>
              <w:t>Собрание депутатов</w:t>
            </w:r>
          </w:p>
          <w:p w:rsidR="00775ADB" w:rsidRDefault="00775ADB">
            <w:pPr>
              <w:spacing w:line="360" w:lineRule="auto"/>
              <w:ind w:left="-108" w:right="-108"/>
              <w:jc w:val="center"/>
              <w:rPr>
                <w:b/>
              </w:rPr>
            </w:pPr>
            <w:r>
              <w:rPr>
                <w:b/>
                <w:bCs/>
              </w:rPr>
              <w:t>Сабанчинского</w:t>
            </w:r>
          </w:p>
          <w:p w:rsidR="00775ADB" w:rsidRDefault="00775ADB">
            <w:pPr>
              <w:spacing w:line="360" w:lineRule="auto"/>
              <w:ind w:left="-108" w:right="-108"/>
              <w:jc w:val="center"/>
              <w:rPr>
                <w:b/>
              </w:rPr>
            </w:pPr>
            <w:r>
              <w:rPr>
                <w:b/>
                <w:bCs/>
              </w:rPr>
              <w:t>сельского поселения</w:t>
            </w:r>
          </w:p>
          <w:p w:rsidR="00775ADB" w:rsidRDefault="00775ADB">
            <w:pPr>
              <w:pStyle w:val="1"/>
              <w:spacing w:line="360" w:lineRule="auto"/>
              <w:ind w:left="-108" w:right="-108"/>
              <w:jc w:val="center"/>
              <w:rPr>
                <w:rFonts w:eastAsiaTheme="minorEastAsia"/>
                <w:b/>
                <w:szCs w:val="24"/>
              </w:rPr>
            </w:pPr>
            <w:r>
              <w:rPr>
                <w:rFonts w:eastAsiaTheme="minorEastAsia"/>
                <w:b/>
                <w:szCs w:val="24"/>
              </w:rPr>
              <w:t>РЕШЕНИЕ</w:t>
            </w:r>
          </w:p>
          <w:p w:rsidR="00775ADB" w:rsidRDefault="00775ADB">
            <w:pPr>
              <w:tabs>
                <w:tab w:val="left" w:pos="3612"/>
              </w:tabs>
              <w:ind w:right="72"/>
              <w:jc w:val="center"/>
              <w:rPr>
                <w:b/>
              </w:rPr>
            </w:pPr>
            <w:r>
              <w:rPr>
                <w:b/>
              </w:rPr>
              <w:t>______202__ г  № ____</w:t>
            </w:r>
          </w:p>
          <w:p w:rsidR="00775ADB" w:rsidRDefault="00775ADB">
            <w:pPr>
              <w:ind w:left="-108" w:right="-108"/>
              <w:jc w:val="center"/>
              <w:rPr>
                <w:b/>
              </w:rPr>
            </w:pPr>
          </w:p>
          <w:p w:rsidR="00775ADB" w:rsidRDefault="00775ADB">
            <w:pPr>
              <w:ind w:left="-108" w:right="-108"/>
              <w:jc w:val="center"/>
              <w:rPr>
                <w:b/>
              </w:rPr>
            </w:pPr>
            <w:r>
              <w:rPr>
                <w:b/>
              </w:rPr>
              <w:t>село Сабанчино</w:t>
            </w:r>
          </w:p>
        </w:tc>
      </w:tr>
    </w:tbl>
    <w:p w:rsidR="00775ADB" w:rsidRDefault="00775ADB" w:rsidP="00775ADB">
      <w:pPr>
        <w:ind w:firstLine="709"/>
        <w:jc w:val="center"/>
      </w:pPr>
    </w:p>
    <w:p w:rsidR="00775ADB" w:rsidRDefault="00775ADB" w:rsidP="00775ADB">
      <w:pPr>
        <w:ind w:firstLine="709"/>
        <w:jc w:val="both"/>
      </w:pPr>
    </w:p>
    <w:p w:rsidR="00775ADB" w:rsidRDefault="00775ADB" w:rsidP="00775ADB">
      <w:pPr>
        <w:ind w:firstLine="709"/>
        <w:jc w:val="both"/>
      </w:pPr>
    </w:p>
    <w:p w:rsidR="00775ADB" w:rsidRDefault="00775ADB" w:rsidP="00775ADB">
      <w:pPr>
        <w:pStyle w:val="a4"/>
        <w:ind w:right="4677"/>
        <w:jc w:val="both"/>
        <w:rPr>
          <w:rFonts w:ascii="Times New Roman" w:hAnsi="Times New Roman"/>
          <w:b/>
          <w:sz w:val="24"/>
          <w:szCs w:val="24"/>
        </w:rPr>
      </w:pPr>
      <w:r>
        <w:rPr>
          <w:rFonts w:ascii="Times New Roman" w:hAnsi="Times New Roman"/>
          <w:b/>
          <w:sz w:val="24"/>
          <w:szCs w:val="24"/>
        </w:rPr>
        <w:t>О согласии на преобразование муниципальных образований путем объединения всех поселений, входящих                 в состав Яльчикского района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sz w:val="24"/>
          <w:szCs w:val="24"/>
        </w:rPr>
      </w:pPr>
      <w:proofErr w:type="gramStart"/>
      <w:r>
        <w:rPr>
          <w:rFonts w:ascii="Times New Roman" w:hAnsi="Times New Roman"/>
          <w:sz w:val="24"/>
          <w:szCs w:val="24"/>
        </w:rPr>
        <w:lastRenderedPageBreak/>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Сабанчинского  сельского поселения Яльчикского района Чувашской Республики,  рассмотрев решение Собрания депутатов Яльчикского района Чувашской Республики от 16 декабря 2021 года № 14/2-с «Об инициативе по преобразованию муниципальных образований путем объединения всех поселений, входящих в состав Яльчикского района</w:t>
      </w:r>
      <w:proofErr w:type="gramEnd"/>
      <w:r>
        <w:rPr>
          <w:rFonts w:ascii="Times New Roman" w:hAnsi="Times New Roman"/>
          <w:sz w:val="24"/>
          <w:szCs w:val="24"/>
        </w:rPr>
        <w:t xml:space="preserve"> Чувашской Республики,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 выражая мнение населения  Сабанчинского  сельского поселения Яльчикского района Чувашской Республики,   </w:t>
      </w: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b/>
          <w:sz w:val="24"/>
          <w:szCs w:val="24"/>
        </w:rPr>
      </w:pPr>
      <w:r>
        <w:rPr>
          <w:rFonts w:ascii="Times New Roman" w:hAnsi="Times New Roman"/>
          <w:b/>
          <w:sz w:val="24"/>
          <w:szCs w:val="24"/>
        </w:rPr>
        <w:t>Собрание депутатов   Сабанчинского сельского поселения решило:</w:t>
      </w: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709"/>
        <w:jc w:val="both"/>
        <w:rPr>
          <w:rFonts w:ascii="Times New Roman" w:hAnsi="Times New Roman"/>
          <w:sz w:val="24"/>
          <w:szCs w:val="24"/>
        </w:rPr>
      </w:pPr>
      <w:r>
        <w:rPr>
          <w:rFonts w:ascii="Times New Roman" w:hAnsi="Times New Roman"/>
          <w:sz w:val="24"/>
          <w:szCs w:val="24"/>
        </w:rPr>
        <w:t xml:space="preserve">1. Согласиться на преобразование муниципальных образований путем объединения всех поселений, входящих в состав Яльчикского района Чувашской Республики: </w:t>
      </w:r>
      <w:proofErr w:type="spellStart"/>
      <w:r>
        <w:rPr>
          <w:rFonts w:ascii="Times New Roman" w:eastAsia="Calibri" w:hAnsi="Times New Roman"/>
          <w:sz w:val="24"/>
          <w:szCs w:val="24"/>
          <w:lang w:eastAsia="en-US"/>
        </w:rPr>
        <w:t>Большетаябинского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w:t>
      </w:r>
      <w:proofErr w:type="spellStart"/>
      <w:r>
        <w:rPr>
          <w:rFonts w:ascii="Times New Roman" w:eastAsia="Calibri" w:hAnsi="Times New Roman"/>
          <w:sz w:val="24"/>
          <w:szCs w:val="24"/>
          <w:lang w:eastAsia="en-US"/>
        </w:rPr>
        <w:t>Большеяльчикского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w:t>
      </w:r>
      <w:proofErr w:type="spellStart"/>
      <w:r>
        <w:rPr>
          <w:rFonts w:ascii="Times New Roman" w:eastAsia="Calibri" w:hAnsi="Times New Roman"/>
          <w:sz w:val="24"/>
          <w:szCs w:val="24"/>
          <w:lang w:eastAsia="en-US"/>
        </w:rPr>
        <w:t>Кильдюшевского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w:t>
      </w:r>
      <w:proofErr w:type="spellStart"/>
      <w:r>
        <w:rPr>
          <w:rFonts w:ascii="Times New Roman" w:eastAsia="Calibri" w:hAnsi="Times New Roman"/>
          <w:sz w:val="24"/>
          <w:szCs w:val="24"/>
          <w:lang w:eastAsia="en-US"/>
        </w:rPr>
        <w:t>Лащ-Таябинского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w:t>
      </w:r>
      <w:proofErr w:type="spellStart"/>
      <w:r>
        <w:rPr>
          <w:rFonts w:ascii="Times New Roman" w:eastAsia="Calibri" w:hAnsi="Times New Roman"/>
          <w:sz w:val="24"/>
          <w:szCs w:val="24"/>
          <w:lang w:eastAsia="en-US"/>
        </w:rPr>
        <w:t>Малотаябинского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w:t>
      </w:r>
      <w:proofErr w:type="spellStart"/>
      <w:r>
        <w:rPr>
          <w:rFonts w:ascii="Times New Roman" w:eastAsia="Calibri" w:hAnsi="Times New Roman"/>
          <w:sz w:val="24"/>
          <w:szCs w:val="24"/>
          <w:lang w:eastAsia="en-US"/>
        </w:rPr>
        <w:t>Новошимкусского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 Сабанчинского сельского поселения Яльчикского района Чувашской Республики, Яльчикского сельского поселения Яльчикского района Чувашской Республики, </w:t>
      </w:r>
      <w:proofErr w:type="spellStart"/>
      <w:r>
        <w:rPr>
          <w:rFonts w:ascii="Times New Roman" w:eastAsia="Calibri" w:hAnsi="Times New Roman"/>
          <w:sz w:val="24"/>
          <w:szCs w:val="24"/>
          <w:lang w:eastAsia="en-US"/>
        </w:rPr>
        <w:t>Янтиковского</w:t>
      </w:r>
      <w:proofErr w:type="spellEnd"/>
      <w:r>
        <w:rPr>
          <w:rFonts w:ascii="Times New Roman" w:eastAsia="Calibri" w:hAnsi="Times New Roman"/>
          <w:sz w:val="24"/>
          <w:szCs w:val="24"/>
          <w:lang w:eastAsia="en-US"/>
        </w:rPr>
        <w:t xml:space="preserve"> сельского поселения Яльчикского района Чувашской Республики</w:t>
      </w:r>
      <w:r>
        <w:rPr>
          <w:rFonts w:ascii="Times New Roman" w:hAnsi="Times New Roman"/>
          <w:sz w:val="24"/>
          <w:szCs w:val="24"/>
        </w:rPr>
        <w:t>,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 село Яльчики.</w:t>
      </w:r>
    </w:p>
    <w:p w:rsidR="00775ADB" w:rsidRDefault="00775ADB" w:rsidP="00775ADB">
      <w:pPr>
        <w:pStyle w:val="a4"/>
        <w:ind w:firstLine="709"/>
        <w:jc w:val="both"/>
        <w:rPr>
          <w:rFonts w:ascii="Times New Roman" w:hAnsi="Times New Roman"/>
          <w:sz w:val="24"/>
          <w:szCs w:val="24"/>
        </w:rPr>
      </w:pPr>
      <w:r>
        <w:rPr>
          <w:rFonts w:ascii="Times New Roman" w:hAnsi="Times New Roman"/>
          <w:sz w:val="24"/>
          <w:szCs w:val="24"/>
        </w:rPr>
        <w:t>2. Направить настоящее решение в Собрание депутатов Яльчикского района Чувашской Республики.</w:t>
      </w:r>
    </w:p>
    <w:p w:rsidR="00775ADB" w:rsidRDefault="00775ADB" w:rsidP="00775ADB">
      <w:pPr>
        <w:pStyle w:val="a4"/>
        <w:ind w:firstLine="709"/>
        <w:jc w:val="both"/>
        <w:rPr>
          <w:rFonts w:ascii="Times New Roman" w:hAnsi="Times New Roman"/>
          <w:sz w:val="24"/>
          <w:szCs w:val="24"/>
        </w:rPr>
      </w:pPr>
      <w:r>
        <w:rPr>
          <w:rFonts w:ascii="Times New Roman" w:hAnsi="Times New Roman"/>
          <w:sz w:val="24"/>
          <w:szCs w:val="24"/>
        </w:rPr>
        <w:t>3. Настоящее решение вступает в силу после его официального опубликования в периодическом печатном издании «Вестник Сабанчинского  сельского поселения».</w:t>
      </w:r>
    </w:p>
    <w:p w:rsidR="00775ADB" w:rsidRDefault="00775ADB" w:rsidP="00775ADB">
      <w:pPr>
        <w:pStyle w:val="a4"/>
        <w:ind w:firstLine="709"/>
        <w:jc w:val="both"/>
        <w:rPr>
          <w:rFonts w:ascii="Times New Roman" w:hAnsi="Times New Roman"/>
          <w:sz w:val="24"/>
          <w:szCs w:val="24"/>
        </w:rPr>
      </w:pPr>
    </w:p>
    <w:p w:rsidR="00775ADB" w:rsidRDefault="00775ADB" w:rsidP="00775ADB">
      <w:pPr>
        <w:pStyle w:val="a4"/>
        <w:ind w:firstLine="567"/>
        <w:jc w:val="both"/>
        <w:rPr>
          <w:rFonts w:ascii="Times New Roman" w:hAnsi="Times New Roman"/>
          <w:sz w:val="24"/>
          <w:szCs w:val="24"/>
          <w:highlight w:val="yellow"/>
        </w:rPr>
      </w:pPr>
    </w:p>
    <w:p w:rsidR="00775ADB" w:rsidRDefault="00775ADB" w:rsidP="00775ADB">
      <w:pPr>
        <w:pStyle w:val="a4"/>
        <w:ind w:firstLine="567"/>
        <w:jc w:val="both"/>
        <w:rPr>
          <w:rFonts w:ascii="Times New Roman" w:hAnsi="Times New Roman"/>
          <w:sz w:val="24"/>
          <w:szCs w:val="24"/>
          <w:highlight w:val="yellow"/>
        </w:rPr>
      </w:pPr>
    </w:p>
    <w:p w:rsidR="00775ADB" w:rsidRDefault="00775ADB" w:rsidP="00775ADB">
      <w:pPr>
        <w:pStyle w:val="a4"/>
        <w:ind w:firstLine="567"/>
        <w:jc w:val="both"/>
        <w:rPr>
          <w:rFonts w:ascii="Times New Roman" w:hAnsi="Times New Roman"/>
          <w:sz w:val="24"/>
          <w:szCs w:val="24"/>
          <w:highlight w:val="yellow"/>
        </w:rPr>
      </w:pPr>
    </w:p>
    <w:p w:rsidR="00775ADB" w:rsidRDefault="00775ADB" w:rsidP="00775ADB">
      <w:pPr>
        <w:jc w:val="both"/>
      </w:pPr>
      <w:r>
        <w:t>Председатель Собрания депутатов</w:t>
      </w:r>
    </w:p>
    <w:p w:rsidR="00775ADB" w:rsidRDefault="00775ADB" w:rsidP="00775ADB">
      <w:pPr>
        <w:jc w:val="both"/>
      </w:pPr>
      <w:r>
        <w:t>Сабанчинского   сельского поселения                                                               М.Д.Иванова</w:t>
      </w:r>
    </w:p>
    <w:p w:rsidR="00775ADB" w:rsidRDefault="00775ADB" w:rsidP="00775ADB">
      <w:pPr>
        <w:pStyle w:val="a4"/>
        <w:ind w:firstLine="567"/>
        <w:jc w:val="both"/>
        <w:rPr>
          <w:rFonts w:ascii="Times New Roman" w:hAnsi="Times New Roman"/>
          <w:sz w:val="24"/>
          <w:szCs w:val="24"/>
          <w:highlight w:val="yellow"/>
        </w:rPr>
      </w:pPr>
      <w:r>
        <w:rPr>
          <w:rFonts w:ascii="Times New Roman" w:hAnsi="Times New Roman"/>
          <w:sz w:val="24"/>
          <w:szCs w:val="24"/>
          <w:highlight w:val="yellow"/>
        </w:rPr>
        <w:t xml:space="preserve">  </w:t>
      </w:r>
    </w:p>
    <w:p w:rsidR="00DE09D7" w:rsidRDefault="00DE09D7"/>
    <w:p w:rsidR="00DE09D7" w:rsidRDefault="00DE09D7"/>
    <w:p w:rsidR="001C60F9" w:rsidRPr="00DD6273" w:rsidRDefault="001C60F9" w:rsidP="001C60F9">
      <w:pPr>
        <w:tabs>
          <w:tab w:val="left" w:pos="2640"/>
          <w:tab w:val="center" w:pos="4677"/>
          <w:tab w:val="left" w:pos="6480"/>
        </w:tabs>
        <w:jc w:val="center"/>
        <w:rPr>
          <w:noProof/>
        </w:rPr>
      </w:pPr>
    </w:p>
    <w:p w:rsidR="001C60F9" w:rsidRDefault="001C60F9" w:rsidP="001C60F9">
      <w:pPr>
        <w:pStyle w:val="ConsPlusTitle"/>
        <w:jc w:val="both"/>
        <w:rPr>
          <w:b w:val="0"/>
          <w:sz w:val="26"/>
          <w:szCs w:val="26"/>
        </w:rPr>
      </w:pPr>
    </w:p>
    <w:p w:rsidR="001C60F9" w:rsidRDefault="001C60F9" w:rsidP="001C60F9">
      <w:pPr>
        <w:rPr>
          <w:rFonts w:ascii="Arial Cyr Chv FVI" w:hAnsi="Arial Cyr Chv FVI" w:cs="Arial Cyr Chv FVI"/>
        </w:rPr>
      </w:pPr>
    </w:p>
    <w:tbl>
      <w:tblPr>
        <w:tblW w:w="9635" w:type="dxa"/>
        <w:tblLayout w:type="fixed"/>
        <w:tblLook w:val="0000"/>
      </w:tblPr>
      <w:tblGrid>
        <w:gridCol w:w="4151"/>
        <w:gridCol w:w="1488"/>
        <w:gridCol w:w="3996"/>
      </w:tblGrid>
      <w:tr w:rsidR="001C60F9" w:rsidTr="00181808">
        <w:trPr>
          <w:trHeight w:val="3774"/>
        </w:trPr>
        <w:tc>
          <w:tcPr>
            <w:tcW w:w="4151" w:type="dxa"/>
            <w:shd w:val="clear" w:color="auto" w:fill="auto"/>
          </w:tcPr>
          <w:p w:rsidR="001C60F9" w:rsidRDefault="001C60F9" w:rsidP="00181808">
            <w:pPr>
              <w:snapToGrid w:val="0"/>
              <w:rPr>
                <w:sz w:val="16"/>
                <w:szCs w:val="16"/>
              </w:rPr>
            </w:pPr>
          </w:p>
          <w:p w:rsidR="001C60F9" w:rsidRDefault="001C60F9" w:rsidP="001C60F9">
            <w:pPr>
              <w:pStyle w:val="2"/>
              <w:keepLines w:val="0"/>
              <w:numPr>
                <w:ilvl w:val="1"/>
                <w:numId w:val="20"/>
              </w:numPr>
              <w:spacing w:before="240" w:after="60"/>
              <w:ind w:right="144"/>
              <w:jc w:val="center"/>
            </w:pPr>
            <w:proofErr w:type="spellStart"/>
            <w:r>
              <w:rPr>
                <w:rFonts w:ascii="Arial Cyr Chuv" w:hAnsi="Arial Cyr Chuv" w:cs="Arial Cyr Chuv"/>
                <w:b w:val="0"/>
                <w:bCs w:val="0"/>
                <w:i/>
                <w:iCs/>
              </w:rPr>
              <w:t>Чёваш</w:t>
            </w:r>
            <w:proofErr w:type="spellEnd"/>
            <w:r>
              <w:rPr>
                <w:rFonts w:ascii="Arial Cyr Chuv" w:hAnsi="Arial Cyr Chuv" w:cs="Arial Cyr Chuv"/>
                <w:b w:val="0"/>
                <w:bCs w:val="0"/>
                <w:i/>
                <w:iCs/>
              </w:rPr>
              <w:t xml:space="preserve"> Республики</w:t>
            </w:r>
          </w:p>
          <w:p w:rsidR="001C60F9" w:rsidRDefault="001C60F9" w:rsidP="001C60F9">
            <w:pPr>
              <w:pStyle w:val="1"/>
              <w:numPr>
                <w:ilvl w:val="0"/>
                <w:numId w:val="20"/>
              </w:numPr>
              <w:ind w:right="72"/>
              <w:jc w:val="center"/>
            </w:pPr>
            <w:proofErr w:type="spellStart"/>
            <w:r>
              <w:rPr>
                <w:sz w:val="26"/>
                <w:szCs w:val="26"/>
              </w:rPr>
              <w:t>Елч</w:t>
            </w:r>
            <w:proofErr w:type="gramStart"/>
            <w:r>
              <w:rPr>
                <w:sz w:val="26"/>
                <w:szCs w:val="26"/>
              </w:rPr>
              <w:t>.к</w:t>
            </w:r>
            <w:proofErr w:type="spellEnd"/>
            <w:proofErr w:type="gramEnd"/>
            <w:r>
              <w:rPr>
                <w:sz w:val="26"/>
                <w:szCs w:val="26"/>
              </w:rPr>
              <w:t xml:space="preserve"> район.</w:t>
            </w:r>
          </w:p>
          <w:p w:rsidR="001C60F9" w:rsidRDefault="001C60F9" w:rsidP="00181808">
            <w:pPr>
              <w:rPr>
                <w:sz w:val="26"/>
                <w:szCs w:val="26"/>
              </w:rPr>
            </w:pPr>
          </w:p>
          <w:p w:rsidR="001C60F9" w:rsidRDefault="001C60F9" w:rsidP="001C60F9">
            <w:pPr>
              <w:pStyle w:val="1"/>
              <w:numPr>
                <w:ilvl w:val="0"/>
                <w:numId w:val="20"/>
              </w:numPr>
              <w:ind w:right="72"/>
              <w:jc w:val="center"/>
            </w:pPr>
            <w:r>
              <w:rPr>
                <w:sz w:val="26"/>
                <w:szCs w:val="26"/>
              </w:rPr>
              <w:t>Тёрём</w:t>
            </w:r>
          </w:p>
          <w:p w:rsidR="001C60F9" w:rsidRDefault="001C60F9" w:rsidP="001C60F9">
            <w:pPr>
              <w:pStyle w:val="1"/>
              <w:numPr>
                <w:ilvl w:val="0"/>
                <w:numId w:val="20"/>
              </w:numPr>
              <w:ind w:right="72"/>
              <w:jc w:val="center"/>
            </w:pPr>
            <w:r>
              <w:rPr>
                <w:sz w:val="26"/>
                <w:szCs w:val="26"/>
              </w:rPr>
              <w:t xml:space="preserve">ял </w:t>
            </w:r>
            <w:proofErr w:type="spellStart"/>
            <w:r>
              <w:rPr>
                <w:sz w:val="26"/>
                <w:szCs w:val="26"/>
              </w:rPr>
              <w:t>поселений</w:t>
            </w:r>
            <w:proofErr w:type="gramStart"/>
            <w:r>
              <w:rPr>
                <w:sz w:val="26"/>
                <w:szCs w:val="26"/>
              </w:rPr>
              <w:t>.н</w:t>
            </w:r>
            <w:proofErr w:type="spellEnd"/>
            <w:proofErr w:type="gramEnd"/>
            <w:r>
              <w:rPr>
                <w:sz w:val="26"/>
                <w:szCs w:val="26"/>
              </w:rPr>
              <w:t xml:space="preserve"> </w:t>
            </w:r>
          </w:p>
          <w:p w:rsidR="001C60F9" w:rsidRDefault="001C60F9" w:rsidP="001C60F9">
            <w:pPr>
              <w:pStyle w:val="1"/>
              <w:numPr>
                <w:ilvl w:val="0"/>
                <w:numId w:val="20"/>
              </w:numPr>
              <w:ind w:right="72"/>
              <w:jc w:val="center"/>
            </w:pPr>
            <w:r>
              <w:rPr>
                <w:sz w:val="26"/>
                <w:szCs w:val="26"/>
              </w:rPr>
              <w:t>администраций.</w:t>
            </w:r>
          </w:p>
          <w:p w:rsidR="001C60F9" w:rsidRDefault="001C60F9" w:rsidP="00181808">
            <w:pPr>
              <w:ind w:right="72"/>
              <w:jc w:val="center"/>
              <w:rPr>
                <w:rFonts w:ascii="Arial Cyr Chuv" w:hAnsi="Arial Cyr Chuv" w:cs="Arial Cyr Chuv"/>
                <w:sz w:val="26"/>
                <w:szCs w:val="26"/>
              </w:rPr>
            </w:pPr>
          </w:p>
          <w:p w:rsidR="001C60F9" w:rsidRDefault="001C60F9" w:rsidP="001C60F9">
            <w:pPr>
              <w:pStyle w:val="3"/>
              <w:keepLines w:val="0"/>
              <w:numPr>
                <w:ilvl w:val="2"/>
                <w:numId w:val="20"/>
              </w:numPr>
              <w:spacing w:before="0"/>
              <w:ind w:right="72"/>
              <w:jc w:val="center"/>
            </w:pPr>
            <w:r>
              <w:rPr>
                <w:b w:val="0"/>
                <w:sz w:val="26"/>
                <w:szCs w:val="26"/>
              </w:rPr>
              <w:t>ЙЫШЁНУ</w:t>
            </w:r>
          </w:p>
          <w:p w:rsidR="001C60F9" w:rsidRDefault="001C60F9" w:rsidP="00181808">
            <w:pPr>
              <w:ind w:left="-360" w:right="72"/>
              <w:jc w:val="center"/>
              <w:rPr>
                <w:rFonts w:ascii="Arial Cyr Chuv" w:hAnsi="Arial Cyr Chuv" w:cs="Arial Cyr Chuv"/>
                <w:b/>
                <w:sz w:val="16"/>
                <w:szCs w:val="16"/>
              </w:rPr>
            </w:pPr>
          </w:p>
          <w:p w:rsidR="001C60F9" w:rsidRDefault="001C60F9" w:rsidP="00181808">
            <w:pPr>
              <w:ind w:right="72"/>
              <w:jc w:val="center"/>
            </w:pPr>
            <w:r>
              <w:rPr>
                <w:rFonts w:ascii="Arial Cyr Chuv" w:hAnsi="Arial Cyr Chuv" w:cs="Arial Cyr Chuv"/>
                <w:sz w:val="26"/>
                <w:szCs w:val="26"/>
              </w:rPr>
              <w:t>2021 =</w:t>
            </w:r>
            <w:r>
              <w:rPr>
                <w:sz w:val="26"/>
                <w:szCs w:val="26"/>
              </w:rPr>
              <w:t xml:space="preserve">. </w:t>
            </w:r>
            <w:proofErr w:type="spellStart"/>
            <w:r>
              <w:rPr>
                <w:rFonts w:ascii="Arial Cyr Chuv" w:hAnsi="Arial Cyr Chuv" w:cs="Arial Cyr Chuv"/>
                <w:sz w:val="26"/>
                <w:szCs w:val="26"/>
              </w:rPr>
              <w:t>декабр</w:t>
            </w:r>
            <w:proofErr w:type="gramStart"/>
            <w:r>
              <w:rPr>
                <w:rFonts w:ascii="Arial Cyr Chuv" w:hAnsi="Arial Cyr Chuv" w:cs="Arial Cyr Chuv"/>
                <w:sz w:val="26"/>
                <w:szCs w:val="26"/>
              </w:rPr>
              <w:t>.н</w:t>
            </w:r>
            <w:proofErr w:type="spellEnd"/>
            <w:proofErr w:type="gramEnd"/>
            <w:r>
              <w:rPr>
                <w:rFonts w:ascii="Arial Cyr Chuv" w:hAnsi="Arial Cyr Chuv" w:cs="Arial Cyr Chuv"/>
                <w:sz w:val="26"/>
                <w:szCs w:val="26"/>
              </w:rPr>
              <w:t xml:space="preserve"> 17-м.ш. 55№ </w:t>
            </w:r>
          </w:p>
          <w:p w:rsidR="001C60F9" w:rsidRDefault="001C60F9" w:rsidP="001C60F9">
            <w:pPr>
              <w:pStyle w:val="1"/>
              <w:numPr>
                <w:ilvl w:val="0"/>
                <w:numId w:val="20"/>
              </w:numPr>
              <w:ind w:left="-360" w:right="72"/>
              <w:jc w:val="center"/>
              <w:rPr>
                <w:sz w:val="16"/>
                <w:szCs w:val="16"/>
                <w:u w:val="single"/>
              </w:rPr>
            </w:pPr>
          </w:p>
          <w:p w:rsidR="001C60F9" w:rsidRDefault="001C60F9" w:rsidP="001C60F9">
            <w:pPr>
              <w:pStyle w:val="1"/>
              <w:numPr>
                <w:ilvl w:val="0"/>
                <w:numId w:val="20"/>
              </w:numPr>
              <w:ind w:right="72"/>
              <w:jc w:val="center"/>
            </w:pPr>
            <w:r>
              <w:rPr>
                <w:sz w:val="20"/>
                <w:szCs w:val="26"/>
              </w:rPr>
              <w:t>Тёрём</w:t>
            </w:r>
            <w:r>
              <w:rPr>
                <w:sz w:val="20"/>
              </w:rPr>
              <w:t xml:space="preserve"> ял.</w:t>
            </w:r>
          </w:p>
          <w:p w:rsidR="001C60F9" w:rsidRDefault="001C60F9" w:rsidP="00181808">
            <w:pPr>
              <w:ind w:left="-360" w:right="72"/>
              <w:jc w:val="center"/>
              <w:rPr>
                <w:rFonts w:ascii="Arial Cyr Chv FVI" w:hAnsi="Arial Cyr Chv FVI" w:cs="Arial Cyr Chv FVI"/>
                <w:sz w:val="22"/>
                <w:szCs w:val="22"/>
              </w:rPr>
            </w:pPr>
          </w:p>
        </w:tc>
        <w:tc>
          <w:tcPr>
            <w:tcW w:w="1488" w:type="dxa"/>
            <w:shd w:val="clear" w:color="auto" w:fill="auto"/>
          </w:tcPr>
          <w:p w:rsidR="001C60F9" w:rsidRDefault="001C60F9" w:rsidP="00181808">
            <w:pPr>
              <w:ind w:right="72"/>
              <w:rPr>
                <w:sz w:val="16"/>
                <w:szCs w:val="16"/>
              </w:rPr>
            </w:pPr>
            <w:r>
              <w:rPr>
                <w:noProof/>
                <w:color w:val="000080"/>
              </w:rPr>
              <w:drawing>
                <wp:inline distT="0" distB="0" distL="0" distR="0">
                  <wp:extent cx="689610" cy="69723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33" t="-142" r="-133" b="-142"/>
                          <a:stretch>
                            <a:fillRect/>
                          </a:stretch>
                        </pic:blipFill>
                        <pic:spPr bwMode="auto">
                          <a:xfrm>
                            <a:off x="0" y="0"/>
                            <a:ext cx="689610" cy="697230"/>
                          </a:xfrm>
                          <a:prstGeom prst="rect">
                            <a:avLst/>
                          </a:prstGeom>
                          <a:solidFill>
                            <a:srgbClr val="FFFFFF"/>
                          </a:solidFill>
                          <a:ln w="9525">
                            <a:noFill/>
                            <a:miter lim="800000"/>
                            <a:headEnd/>
                            <a:tailEnd/>
                          </a:ln>
                        </pic:spPr>
                      </pic:pic>
                    </a:graphicData>
                  </a:graphic>
                </wp:inline>
              </w:drawing>
            </w:r>
          </w:p>
        </w:tc>
        <w:tc>
          <w:tcPr>
            <w:tcW w:w="3996" w:type="dxa"/>
            <w:shd w:val="clear" w:color="auto" w:fill="auto"/>
          </w:tcPr>
          <w:p w:rsidR="001C60F9" w:rsidRDefault="001C60F9" w:rsidP="00181808">
            <w:pPr>
              <w:snapToGrid w:val="0"/>
              <w:ind w:left="-360" w:right="72"/>
              <w:jc w:val="center"/>
              <w:rPr>
                <w:sz w:val="16"/>
                <w:szCs w:val="16"/>
              </w:rPr>
            </w:pPr>
          </w:p>
          <w:p w:rsidR="001C60F9" w:rsidRDefault="001C60F9" w:rsidP="00181808">
            <w:pPr>
              <w:ind w:right="72"/>
              <w:jc w:val="center"/>
              <w:rPr>
                <w:sz w:val="16"/>
                <w:szCs w:val="16"/>
              </w:rPr>
            </w:pPr>
          </w:p>
          <w:p w:rsidR="001C60F9" w:rsidRDefault="001C60F9" w:rsidP="00181808">
            <w:pPr>
              <w:ind w:right="72"/>
              <w:jc w:val="center"/>
            </w:pPr>
            <w:r>
              <w:rPr>
                <w:sz w:val="26"/>
                <w:szCs w:val="26"/>
              </w:rPr>
              <w:t>Чувашская Республика</w:t>
            </w:r>
          </w:p>
          <w:p w:rsidR="001C60F9" w:rsidRDefault="001C60F9" w:rsidP="00181808">
            <w:pPr>
              <w:jc w:val="center"/>
            </w:pPr>
            <w:r>
              <w:rPr>
                <w:sz w:val="26"/>
                <w:szCs w:val="26"/>
              </w:rPr>
              <w:t>Яльчикский район</w:t>
            </w:r>
          </w:p>
          <w:p w:rsidR="001C60F9" w:rsidRDefault="001C60F9" w:rsidP="00181808">
            <w:pPr>
              <w:jc w:val="center"/>
              <w:rPr>
                <w:sz w:val="28"/>
                <w:szCs w:val="28"/>
              </w:rPr>
            </w:pPr>
          </w:p>
          <w:p w:rsidR="001C60F9" w:rsidRDefault="001C60F9" w:rsidP="00181808">
            <w:pPr>
              <w:jc w:val="center"/>
            </w:pPr>
            <w:r>
              <w:rPr>
                <w:sz w:val="26"/>
                <w:szCs w:val="26"/>
              </w:rPr>
              <w:t>Администрация</w:t>
            </w:r>
          </w:p>
          <w:p w:rsidR="001C60F9" w:rsidRDefault="001C60F9" w:rsidP="00181808">
            <w:pPr>
              <w:jc w:val="center"/>
            </w:pPr>
            <w:r>
              <w:rPr>
                <w:sz w:val="26"/>
                <w:szCs w:val="26"/>
              </w:rPr>
              <w:t>Сабанчинского</w:t>
            </w:r>
          </w:p>
          <w:p w:rsidR="001C60F9" w:rsidRDefault="001C60F9" w:rsidP="00181808">
            <w:pPr>
              <w:jc w:val="center"/>
            </w:pPr>
            <w:r>
              <w:rPr>
                <w:sz w:val="26"/>
                <w:szCs w:val="26"/>
              </w:rPr>
              <w:t xml:space="preserve"> сельского поселения</w:t>
            </w:r>
          </w:p>
          <w:p w:rsidR="001C60F9" w:rsidRDefault="001C60F9" w:rsidP="00181808">
            <w:pPr>
              <w:ind w:right="72"/>
              <w:jc w:val="center"/>
              <w:rPr>
                <w:sz w:val="26"/>
                <w:szCs w:val="26"/>
              </w:rPr>
            </w:pPr>
          </w:p>
          <w:p w:rsidR="001C60F9" w:rsidRDefault="001C60F9" w:rsidP="001C60F9">
            <w:pPr>
              <w:pStyle w:val="3"/>
              <w:keepLines w:val="0"/>
              <w:numPr>
                <w:ilvl w:val="2"/>
                <w:numId w:val="20"/>
              </w:numPr>
              <w:spacing w:before="0"/>
              <w:ind w:right="72"/>
              <w:jc w:val="center"/>
            </w:pPr>
            <w:r>
              <w:rPr>
                <w:rFonts w:ascii="Times New Roman" w:hAnsi="Times New Roman" w:cs="Times New Roman"/>
                <w:b w:val="0"/>
                <w:sz w:val="26"/>
                <w:szCs w:val="26"/>
              </w:rPr>
              <w:t>ПОСТАНОВЛЕНИЕ</w:t>
            </w:r>
          </w:p>
          <w:p w:rsidR="001C60F9" w:rsidRDefault="001C60F9" w:rsidP="00181808">
            <w:pPr>
              <w:ind w:left="-360" w:right="72"/>
              <w:jc w:val="center"/>
              <w:rPr>
                <w:b/>
                <w:sz w:val="16"/>
                <w:szCs w:val="26"/>
              </w:rPr>
            </w:pPr>
          </w:p>
          <w:p w:rsidR="001C60F9" w:rsidRDefault="001C60F9" w:rsidP="00181808">
            <w:pPr>
              <w:ind w:left="-111" w:right="-36"/>
              <w:jc w:val="center"/>
            </w:pPr>
            <w:r>
              <w:rPr>
                <w:sz w:val="28"/>
                <w:szCs w:val="28"/>
              </w:rPr>
              <w:t>17 декабря 2021 г.  № 55</w:t>
            </w:r>
          </w:p>
          <w:p w:rsidR="001C60F9" w:rsidRDefault="001C60F9" w:rsidP="00181808">
            <w:pPr>
              <w:ind w:left="-360" w:right="72"/>
              <w:jc w:val="center"/>
            </w:pPr>
            <w:r>
              <w:rPr>
                <w:sz w:val="16"/>
                <w:szCs w:val="16"/>
              </w:rPr>
              <w:t xml:space="preserve"> </w:t>
            </w:r>
          </w:p>
          <w:p w:rsidR="001C60F9" w:rsidRDefault="001C60F9" w:rsidP="00181808">
            <w:pPr>
              <w:ind w:left="-111" w:right="72"/>
              <w:jc w:val="center"/>
            </w:pPr>
            <w:r>
              <w:rPr>
                <w:sz w:val="20"/>
                <w:szCs w:val="20"/>
              </w:rPr>
              <w:t xml:space="preserve">село </w:t>
            </w:r>
            <w:r>
              <w:rPr>
                <w:sz w:val="20"/>
                <w:szCs w:val="26"/>
              </w:rPr>
              <w:t>Сабанчино</w:t>
            </w:r>
          </w:p>
        </w:tc>
      </w:tr>
    </w:tbl>
    <w:p w:rsidR="001C60F9" w:rsidRPr="00F532BD" w:rsidRDefault="001C60F9" w:rsidP="001C60F9">
      <w:pPr>
        <w:pStyle w:val="ConsPlusTitle"/>
        <w:numPr>
          <w:ilvl w:val="0"/>
          <w:numId w:val="20"/>
        </w:numPr>
        <w:ind w:right="4534"/>
        <w:jc w:val="both"/>
        <w:rPr>
          <w:b w:val="0"/>
          <w:sz w:val="26"/>
          <w:szCs w:val="26"/>
        </w:rPr>
      </w:pPr>
      <w:proofErr w:type="gramStart"/>
      <w:r w:rsidRPr="00F532BD">
        <w:rPr>
          <w:b w:val="0"/>
          <w:sz w:val="26"/>
          <w:szCs w:val="26"/>
        </w:rPr>
        <w:t>Об утверждении Положения о порядке принятия решения о заключении договора на размещение нестационарного торгового объекта без проведения</w:t>
      </w:r>
      <w:proofErr w:type="gramEnd"/>
      <w:r w:rsidRPr="00F532BD">
        <w:rPr>
          <w:b w:val="0"/>
          <w:sz w:val="26"/>
          <w:szCs w:val="26"/>
        </w:rPr>
        <w:t xml:space="preserve"> торгов на территории</w:t>
      </w:r>
      <w:r>
        <w:rPr>
          <w:b w:val="0"/>
          <w:sz w:val="26"/>
          <w:szCs w:val="26"/>
        </w:rPr>
        <w:t xml:space="preserve"> Сабанчинского </w:t>
      </w:r>
      <w:r w:rsidRPr="00F532BD">
        <w:rPr>
          <w:b w:val="0"/>
          <w:sz w:val="26"/>
          <w:szCs w:val="26"/>
        </w:rPr>
        <w:t>сельского поселения  Яльчикского района Чувашской Республики</w:t>
      </w:r>
    </w:p>
    <w:p w:rsidR="001C60F9" w:rsidRPr="00F532BD" w:rsidRDefault="001C60F9" w:rsidP="001C60F9">
      <w:pPr>
        <w:pStyle w:val="ConsPlusTitle"/>
        <w:jc w:val="both"/>
        <w:rPr>
          <w:b w:val="0"/>
          <w:sz w:val="26"/>
          <w:szCs w:val="26"/>
        </w:rPr>
      </w:pPr>
    </w:p>
    <w:p w:rsidR="001C60F9" w:rsidRDefault="001C60F9" w:rsidP="001C60F9">
      <w:pPr>
        <w:numPr>
          <w:ilvl w:val="0"/>
          <w:numId w:val="20"/>
        </w:numPr>
        <w:ind w:right="-285"/>
        <w:contextualSpacing/>
        <w:jc w:val="both"/>
        <w:rPr>
          <w:sz w:val="26"/>
          <w:szCs w:val="26"/>
        </w:rPr>
      </w:pPr>
      <w:proofErr w:type="gramStart"/>
      <w:r w:rsidRPr="00F532BD">
        <w:rPr>
          <w:sz w:val="26"/>
          <w:szCs w:val="26"/>
        </w:rPr>
        <w:t>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13.07.2010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руководствуясь Уставом</w:t>
      </w:r>
      <w:proofErr w:type="gramEnd"/>
      <w:r>
        <w:rPr>
          <w:sz w:val="26"/>
          <w:szCs w:val="26"/>
        </w:rPr>
        <w:t xml:space="preserve"> Сабанчинского </w:t>
      </w:r>
      <w:r w:rsidRPr="00F532BD">
        <w:rPr>
          <w:sz w:val="26"/>
          <w:szCs w:val="26"/>
        </w:rPr>
        <w:t>сельского поселения</w:t>
      </w:r>
      <w:proofErr w:type="gramStart"/>
      <w:r w:rsidRPr="00F532BD">
        <w:rPr>
          <w:sz w:val="26"/>
          <w:szCs w:val="26"/>
        </w:rPr>
        <w:t xml:space="preserve">  </w:t>
      </w:r>
      <w:r>
        <w:rPr>
          <w:sz w:val="26"/>
          <w:szCs w:val="26"/>
        </w:rPr>
        <w:t xml:space="preserve"> </w:t>
      </w:r>
      <w:r w:rsidRPr="00F532BD">
        <w:rPr>
          <w:sz w:val="26"/>
          <w:szCs w:val="26"/>
        </w:rPr>
        <w:t>,</w:t>
      </w:r>
      <w:proofErr w:type="gramEnd"/>
      <w:r w:rsidRPr="00F532BD">
        <w:rPr>
          <w:sz w:val="26"/>
          <w:szCs w:val="26"/>
        </w:rPr>
        <w:t xml:space="preserve"> администрация</w:t>
      </w:r>
      <w:r>
        <w:rPr>
          <w:sz w:val="26"/>
          <w:szCs w:val="26"/>
        </w:rPr>
        <w:t xml:space="preserve"> Сабанчинского </w:t>
      </w:r>
      <w:r w:rsidRPr="00F532BD">
        <w:rPr>
          <w:sz w:val="26"/>
          <w:szCs w:val="26"/>
        </w:rPr>
        <w:t xml:space="preserve">сельского поселения  Яльчикского района ПОСТАНОВЛЯЕТ: </w:t>
      </w:r>
    </w:p>
    <w:p w:rsidR="001C60F9" w:rsidRDefault="001C60F9" w:rsidP="001C60F9">
      <w:pPr>
        <w:pStyle w:val="a8"/>
        <w:rPr>
          <w:sz w:val="26"/>
          <w:szCs w:val="26"/>
        </w:rPr>
      </w:pPr>
    </w:p>
    <w:p w:rsidR="001C60F9" w:rsidRPr="00F532BD" w:rsidRDefault="001C60F9" w:rsidP="001C60F9">
      <w:pPr>
        <w:numPr>
          <w:ilvl w:val="0"/>
          <w:numId w:val="20"/>
        </w:numPr>
        <w:ind w:right="-285"/>
        <w:contextualSpacing/>
        <w:jc w:val="both"/>
        <w:rPr>
          <w:sz w:val="26"/>
          <w:szCs w:val="26"/>
        </w:rPr>
      </w:pPr>
    </w:p>
    <w:p w:rsidR="001C60F9" w:rsidRPr="00F532BD" w:rsidRDefault="001C60F9" w:rsidP="001C60F9">
      <w:pPr>
        <w:numPr>
          <w:ilvl w:val="0"/>
          <w:numId w:val="20"/>
        </w:numPr>
        <w:ind w:right="-285"/>
        <w:contextualSpacing/>
        <w:jc w:val="both"/>
        <w:rPr>
          <w:sz w:val="26"/>
          <w:szCs w:val="26"/>
        </w:rPr>
      </w:pPr>
      <w:r w:rsidRPr="00F532BD">
        <w:rPr>
          <w:sz w:val="26"/>
          <w:szCs w:val="26"/>
        </w:rPr>
        <w:t xml:space="preserve">1. Утвердить Положение </w:t>
      </w:r>
      <w:proofErr w:type="gramStart"/>
      <w:r w:rsidRPr="00F532BD">
        <w:rPr>
          <w:sz w:val="26"/>
          <w:szCs w:val="26"/>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Pr>
          <w:sz w:val="26"/>
          <w:szCs w:val="26"/>
        </w:rPr>
        <w:t xml:space="preserve"> Сабанчинского </w:t>
      </w:r>
      <w:r w:rsidRPr="00F532BD">
        <w:rPr>
          <w:sz w:val="26"/>
          <w:szCs w:val="26"/>
        </w:rPr>
        <w:t>сельского поселения  Яльчикского района Чувашской Республики.</w:t>
      </w:r>
    </w:p>
    <w:p w:rsidR="001C60F9" w:rsidRPr="00F532BD" w:rsidRDefault="001C60F9" w:rsidP="001C60F9">
      <w:pPr>
        <w:numPr>
          <w:ilvl w:val="0"/>
          <w:numId w:val="20"/>
        </w:numPr>
        <w:ind w:right="-285"/>
        <w:contextualSpacing/>
        <w:jc w:val="both"/>
        <w:rPr>
          <w:sz w:val="26"/>
          <w:szCs w:val="26"/>
        </w:rPr>
      </w:pPr>
      <w:r w:rsidRPr="00F532BD">
        <w:rPr>
          <w:sz w:val="26"/>
          <w:szCs w:val="26"/>
        </w:rPr>
        <w:t xml:space="preserve">2. </w:t>
      </w:r>
      <w:proofErr w:type="gramStart"/>
      <w:r w:rsidRPr="00F532BD">
        <w:rPr>
          <w:sz w:val="26"/>
          <w:szCs w:val="26"/>
        </w:rPr>
        <w:t>Контроль за</w:t>
      </w:r>
      <w:proofErr w:type="gramEnd"/>
      <w:r w:rsidRPr="00F532BD">
        <w:rPr>
          <w:sz w:val="26"/>
          <w:szCs w:val="26"/>
        </w:rPr>
        <w:t xml:space="preserve"> выполнением настоящего постановления возлагаю на себя.</w:t>
      </w:r>
    </w:p>
    <w:p w:rsidR="001C60F9" w:rsidRPr="00F532BD" w:rsidRDefault="001C60F9" w:rsidP="001C60F9">
      <w:pPr>
        <w:numPr>
          <w:ilvl w:val="0"/>
          <w:numId w:val="20"/>
        </w:numPr>
        <w:ind w:right="-285"/>
        <w:contextualSpacing/>
        <w:jc w:val="both"/>
        <w:rPr>
          <w:sz w:val="26"/>
          <w:szCs w:val="26"/>
        </w:rPr>
      </w:pPr>
      <w:r w:rsidRPr="00F532BD">
        <w:rPr>
          <w:sz w:val="26"/>
          <w:szCs w:val="26"/>
        </w:rPr>
        <w:t>3. Настоящее постановление вступает в силу после его официального опубликования.</w:t>
      </w:r>
    </w:p>
    <w:p w:rsidR="001C60F9" w:rsidRPr="00F532BD" w:rsidRDefault="001C60F9" w:rsidP="001C60F9">
      <w:pPr>
        <w:numPr>
          <w:ilvl w:val="0"/>
          <w:numId w:val="20"/>
        </w:numPr>
        <w:jc w:val="both"/>
        <w:rPr>
          <w:sz w:val="26"/>
          <w:szCs w:val="26"/>
        </w:rPr>
      </w:pPr>
    </w:p>
    <w:p w:rsidR="001C60F9" w:rsidRDefault="001C60F9" w:rsidP="001C60F9">
      <w:pPr>
        <w:autoSpaceDE w:val="0"/>
        <w:autoSpaceDN w:val="0"/>
        <w:adjustRightInd w:val="0"/>
        <w:rPr>
          <w:bCs/>
          <w:sz w:val="26"/>
          <w:szCs w:val="26"/>
        </w:rPr>
      </w:pPr>
    </w:p>
    <w:p w:rsidR="001C60F9" w:rsidRDefault="001C60F9" w:rsidP="001C60F9">
      <w:pPr>
        <w:tabs>
          <w:tab w:val="left" w:pos="7938"/>
        </w:tabs>
        <w:ind w:left="-360"/>
        <w:rPr>
          <w:spacing w:val="-12"/>
          <w:sz w:val="28"/>
          <w:szCs w:val="28"/>
        </w:rPr>
      </w:pPr>
      <w:r>
        <w:rPr>
          <w:spacing w:val="-12"/>
          <w:sz w:val="28"/>
          <w:szCs w:val="28"/>
        </w:rPr>
        <w:t xml:space="preserve">       Глава Сабанчинского </w:t>
      </w:r>
    </w:p>
    <w:p w:rsidR="001C60F9" w:rsidRDefault="001C60F9" w:rsidP="001C60F9">
      <w:pPr>
        <w:tabs>
          <w:tab w:val="left" w:pos="7938"/>
        </w:tabs>
        <w:ind w:left="-360"/>
      </w:pPr>
      <w:r>
        <w:rPr>
          <w:spacing w:val="-12"/>
          <w:sz w:val="28"/>
          <w:szCs w:val="28"/>
        </w:rPr>
        <w:t xml:space="preserve">       сельского  поселения                                                                                     А.В. Трофимов   </w:t>
      </w:r>
    </w:p>
    <w:p w:rsidR="001C60F9" w:rsidRPr="00F532BD" w:rsidRDefault="001C60F9" w:rsidP="001C60F9">
      <w:pPr>
        <w:autoSpaceDE w:val="0"/>
        <w:autoSpaceDN w:val="0"/>
        <w:adjustRightInd w:val="0"/>
        <w:rPr>
          <w:bCs/>
          <w:sz w:val="26"/>
          <w:szCs w:val="26"/>
        </w:rPr>
      </w:pPr>
    </w:p>
    <w:p w:rsidR="001C60F9" w:rsidRPr="00F532BD" w:rsidRDefault="001C60F9" w:rsidP="001C60F9">
      <w:pPr>
        <w:numPr>
          <w:ilvl w:val="0"/>
          <w:numId w:val="20"/>
        </w:numPr>
        <w:autoSpaceDE w:val="0"/>
        <w:autoSpaceDN w:val="0"/>
        <w:adjustRightInd w:val="0"/>
        <w:rPr>
          <w:bCs/>
          <w:sz w:val="26"/>
          <w:szCs w:val="26"/>
        </w:rPr>
      </w:pPr>
      <w:r>
        <w:rPr>
          <w:bCs/>
          <w:sz w:val="26"/>
          <w:szCs w:val="26"/>
        </w:rPr>
        <w:t xml:space="preserve"> </w:t>
      </w:r>
    </w:p>
    <w:p w:rsidR="001C60F9" w:rsidRPr="00EE506B" w:rsidRDefault="001C60F9" w:rsidP="001C60F9">
      <w:pPr>
        <w:numPr>
          <w:ilvl w:val="0"/>
          <w:numId w:val="20"/>
        </w:numPr>
        <w:autoSpaceDE w:val="0"/>
        <w:autoSpaceDN w:val="0"/>
        <w:adjustRightInd w:val="0"/>
        <w:rPr>
          <w:bCs/>
          <w:sz w:val="28"/>
          <w:szCs w:val="28"/>
        </w:rPr>
      </w:pPr>
    </w:p>
    <w:p w:rsidR="001C60F9" w:rsidRDefault="001C60F9" w:rsidP="001C60F9">
      <w:pPr>
        <w:numPr>
          <w:ilvl w:val="0"/>
          <w:numId w:val="20"/>
        </w:numPr>
        <w:jc w:val="right"/>
      </w:pPr>
    </w:p>
    <w:p w:rsidR="001C60F9" w:rsidRDefault="001C60F9" w:rsidP="001C60F9">
      <w:pPr>
        <w:numPr>
          <w:ilvl w:val="0"/>
          <w:numId w:val="20"/>
        </w:numPr>
        <w:jc w:val="right"/>
      </w:pPr>
    </w:p>
    <w:p w:rsidR="001C60F9" w:rsidRPr="00C40CEB" w:rsidRDefault="001C60F9" w:rsidP="001C60F9">
      <w:pPr>
        <w:numPr>
          <w:ilvl w:val="0"/>
          <w:numId w:val="20"/>
        </w:numPr>
        <w:jc w:val="right"/>
      </w:pPr>
      <w:r w:rsidRPr="00C40CEB">
        <w:t xml:space="preserve">Приложение </w:t>
      </w:r>
    </w:p>
    <w:p w:rsidR="001C60F9" w:rsidRDefault="001C60F9" w:rsidP="001C60F9">
      <w:pPr>
        <w:numPr>
          <w:ilvl w:val="0"/>
          <w:numId w:val="20"/>
        </w:numPr>
        <w:jc w:val="right"/>
      </w:pPr>
      <w:r w:rsidRPr="00C40CEB">
        <w:t xml:space="preserve">к постановлению </w:t>
      </w:r>
      <w:r>
        <w:t xml:space="preserve">администрации </w:t>
      </w:r>
    </w:p>
    <w:p w:rsidR="001C60F9" w:rsidRPr="00C40CEB" w:rsidRDefault="001C60F9" w:rsidP="001C60F9">
      <w:pPr>
        <w:numPr>
          <w:ilvl w:val="0"/>
          <w:numId w:val="20"/>
        </w:numPr>
        <w:jc w:val="right"/>
      </w:pPr>
      <w:r>
        <w:lastRenderedPageBreak/>
        <w:t xml:space="preserve"> Сабанчинского сельского поселения </w:t>
      </w:r>
      <w:r w:rsidRPr="00C40CEB">
        <w:t xml:space="preserve"> </w:t>
      </w:r>
    </w:p>
    <w:p w:rsidR="001C60F9" w:rsidRDefault="001C60F9" w:rsidP="001C60F9">
      <w:pPr>
        <w:numPr>
          <w:ilvl w:val="0"/>
          <w:numId w:val="20"/>
        </w:numPr>
        <w:jc w:val="right"/>
      </w:pPr>
      <w:r>
        <w:t>от  17.12.2021  №55</w:t>
      </w:r>
    </w:p>
    <w:p w:rsidR="001C60F9" w:rsidRDefault="001C60F9" w:rsidP="001C60F9">
      <w:pPr>
        <w:jc w:val="right"/>
      </w:pPr>
    </w:p>
    <w:p w:rsidR="001C60F9" w:rsidRPr="00C40CEB" w:rsidRDefault="001C60F9" w:rsidP="001C60F9">
      <w:pPr>
        <w:jc w:val="right"/>
      </w:pPr>
    </w:p>
    <w:p w:rsidR="001C60F9" w:rsidRDefault="001C60F9" w:rsidP="001C60F9">
      <w:pPr>
        <w:contextualSpacing/>
        <w:jc w:val="center"/>
        <w:rPr>
          <w:b/>
        </w:rPr>
      </w:pPr>
    </w:p>
    <w:p w:rsidR="001C60F9" w:rsidRPr="00772B33" w:rsidRDefault="001C60F9" w:rsidP="001C60F9">
      <w:pPr>
        <w:contextualSpacing/>
        <w:jc w:val="center"/>
        <w:rPr>
          <w:b/>
        </w:rPr>
      </w:pPr>
      <w:r w:rsidRPr="00772B33">
        <w:rPr>
          <w:b/>
        </w:rPr>
        <w:t>Положение</w:t>
      </w:r>
    </w:p>
    <w:p w:rsidR="001C60F9" w:rsidRDefault="001C60F9" w:rsidP="001C60F9">
      <w:pPr>
        <w:contextualSpacing/>
        <w:jc w:val="center"/>
        <w:rPr>
          <w:sz w:val="26"/>
          <w:szCs w:val="26"/>
        </w:rPr>
      </w:pPr>
      <w:proofErr w:type="gramStart"/>
      <w:r w:rsidRPr="00772B33">
        <w:rPr>
          <w:b/>
        </w:rPr>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Pr>
          <w:b/>
        </w:rPr>
        <w:t xml:space="preserve"> Сабанчинского </w:t>
      </w:r>
      <w:r w:rsidRPr="00F532BD">
        <w:rPr>
          <w:b/>
        </w:rPr>
        <w:t>сельского поселения</w:t>
      </w:r>
      <w:r>
        <w:rPr>
          <w:b/>
          <w:sz w:val="26"/>
          <w:szCs w:val="26"/>
        </w:rPr>
        <w:t xml:space="preserve"> </w:t>
      </w:r>
      <w:r w:rsidRPr="00F227CF">
        <w:rPr>
          <w:sz w:val="26"/>
          <w:szCs w:val="26"/>
        </w:rPr>
        <w:t xml:space="preserve"> </w:t>
      </w:r>
    </w:p>
    <w:p w:rsidR="001C60F9" w:rsidRPr="00772B33" w:rsidRDefault="001C60F9" w:rsidP="001C60F9">
      <w:pPr>
        <w:contextualSpacing/>
        <w:jc w:val="center"/>
        <w:rPr>
          <w:b/>
        </w:rPr>
      </w:pPr>
      <w:r>
        <w:rPr>
          <w:b/>
        </w:rPr>
        <w:t>Яльчикского</w:t>
      </w:r>
      <w:r w:rsidRPr="00772B33">
        <w:rPr>
          <w:b/>
        </w:rPr>
        <w:t xml:space="preserve"> района Чувашской Республики</w:t>
      </w:r>
    </w:p>
    <w:p w:rsidR="001C60F9" w:rsidRPr="00772B33" w:rsidRDefault="001C60F9" w:rsidP="001C60F9">
      <w:pPr>
        <w:contextualSpacing/>
        <w:jc w:val="both"/>
      </w:pPr>
    </w:p>
    <w:p w:rsidR="001C60F9" w:rsidRPr="009B1544" w:rsidRDefault="001C60F9" w:rsidP="001C60F9">
      <w:pPr>
        <w:pStyle w:val="a8"/>
        <w:numPr>
          <w:ilvl w:val="0"/>
          <w:numId w:val="21"/>
        </w:numPr>
        <w:contextualSpacing/>
        <w:jc w:val="center"/>
        <w:rPr>
          <w:b/>
        </w:rPr>
      </w:pPr>
      <w:r w:rsidRPr="009B1544">
        <w:rPr>
          <w:b/>
        </w:rPr>
        <w:t>Общие положения</w:t>
      </w:r>
    </w:p>
    <w:p w:rsidR="001C60F9" w:rsidRPr="009B1544" w:rsidRDefault="001C60F9" w:rsidP="001C60F9">
      <w:pPr>
        <w:pStyle w:val="a8"/>
        <w:rPr>
          <w:b/>
        </w:rPr>
      </w:pPr>
    </w:p>
    <w:p w:rsidR="001C60F9" w:rsidRPr="00F532BD" w:rsidRDefault="001C60F9" w:rsidP="001C60F9">
      <w:pPr>
        <w:ind w:firstLine="708"/>
        <w:contextualSpacing/>
        <w:jc w:val="both"/>
      </w:pPr>
      <w:r w:rsidRPr="00772B33">
        <w:t>1</w:t>
      </w:r>
      <w:r w:rsidRPr="00F532BD">
        <w:t xml:space="preserve">. Настоящее Положение разработано </w:t>
      </w:r>
      <w:proofErr w:type="gramStart"/>
      <w:r w:rsidRPr="00F532BD">
        <w:t>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w:t>
      </w:r>
      <w:proofErr w:type="gramEnd"/>
      <w:r>
        <w:t xml:space="preserve"> Сабанчинского </w:t>
      </w:r>
      <w:r w:rsidRPr="00F532BD">
        <w:t>сельского поселения  Яльчикского района Чувашской Республики.</w:t>
      </w:r>
    </w:p>
    <w:p w:rsidR="001C60F9" w:rsidRPr="00F532BD" w:rsidRDefault="001C60F9" w:rsidP="001C60F9">
      <w:pPr>
        <w:ind w:firstLine="708"/>
        <w:contextualSpacing/>
        <w:jc w:val="both"/>
      </w:pPr>
      <w:r w:rsidRPr="00F532BD">
        <w:t>2. Настоящее Положение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w:t>
      </w:r>
      <w:r>
        <w:t xml:space="preserve"> Сабанчинского </w:t>
      </w:r>
      <w:r w:rsidRPr="00F532BD">
        <w:t>сельского поселения  Яльчикского района Чувашской Республики либо государственная собственность на которые не разграничена.</w:t>
      </w:r>
    </w:p>
    <w:p w:rsidR="001C60F9" w:rsidRPr="00F532BD" w:rsidRDefault="001C60F9" w:rsidP="001C60F9">
      <w:pPr>
        <w:ind w:firstLine="708"/>
        <w:contextualSpacing/>
        <w:jc w:val="both"/>
      </w:pPr>
      <w:r w:rsidRPr="00F532BD">
        <w:t xml:space="preserve">3. Действие настоящего Положения не распространяется на правоотношения, связанные </w:t>
      </w:r>
      <w:proofErr w:type="gramStart"/>
      <w:r w:rsidRPr="00F532BD">
        <w:t>с</w:t>
      </w:r>
      <w:proofErr w:type="gramEnd"/>
      <w:r w:rsidRPr="00F532BD">
        <w:t>:</w:t>
      </w:r>
    </w:p>
    <w:p w:rsidR="001C60F9" w:rsidRPr="00F532BD" w:rsidRDefault="001C60F9" w:rsidP="001C60F9">
      <w:pPr>
        <w:ind w:firstLine="708"/>
        <w:contextualSpacing/>
        <w:jc w:val="both"/>
      </w:pPr>
      <w:r w:rsidRPr="00F532BD">
        <w:t xml:space="preserve">а) продажей товаров розничных </w:t>
      </w:r>
      <w:proofErr w:type="gramStart"/>
      <w:r w:rsidRPr="00F532BD">
        <w:t>рынках</w:t>
      </w:r>
      <w:proofErr w:type="gramEnd"/>
      <w:r w:rsidRPr="00F532BD">
        <w:t>;</w:t>
      </w:r>
    </w:p>
    <w:p w:rsidR="001C60F9" w:rsidRPr="00F532BD" w:rsidRDefault="001C60F9" w:rsidP="001C60F9">
      <w:pPr>
        <w:ind w:firstLine="708"/>
        <w:contextualSpacing/>
        <w:jc w:val="both"/>
      </w:pPr>
      <w:r w:rsidRPr="00F532BD">
        <w:t>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C60F9" w:rsidRPr="00F532BD" w:rsidRDefault="001C60F9" w:rsidP="001C60F9">
      <w:pPr>
        <w:ind w:firstLine="708"/>
        <w:contextualSpacing/>
        <w:jc w:val="both"/>
      </w:pPr>
      <w:r w:rsidRPr="00F532BD">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1C60F9" w:rsidRPr="00F532BD" w:rsidRDefault="001C60F9" w:rsidP="001C60F9">
      <w:pPr>
        <w:ind w:firstLine="708"/>
        <w:contextualSpacing/>
        <w:jc w:val="both"/>
      </w:pPr>
      <w:r w:rsidRPr="00F532BD">
        <w:t>г) размещением нестационарных торговых объектов по результатам проведения торгов на территории</w:t>
      </w:r>
      <w:r>
        <w:t xml:space="preserve"> Сабанчинского </w:t>
      </w:r>
      <w:r w:rsidRPr="00F532BD">
        <w:t>сельского поселения  Яльчикского района Чувашской Республики.</w:t>
      </w:r>
    </w:p>
    <w:p w:rsidR="001C60F9" w:rsidRPr="00F532BD" w:rsidRDefault="001C60F9" w:rsidP="001C60F9">
      <w:pPr>
        <w:ind w:firstLine="708"/>
        <w:contextualSpacing/>
        <w:jc w:val="both"/>
      </w:pPr>
      <w:r w:rsidRPr="00F532BD">
        <w:t>4. Термины и понятия, используемые для целей настоящего Положения:</w:t>
      </w:r>
    </w:p>
    <w:p w:rsidR="001C60F9" w:rsidRPr="00F532BD" w:rsidRDefault="001C60F9" w:rsidP="001C60F9">
      <w:pPr>
        <w:ind w:firstLine="708"/>
        <w:contextualSpacing/>
        <w:jc w:val="both"/>
      </w:pPr>
      <w:r w:rsidRPr="00F532BD">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C60F9" w:rsidRPr="00F532BD" w:rsidRDefault="001C60F9" w:rsidP="001C60F9">
      <w:pPr>
        <w:ind w:firstLine="708"/>
        <w:contextualSpacing/>
        <w:jc w:val="both"/>
      </w:pPr>
      <w:r w:rsidRPr="00F532BD">
        <w:t>хозяйствующий субъект - юридическое лицо, индивидуальный предприниматель, осуществляющий торговую деятельность на территории</w:t>
      </w:r>
      <w:r>
        <w:t xml:space="preserve"> Сабанчинского </w:t>
      </w:r>
      <w:r w:rsidRPr="00F532BD">
        <w:t>сельского поселения  Яльчикского района;</w:t>
      </w:r>
    </w:p>
    <w:p w:rsidR="001C60F9" w:rsidRPr="00F532BD" w:rsidRDefault="001C60F9" w:rsidP="001C60F9">
      <w:pPr>
        <w:ind w:firstLine="708"/>
        <w:contextualSpacing/>
        <w:jc w:val="both"/>
      </w:pPr>
      <w:r w:rsidRPr="00F532BD">
        <w:t>уполномоченный орган – администрация</w:t>
      </w:r>
      <w:r>
        <w:t xml:space="preserve"> Сабанчинского </w:t>
      </w:r>
      <w:r w:rsidRPr="00F532BD">
        <w:t>сельского поселения  Яльчикского района Чувашской Республики;</w:t>
      </w:r>
    </w:p>
    <w:p w:rsidR="001C60F9" w:rsidRDefault="001C60F9" w:rsidP="001C60F9">
      <w:pPr>
        <w:ind w:firstLine="708"/>
        <w:contextualSpacing/>
        <w:jc w:val="both"/>
      </w:pPr>
      <w:r w:rsidRPr="00F532BD">
        <w:t>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w:t>
      </w:r>
    </w:p>
    <w:p w:rsidR="001C60F9" w:rsidRPr="00F532BD" w:rsidRDefault="001C60F9" w:rsidP="001C60F9">
      <w:pPr>
        <w:ind w:firstLine="708"/>
        <w:contextualSpacing/>
        <w:jc w:val="both"/>
      </w:pPr>
    </w:p>
    <w:p w:rsidR="001C60F9" w:rsidRPr="00F532BD" w:rsidRDefault="001C60F9" w:rsidP="001C60F9">
      <w:pPr>
        <w:contextualSpacing/>
        <w:jc w:val="both"/>
      </w:pPr>
    </w:p>
    <w:p w:rsidR="001C60F9" w:rsidRPr="00F532BD" w:rsidRDefault="001C60F9" w:rsidP="001C60F9">
      <w:pPr>
        <w:contextualSpacing/>
        <w:jc w:val="center"/>
        <w:rPr>
          <w:b/>
        </w:rPr>
      </w:pPr>
      <w:r w:rsidRPr="009267AC">
        <w:rPr>
          <w:b/>
        </w:rPr>
        <w:t>II. Порядок принятия решения о заключении договора на размещение нестационарного торгового объекта без проведения торгов на территории</w:t>
      </w:r>
      <w:r>
        <w:rPr>
          <w:b/>
        </w:rPr>
        <w:t xml:space="preserve"> Сабанчинского </w:t>
      </w:r>
      <w:r w:rsidRPr="00F532BD">
        <w:rPr>
          <w:b/>
        </w:rPr>
        <w:t xml:space="preserve">сельского поселения </w:t>
      </w:r>
      <w:r w:rsidRPr="00F532BD">
        <w:t xml:space="preserve"> </w:t>
      </w:r>
      <w:r w:rsidRPr="00F532BD">
        <w:rPr>
          <w:b/>
        </w:rPr>
        <w:t xml:space="preserve">Яльчикского района </w:t>
      </w:r>
    </w:p>
    <w:p w:rsidR="001C60F9" w:rsidRPr="00F532BD" w:rsidRDefault="001C60F9" w:rsidP="001C60F9">
      <w:pPr>
        <w:contextualSpacing/>
        <w:jc w:val="center"/>
        <w:rPr>
          <w:b/>
        </w:rPr>
      </w:pPr>
      <w:r w:rsidRPr="00F532BD">
        <w:rPr>
          <w:b/>
        </w:rPr>
        <w:t>Чувашской Республики</w:t>
      </w:r>
    </w:p>
    <w:p w:rsidR="001C60F9" w:rsidRPr="009267AC" w:rsidRDefault="001C60F9" w:rsidP="001C60F9">
      <w:pPr>
        <w:contextualSpacing/>
        <w:jc w:val="both"/>
        <w:rPr>
          <w:b/>
        </w:rPr>
      </w:pPr>
    </w:p>
    <w:p w:rsidR="001C60F9" w:rsidRPr="00F532BD" w:rsidRDefault="001C60F9" w:rsidP="001C60F9">
      <w:pPr>
        <w:ind w:firstLine="708"/>
        <w:contextualSpacing/>
        <w:jc w:val="both"/>
      </w:pPr>
      <w:r w:rsidRPr="00F532BD">
        <w:t>5. Размещение нестационарных торговых объектов на земельных участках, находящихся в муниципальной собственности</w:t>
      </w:r>
      <w:r>
        <w:t xml:space="preserve"> Сабанчинского </w:t>
      </w:r>
      <w:r w:rsidRPr="00F532BD">
        <w:t xml:space="preserve">сельского поселения  Яльчикского района Чувашской Республики либо государственная собственность на которые не </w:t>
      </w:r>
      <w:proofErr w:type="gramStart"/>
      <w:r w:rsidRPr="00F532BD">
        <w:t>разграничена</w:t>
      </w:r>
      <w:proofErr w:type="gramEnd"/>
      <w:r w:rsidRPr="00F532BD">
        <w:t xml:space="preserve"> осуществляется без предоставления земельных участков и установления сервитута.</w:t>
      </w:r>
    </w:p>
    <w:p w:rsidR="001C60F9" w:rsidRPr="00F532BD" w:rsidRDefault="001C60F9" w:rsidP="001C60F9">
      <w:pPr>
        <w:ind w:firstLine="708"/>
        <w:contextualSpacing/>
        <w:jc w:val="both"/>
      </w:pPr>
      <w:r w:rsidRPr="00F532BD">
        <w:t>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w:t>
      </w:r>
      <w:r>
        <w:t xml:space="preserve"> Сабанчинского </w:t>
      </w:r>
      <w:r w:rsidRPr="00F532BD">
        <w:t>сельского поселения  Яльчикского района.</w:t>
      </w:r>
    </w:p>
    <w:p w:rsidR="001C60F9" w:rsidRPr="00F532BD" w:rsidRDefault="001C60F9" w:rsidP="001C60F9">
      <w:pPr>
        <w:ind w:firstLine="708"/>
        <w:contextualSpacing/>
        <w:jc w:val="both"/>
      </w:pPr>
      <w:r w:rsidRPr="00F532BD">
        <w:t>7. Основанием для размещения нестационарного торгового объекта является Договор.</w:t>
      </w:r>
    </w:p>
    <w:p w:rsidR="001C60F9" w:rsidRPr="00F532BD" w:rsidRDefault="001C60F9" w:rsidP="001C60F9">
      <w:pPr>
        <w:ind w:firstLine="708"/>
        <w:contextualSpacing/>
        <w:jc w:val="both"/>
      </w:pPr>
      <w:r w:rsidRPr="00F532BD">
        <w:t>8. Без проведения торгов Договоры в местах, определенных схемой размещения нестационарных торговых объектов, заключаются в случаях:</w:t>
      </w:r>
    </w:p>
    <w:p w:rsidR="001C60F9" w:rsidRPr="00F532BD" w:rsidRDefault="001C60F9" w:rsidP="001C60F9">
      <w:pPr>
        <w:ind w:firstLine="708"/>
        <w:contextualSpacing/>
        <w:jc w:val="both"/>
      </w:pPr>
      <w:r w:rsidRPr="00F532BD">
        <w:t>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w:t>
      </w:r>
    </w:p>
    <w:p w:rsidR="001C60F9" w:rsidRPr="00F532BD" w:rsidRDefault="001C60F9" w:rsidP="001C60F9">
      <w:pPr>
        <w:ind w:firstLine="708"/>
        <w:contextualSpacing/>
        <w:jc w:val="both"/>
      </w:pPr>
      <w:r w:rsidRPr="00F532BD">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1C60F9" w:rsidRPr="00F532BD" w:rsidRDefault="001C60F9" w:rsidP="001C60F9">
      <w:pPr>
        <w:ind w:firstLine="708"/>
        <w:contextualSpacing/>
        <w:jc w:val="both"/>
      </w:pPr>
      <w:r w:rsidRPr="00F532BD">
        <w:t>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1C60F9" w:rsidRPr="00F532BD" w:rsidRDefault="001C60F9" w:rsidP="001C60F9">
      <w:pPr>
        <w:ind w:firstLine="708"/>
        <w:contextualSpacing/>
        <w:jc w:val="both"/>
      </w:pPr>
      <w:r w:rsidRPr="00F532BD">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C60F9" w:rsidRPr="00F532BD" w:rsidRDefault="001C60F9" w:rsidP="001C60F9">
      <w:pPr>
        <w:ind w:firstLine="708"/>
        <w:contextualSpacing/>
        <w:jc w:val="both"/>
      </w:pPr>
      <w:r w:rsidRPr="00F532BD">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1C60F9" w:rsidRPr="00F532BD" w:rsidRDefault="001C60F9" w:rsidP="001C60F9">
      <w:pPr>
        <w:ind w:firstLine="708"/>
        <w:contextualSpacing/>
        <w:jc w:val="both"/>
      </w:pPr>
      <w:r w:rsidRPr="00F532BD">
        <w:t>в) о размещении объектов капитального строительства.</w:t>
      </w:r>
    </w:p>
    <w:p w:rsidR="001C60F9" w:rsidRPr="00F532BD" w:rsidRDefault="001C60F9" w:rsidP="001C60F9">
      <w:pPr>
        <w:ind w:firstLine="708"/>
        <w:contextualSpacing/>
        <w:jc w:val="both"/>
      </w:pPr>
      <w:r w:rsidRPr="00F532BD">
        <w:t>9. Решение об отказе хозяйствующему субъекту в заключени</w:t>
      </w:r>
      <w:proofErr w:type="gramStart"/>
      <w:r w:rsidRPr="00F532BD">
        <w:t>и</w:t>
      </w:r>
      <w:proofErr w:type="gramEnd"/>
      <w:r w:rsidRPr="00F532BD">
        <w:t xml:space="preserve"> Договора на новый срок без проведения торгов принимается органом местного самоуправления в следующих случаях:</w:t>
      </w:r>
    </w:p>
    <w:p w:rsidR="001C60F9" w:rsidRPr="00F532BD" w:rsidRDefault="001C60F9" w:rsidP="001C60F9">
      <w:pPr>
        <w:ind w:firstLine="708"/>
        <w:contextualSpacing/>
        <w:jc w:val="both"/>
      </w:pPr>
      <w:r w:rsidRPr="00F532BD">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1C60F9" w:rsidRPr="00F532BD" w:rsidRDefault="001C60F9" w:rsidP="001C60F9">
      <w:pPr>
        <w:ind w:firstLine="708"/>
        <w:contextualSpacing/>
        <w:jc w:val="both"/>
      </w:pPr>
      <w:r w:rsidRPr="00F532BD">
        <w:t>о месте размещения нестационарного торгового объекта и его площади;</w:t>
      </w:r>
    </w:p>
    <w:p w:rsidR="001C60F9" w:rsidRPr="00F532BD" w:rsidRDefault="001C60F9" w:rsidP="001C60F9">
      <w:pPr>
        <w:ind w:firstLine="708"/>
        <w:contextualSpacing/>
        <w:jc w:val="both"/>
      </w:pPr>
      <w:r w:rsidRPr="00F532BD">
        <w:t>о требованиях к внешнему виду нестационарного торгового объекта;</w:t>
      </w:r>
    </w:p>
    <w:p w:rsidR="001C60F9" w:rsidRPr="00F532BD" w:rsidRDefault="001C60F9" w:rsidP="001C60F9">
      <w:pPr>
        <w:ind w:firstLine="708"/>
        <w:contextualSpacing/>
        <w:jc w:val="both"/>
      </w:pPr>
      <w:r w:rsidRPr="00F532BD">
        <w:t>о специализации и виде нестационарного торгового объекта;</w:t>
      </w:r>
    </w:p>
    <w:p w:rsidR="001C60F9" w:rsidRPr="00F532BD" w:rsidRDefault="001C60F9" w:rsidP="001C60F9">
      <w:pPr>
        <w:ind w:firstLine="708"/>
        <w:contextualSpacing/>
        <w:jc w:val="both"/>
      </w:pPr>
      <w:r w:rsidRPr="00F532BD">
        <w:t>о порядке, об условиях и о сроках внесения платы за размещение нестационарного торгового объекта;</w:t>
      </w:r>
    </w:p>
    <w:p w:rsidR="001C60F9" w:rsidRPr="00F532BD" w:rsidRDefault="001C60F9" w:rsidP="001C60F9">
      <w:pPr>
        <w:ind w:firstLine="708"/>
        <w:contextualSpacing/>
        <w:jc w:val="both"/>
      </w:pPr>
      <w:r w:rsidRPr="00F532BD">
        <w:t>об обязательствах хозяйствующего субъекта соблюдать требования к осуществлению деятельности в нестационарном торговом объекте;</w:t>
      </w:r>
    </w:p>
    <w:p w:rsidR="001C60F9" w:rsidRPr="00F532BD" w:rsidRDefault="001C60F9" w:rsidP="001C60F9">
      <w:pPr>
        <w:ind w:firstLine="708"/>
        <w:contextualSpacing/>
        <w:jc w:val="both"/>
      </w:pPr>
      <w:r w:rsidRPr="00F532BD">
        <w:t xml:space="preserve">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w:t>
      </w:r>
      <w:r w:rsidRPr="00F532BD">
        <w:lastRenderedPageBreak/>
        <w:t>хозяйствующему субъекту органом местного самоуправления предоставляется компенсационное место.</w:t>
      </w:r>
    </w:p>
    <w:p w:rsidR="001C60F9" w:rsidRPr="00F532BD" w:rsidRDefault="001C60F9" w:rsidP="001C60F9">
      <w:pPr>
        <w:contextualSpacing/>
        <w:jc w:val="center"/>
        <w:rPr>
          <w:b/>
        </w:rPr>
      </w:pPr>
    </w:p>
    <w:p w:rsidR="001C60F9" w:rsidRPr="00F532BD" w:rsidRDefault="001C60F9" w:rsidP="001C60F9">
      <w:pPr>
        <w:contextualSpacing/>
        <w:jc w:val="center"/>
        <w:rPr>
          <w:b/>
        </w:rPr>
      </w:pPr>
      <w:r w:rsidRPr="00F532BD">
        <w:rPr>
          <w:b/>
        </w:rPr>
        <w:t>III. Порядок заключения договора на размещение нестационарного                          торгового объекта без проведения торгов на территории</w:t>
      </w:r>
      <w:r>
        <w:rPr>
          <w:b/>
        </w:rPr>
        <w:t xml:space="preserve"> Сабанчинского </w:t>
      </w:r>
      <w:r w:rsidRPr="00F532BD">
        <w:rPr>
          <w:b/>
        </w:rPr>
        <w:t xml:space="preserve">сельского поселения </w:t>
      </w:r>
      <w:r w:rsidRPr="00F532BD">
        <w:t xml:space="preserve"> </w:t>
      </w:r>
      <w:r w:rsidRPr="00F532BD">
        <w:rPr>
          <w:b/>
        </w:rPr>
        <w:t>Яльчикского района Чувашской Республики</w:t>
      </w:r>
    </w:p>
    <w:p w:rsidR="001C60F9" w:rsidRPr="00F532BD" w:rsidRDefault="001C60F9" w:rsidP="001C60F9">
      <w:pPr>
        <w:contextualSpacing/>
        <w:jc w:val="both"/>
      </w:pPr>
    </w:p>
    <w:p w:rsidR="001C60F9" w:rsidRPr="00F532BD" w:rsidRDefault="001C60F9" w:rsidP="001C60F9">
      <w:pPr>
        <w:ind w:firstLine="708"/>
        <w:contextualSpacing/>
        <w:jc w:val="both"/>
      </w:pPr>
      <w:r w:rsidRPr="00F532BD">
        <w:t>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w:t>
      </w:r>
    </w:p>
    <w:p w:rsidR="001C60F9" w:rsidRPr="00F532BD" w:rsidRDefault="001C60F9" w:rsidP="001C60F9">
      <w:pPr>
        <w:ind w:firstLine="708"/>
        <w:contextualSpacing/>
        <w:jc w:val="both"/>
      </w:pPr>
      <w:r w:rsidRPr="00F532BD">
        <w:t>11. Уполномоченным органом на заключение Договора без проведения торгов является администрация</w:t>
      </w:r>
      <w:r>
        <w:t xml:space="preserve"> Сабанчинского </w:t>
      </w:r>
      <w:r w:rsidRPr="00F532BD">
        <w:t>сельского поселения  Яльчикского района Чувашской Республики.</w:t>
      </w:r>
    </w:p>
    <w:p w:rsidR="001C60F9" w:rsidRPr="00F532BD" w:rsidRDefault="001C60F9" w:rsidP="001C60F9">
      <w:pPr>
        <w:ind w:firstLine="708"/>
        <w:contextualSpacing/>
        <w:jc w:val="both"/>
      </w:pPr>
      <w:r w:rsidRPr="00F532BD">
        <w:t>12. К заявлению прилагаются следующие документы:</w:t>
      </w:r>
    </w:p>
    <w:p w:rsidR="001C60F9" w:rsidRPr="00F532BD" w:rsidRDefault="001C60F9" w:rsidP="001C60F9">
      <w:pPr>
        <w:ind w:firstLine="708"/>
        <w:contextualSpacing/>
        <w:jc w:val="both"/>
      </w:pPr>
      <w:r w:rsidRPr="00F532BD">
        <w:t>1) копия документа, удостоверяющего личность индивидуального предпринимателя, уполномоченного лица на подачу заявления;</w:t>
      </w:r>
    </w:p>
    <w:p w:rsidR="001C60F9" w:rsidRPr="00F532BD" w:rsidRDefault="001C60F9" w:rsidP="001C60F9">
      <w:pPr>
        <w:ind w:firstLine="708"/>
        <w:contextualSpacing/>
        <w:jc w:val="both"/>
      </w:pPr>
      <w:r w:rsidRPr="00F532BD">
        <w:t>2) копия документа, подтверждающего полномочия лица на подачу заявления (для юридических лиц);</w:t>
      </w:r>
    </w:p>
    <w:p w:rsidR="001C60F9" w:rsidRPr="00F532BD" w:rsidRDefault="001C60F9" w:rsidP="001C60F9">
      <w:pPr>
        <w:ind w:firstLine="708"/>
        <w:contextualSpacing/>
        <w:jc w:val="both"/>
      </w:pPr>
      <w:r w:rsidRPr="00F532BD">
        <w:t>3) схема границ места размещения нестационарного торгового объекта с описанием координат.</w:t>
      </w:r>
    </w:p>
    <w:p w:rsidR="001C60F9" w:rsidRPr="00F532BD" w:rsidRDefault="001C60F9" w:rsidP="001C60F9">
      <w:pPr>
        <w:ind w:firstLine="708"/>
        <w:contextualSpacing/>
        <w:jc w:val="both"/>
      </w:pPr>
      <w:r w:rsidRPr="00F532BD">
        <w:t>Хозяйствующим субъектом по собственной инициативе может быть представлена выписка из Единого государственного реестра индивидуальных предпринимателей или юридических лиц. В случае</w:t>
      </w:r>
      <w:proofErr w:type="gramStart"/>
      <w:r w:rsidRPr="00F532BD">
        <w:t>,</w:t>
      </w:r>
      <w:proofErr w:type="gramEnd"/>
      <w:r w:rsidRPr="00F532BD">
        <w:t xml:space="preserve"> если хозяйствующим субъектом не представлен указанный документ по собственной инициативе, уполномоченный орган запрашивает указанный документ в порядке межведомственного информационного взаимодействия в течение 5 рабочих дней со дня подачи хозяйствующим субъектом заявления.</w:t>
      </w:r>
    </w:p>
    <w:p w:rsidR="001C60F9" w:rsidRPr="00F532BD" w:rsidRDefault="001C60F9" w:rsidP="001C60F9">
      <w:pPr>
        <w:ind w:firstLine="708"/>
        <w:contextualSpacing/>
        <w:jc w:val="both"/>
      </w:pPr>
      <w:r w:rsidRPr="00F532BD">
        <w:t xml:space="preserve"> 13.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w:t>
      </w:r>
    </w:p>
    <w:p w:rsidR="001C60F9" w:rsidRPr="00F532BD" w:rsidRDefault="001C60F9" w:rsidP="001C60F9">
      <w:pPr>
        <w:ind w:firstLine="708"/>
        <w:contextualSpacing/>
        <w:jc w:val="both"/>
      </w:pPr>
      <w:r w:rsidRPr="00F532BD">
        <w:t>1) о заключении Договора и направляет (выдает) проект Договора хозяйствующему субъекту или его полномочному представителю;</w:t>
      </w:r>
    </w:p>
    <w:p w:rsidR="001C60F9" w:rsidRPr="00F532BD" w:rsidRDefault="001C60F9" w:rsidP="001C60F9">
      <w:pPr>
        <w:ind w:firstLine="708"/>
        <w:contextualSpacing/>
        <w:jc w:val="both"/>
      </w:pPr>
      <w:r w:rsidRPr="00F532BD">
        <w:t>2) об отказе в заключени</w:t>
      </w:r>
      <w:proofErr w:type="gramStart"/>
      <w:r w:rsidRPr="00F532BD">
        <w:t>и</w:t>
      </w:r>
      <w:proofErr w:type="gramEnd"/>
      <w:r w:rsidRPr="00F532BD">
        <w:t xml:space="preserve"> Договора и направляет (выдает) уведомление об отказе в заключении Договора хозяйствующему субъекту или его полномочному представителю.</w:t>
      </w:r>
    </w:p>
    <w:p w:rsidR="001C60F9" w:rsidRPr="00F532BD" w:rsidRDefault="001C60F9" w:rsidP="001C60F9">
      <w:pPr>
        <w:ind w:firstLine="708"/>
        <w:contextualSpacing/>
        <w:jc w:val="both"/>
      </w:pPr>
      <w:r w:rsidRPr="00F532BD">
        <w:t xml:space="preserve">14. Ежегодный размер платы за размещение нестационарного торгового объекта без проведения торгов определяется в соответствии с постановлением администрации </w:t>
      </w:r>
      <w:r>
        <w:t>Яльчикского района Ч</w:t>
      </w:r>
      <w:r w:rsidRPr="00F532BD">
        <w:t>увашской Республики от 22 сентября 2021 г. «Об утверждении формы договора на размещение нестационарного торгового объекта».</w:t>
      </w:r>
    </w:p>
    <w:p w:rsidR="001C60F9" w:rsidRPr="00F532BD" w:rsidRDefault="001C60F9" w:rsidP="001C60F9">
      <w:pPr>
        <w:ind w:firstLine="708"/>
        <w:contextualSpacing/>
        <w:jc w:val="both"/>
      </w:pPr>
      <w:r w:rsidRPr="00F532BD">
        <w:t>15. Условия, сроки и порядок оплаты ежегодной платы за размещение нестационарного торгового объекта устанавливаются Договором.</w:t>
      </w:r>
    </w:p>
    <w:p w:rsidR="001C60F9" w:rsidRPr="00F532BD" w:rsidRDefault="001C60F9" w:rsidP="001C60F9">
      <w:pPr>
        <w:ind w:firstLine="708"/>
        <w:contextualSpacing/>
        <w:jc w:val="both"/>
      </w:pPr>
      <w:r w:rsidRPr="00F532BD">
        <w:t>16. Договор заключается с хозяйствующим субъектом без права уступки права на размещение нестационарного торгового объекта другим лицам.</w:t>
      </w:r>
    </w:p>
    <w:p w:rsidR="001C60F9" w:rsidRPr="00F532BD" w:rsidRDefault="001C60F9" w:rsidP="001C60F9">
      <w:pPr>
        <w:ind w:firstLine="708"/>
        <w:contextualSpacing/>
        <w:jc w:val="both"/>
      </w:pPr>
      <w:r w:rsidRPr="00F532BD">
        <w:t>17. Договор прекращает свое действие по окончании срока, а в части исполнения обязательств по оплате – с момента исполнения таких обязательств.</w:t>
      </w:r>
    </w:p>
    <w:p w:rsidR="001C60F9" w:rsidRPr="00F532BD" w:rsidRDefault="001C60F9" w:rsidP="001C60F9"/>
    <w:p w:rsidR="001C60F9" w:rsidRPr="00F532BD" w:rsidRDefault="001C60F9" w:rsidP="001C60F9">
      <w:pPr>
        <w:tabs>
          <w:tab w:val="left" w:pos="3585"/>
        </w:tabs>
      </w:pPr>
    </w:p>
    <w:p w:rsidR="001C60F9" w:rsidRDefault="001C60F9" w:rsidP="001C60F9">
      <w:pPr>
        <w:numPr>
          <w:ilvl w:val="0"/>
          <w:numId w:val="20"/>
        </w:numPr>
        <w:jc w:val="right"/>
      </w:pPr>
    </w:p>
    <w:p w:rsidR="001C60F9" w:rsidRPr="00DD6273" w:rsidRDefault="001C60F9" w:rsidP="001C60F9">
      <w:pPr>
        <w:tabs>
          <w:tab w:val="left" w:pos="2640"/>
          <w:tab w:val="center" w:pos="4677"/>
          <w:tab w:val="left" w:pos="6480"/>
        </w:tabs>
        <w:jc w:val="center"/>
        <w:rPr>
          <w:noProof/>
        </w:rPr>
      </w:pPr>
    </w:p>
    <w:p w:rsidR="001C60F9" w:rsidRPr="00DD6273" w:rsidRDefault="001C60F9" w:rsidP="001C60F9">
      <w:pPr>
        <w:rPr>
          <w:rFonts w:ascii="Arial Cyr Chv FVI" w:hAnsi="Arial Cyr Chv FVI" w:cs="Arial Cyr Chv FVI"/>
        </w:rPr>
      </w:pPr>
    </w:p>
    <w:tbl>
      <w:tblPr>
        <w:tblW w:w="9635" w:type="dxa"/>
        <w:tblLayout w:type="fixed"/>
        <w:tblLook w:val="0000"/>
      </w:tblPr>
      <w:tblGrid>
        <w:gridCol w:w="4151"/>
        <w:gridCol w:w="1488"/>
        <w:gridCol w:w="3996"/>
      </w:tblGrid>
      <w:tr w:rsidR="001C60F9" w:rsidRPr="00DD6273" w:rsidTr="00181808">
        <w:trPr>
          <w:trHeight w:val="3774"/>
        </w:trPr>
        <w:tc>
          <w:tcPr>
            <w:tcW w:w="4151" w:type="dxa"/>
            <w:shd w:val="clear" w:color="auto" w:fill="auto"/>
          </w:tcPr>
          <w:p w:rsidR="001C60F9" w:rsidRPr="00DD6273" w:rsidRDefault="001C60F9" w:rsidP="00181808">
            <w:pPr>
              <w:snapToGrid w:val="0"/>
            </w:pPr>
          </w:p>
          <w:p w:rsidR="001C60F9" w:rsidRPr="00DD6273" w:rsidRDefault="001C60F9" w:rsidP="001C60F9">
            <w:pPr>
              <w:pStyle w:val="2"/>
              <w:keepLines w:val="0"/>
              <w:numPr>
                <w:ilvl w:val="1"/>
                <w:numId w:val="20"/>
              </w:numPr>
              <w:spacing w:before="240" w:after="60"/>
              <w:ind w:right="144"/>
              <w:jc w:val="center"/>
              <w:rPr>
                <w:sz w:val="24"/>
                <w:szCs w:val="24"/>
              </w:rPr>
            </w:pPr>
            <w:proofErr w:type="spellStart"/>
            <w:r w:rsidRPr="00DD6273">
              <w:rPr>
                <w:rFonts w:ascii="Arial Cyr Chuv" w:hAnsi="Arial Cyr Chuv" w:cs="Arial Cyr Chuv"/>
                <w:b w:val="0"/>
                <w:bCs w:val="0"/>
                <w:i/>
                <w:iCs/>
                <w:sz w:val="24"/>
                <w:szCs w:val="24"/>
              </w:rPr>
              <w:t>Чёваш</w:t>
            </w:r>
            <w:proofErr w:type="spellEnd"/>
            <w:r w:rsidRPr="00DD6273">
              <w:rPr>
                <w:rFonts w:ascii="Arial Cyr Chuv" w:hAnsi="Arial Cyr Chuv" w:cs="Arial Cyr Chuv"/>
                <w:b w:val="0"/>
                <w:bCs w:val="0"/>
                <w:i/>
                <w:iCs/>
                <w:sz w:val="24"/>
                <w:szCs w:val="24"/>
              </w:rPr>
              <w:t xml:space="preserve"> Республики</w:t>
            </w:r>
          </w:p>
          <w:p w:rsidR="001C60F9" w:rsidRPr="00DD6273" w:rsidRDefault="001C60F9" w:rsidP="001C60F9">
            <w:pPr>
              <w:pStyle w:val="1"/>
              <w:numPr>
                <w:ilvl w:val="0"/>
                <w:numId w:val="20"/>
              </w:numPr>
              <w:ind w:right="72"/>
              <w:jc w:val="center"/>
              <w:rPr>
                <w:szCs w:val="24"/>
              </w:rPr>
            </w:pPr>
            <w:proofErr w:type="spellStart"/>
            <w:r w:rsidRPr="00DD6273">
              <w:rPr>
                <w:szCs w:val="24"/>
              </w:rPr>
              <w:t>Елч</w:t>
            </w:r>
            <w:proofErr w:type="gramStart"/>
            <w:r w:rsidRPr="00DD6273">
              <w:rPr>
                <w:szCs w:val="24"/>
              </w:rPr>
              <w:t>.к</w:t>
            </w:r>
            <w:proofErr w:type="spellEnd"/>
            <w:proofErr w:type="gramEnd"/>
            <w:r w:rsidRPr="00DD6273">
              <w:rPr>
                <w:szCs w:val="24"/>
              </w:rPr>
              <w:t xml:space="preserve"> район.</w:t>
            </w:r>
          </w:p>
          <w:p w:rsidR="001C60F9" w:rsidRPr="00DD6273" w:rsidRDefault="001C60F9" w:rsidP="00181808"/>
          <w:p w:rsidR="001C60F9" w:rsidRPr="00DD6273" w:rsidRDefault="001C60F9" w:rsidP="001C60F9">
            <w:pPr>
              <w:pStyle w:val="1"/>
              <w:numPr>
                <w:ilvl w:val="0"/>
                <w:numId w:val="20"/>
              </w:numPr>
              <w:ind w:right="72"/>
              <w:jc w:val="center"/>
              <w:rPr>
                <w:szCs w:val="24"/>
              </w:rPr>
            </w:pPr>
            <w:r w:rsidRPr="00DD6273">
              <w:rPr>
                <w:szCs w:val="24"/>
              </w:rPr>
              <w:t>Тёрём</w:t>
            </w:r>
          </w:p>
          <w:p w:rsidR="001C60F9" w:rsidRPr="00DD6273" w:rsidRDefault="001C60F9" w:rsidP="001C60F9">
            <w:pPr>
              <w:pStyle w:val="1"/>
              <w:numPr>
                <w:ilvl w:val="0"/>
                <w:numId w:val="20"/>
              </w:numPr>
              <w:ind w:right="72"/>
              <w:jc w:val="center"/>
              <w:rPr>
                <w:szCs w:val="24"/>
              </w:rPr>
            </w:pPr>
            <w:r w:rsidRPr="00DD6273">
              <w:rPr>
                <w:szCs w:val="24"/>
              </w:rPr>
              <w:t xml:space="preserve">ял </w:t>
            </w:r>
            <w:proofErr w:type="spellStart"/>
            <w:r w:rsidRPr="00DD6273">
              <w:rPr>
                <w:szCs w:val="24"/>
              </w:rPr>
              <w:t>поселений</w:t>
            </w:r>
            <w:proofErr w:type="gramStart"/>
            <w:r w:rsidRPr="00DD6273">
              <w:rPr>
                <w:szCs w:val="24"/>
              </w:rPr>
              <w:t>.н</w:t>
            </w:r>
            <w:proofErr w:type="spellEnd"/>
            <w:proofErr w:type="gramEnd"/>
            <w:r w:rsidRPr="00DD6273">
              <w:rPr>
                <w:szCs w:val="24"/>
              </w:rPr>
              <w:t xml:space="preserve"> </w:t>
            </w:r>
          </w:p>
          <w:p w:rsidR="001C60F9" w:rsidRPr="00DD6273" w:rsidRDefault="001C60F9" w:rsidP="001C60F9">
            <w:pPr>
              <w:pStyle w:val="1"/>
              <w:numPr>
                <w:ilvl w:val="0"/>
                <w:numId w:val="20"/>
              </w:numPr>
              <w:ind w:right="72"/>
              <w:jc w:val="center"/>
              <w:rPr>
                <w:szCs w:val="24"/>
              </w:rPr>
            </w:pPr>
            <w:r w:rsidRPr="00DD6273">
              <w:rPr>
                <w:szCs w:val="24"/>
              </w:rPr>
              <w:t>администраций.</w:t>
            </w:r>
          </w:p>
          <w:p w:rsidR="001C60F9" w:rsidRPr="00DD6273" w:rsidRDefault="001C60F9" w:rsidP="00181808">
            <w:pPr>
              <w:ind w:right="72"/>
              <w:jc w:val="center"/>
              <w:rPr>
                <w:rFonts w:ascii="Arial Cyr Chuv" w:hAnsi="Arial Cyr Chuv" w:cs="Arial Cyr Chuv"/>
              </w:rPr>
            </w:pPr>
          </w:p>
          <w:p w:rsidR="001C60F9" w:rsidRPr="00DD6273" w:rsidRDefault="001C60F9" w:rsidP="001C60F9">
            <w:pPr>
              <w:pStyle w:val="3"/>
              <w:keepLines w:val="0"/>
              <w:numPr>
                <w:ilvl w:val="2"/>
                <w:numId w:val="20"/>
              </w:numPr>
              <w:spacing w:before="0"/>
              <w:ind w:right="72"/>
              <w:jc w:val="center"/>
            </w:pPr>
            <w:r w:rsidRPr="00DD6273">
              <w:rPr>
                <w:b w:val="0"/>
              </w:rPr>
              <w:t>ЙЫШЁНУ</w:t>
            </w:r>
          </w:p>
          <w:p w:rsidR="001C60F9" w:rsidRPr="00DD6273" w:rsidRDefault="001C60F9" w:rsidP="00181808">
            <w:pPr>
              <w:ind w:left="-360" w:right="72"/>
              <w:jc w:val="center"/>
              <w:rPr>
                <w:rFonts w:ascii="Arial Cyr Chuv" w:hAnsi="Arial Cyr Chuv" w:cs="Arial Cyr Chuv"/>
                <w:b/>
              </w:rPr>
            </w:pPr>
          </w:p>
          <w:p w:rsidR="001C60F9" w:rsidRPr="00DD6273" w:rsidRDefault="001C60F9" w:rsidP="00181808">
            <w:pPr>
              <w:ind w:right="72"/>
              <w:jc w:val="center"/>
            </w:pPr>
            <w:r w:rsidRPr="00DD6273">
              <w:rPr>
                <w:rFonts w:ascii="Arial Cyr Chuv" w:hAnsi="Arial Cyr Chuv" w:cs="Arial Cyr Chuv"/>
              </w:rPr>
              <w:t>2021 =</w:t>
            </w:r>
            <w:r w:rsidRPr="00DD6273">
              <w:t xml:space="preserve">. </w:t>
            </w:r>
            <w:proofErr w:type="spellStart"/>
            <w:r w:rsidRPr="00DD6273">
              <w:rPr>
                <w:rFonts w:ascii="Arial Cyr Chuv" w:hAnsi="Arial Cyr Chuv" w:cs="Arial Cyr Chuv"/>
              </w:rPr>
              <w:t>декабр</w:t>
            </w:r>
            <w:proofErr w:type="gramStart"/>
            <w:r w:rsidRPr="00DD6273">
              <w:rPr>
                <w:rFonts w:ascii="Arial Cyr Chuv" w:hAnsi="Arial Cyr Chuv" w:cs="Arial Cyr Chuv"/>
              </w:rPr>
              <w:t>.н</w:t>
            </w:r>
            <w:proofErr w:type="spellEnd"/>
            <w:proofErr w:type="gramEnd"/>
            <w:r w:rsidRPr="00DD6273">
              <w:rPr>
                <w:rFonts w:ascii="Arial Cyr Chuv" w:hAnsi="Arial Cyr Chuv" w:cs="Arial Cyr Chuv"/>
              </w:rPr>
              <w:t xml:space="preserve"> 17-м.ш. 56№ </w:t>
            </w:r>
          </w:p>
          <w:p w:rsidR="001C60F9" w:rsidRPr="00DD6273" w:rsidRDefault="001C60F9" w:rsidP="001C60F9">
            <w:pPr>
              <w:pStyle w:val="1"/>
              <w:numPr>
                <w:ilvl w:val="0"/>
                <w:numId w:val="20"/>
              </w:numPr>
              <w:ind w:left="-360" w:right="72"/>
              <w:jc w:val="center"/>
              <w:rPr>
                <w:szCs w:val="24"/>
                <w:u w:val="single"/>
              </w:rPr>
            </w:pPr>
          </w:p>
          <w:p w:rsidR="001C60F9" w:rsidRPr="00DD6273" w:rsidRDefault="001C60F9" w:rsidP="001C60F9">
            <w:pPr>
              <w:pStyle w:val="1"/>
              <w:numPr>
                <w:ilvl w:val="0"/>
                <w:numId w:val="20"/>
              </w:numPr>
              <w:ind w:right="72"/>
              <w:jc w:val="center"/>
              <w:rPr>
                <w:szCs w:val="24"/>
              </w:rPr>
            </w:pPr>
            <w:r w:rsidRPr="00DD6273">
              <w:rPr>
                <w:szCs w:val="24"/>
              </w:rPr>
              <w:t>Тёрём ял.</w:t>
            </w:r>
          </w:p>
          <w:p w:rsidR="001C60F9" w:rsidRPr="00DD6273" w:rsidRDefault="001C60F9" w:rsidP="00181808">
            <w:pPr>
              <w:ind w:left="-360" w:right="72"/>
              <w:jc w:val="center"/>
              <w:rPr>
                <w:rFonts w:ascii="Arial Cyr Chv FVI" w:hAnsi="Arial Cyr Chv FVI" w:cs="Arial Cyr Chv FVI"/>
              </w:rPr>
            </w:pPr>
          </w:p>
        </w:tc>
        <w:tc>
          <w:tcPr>
            <w:tcW w:w="1488" w:type="dxa"/>
            <w:shd w:val="clear" w:color="auto" w:fill="auto"/>
          </w:tcPr>
          <w:p w:rsidR="001C60F9" w:rsidRPr="00DD6273" w:rsidRDefault="001C60F9" w:rsidP="00181808">
            <w:pPr>
              <w:ind w:right="72"/>
            </w:pPr>
            <w:r>
              <w:rPr>
                <w:noProof/>
                <w:color w:val="000080"/>
              </w:rPr>
              <w:drawing>
                <wp:inline distT="0" distB="0" distL="0" distR="0">
                  <wp:extent cx="689610" cy="6972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33" t="-142" r="-133" b="-142"/>
                          <a:stretch>
                            <a:fillRect/>
                          </a:stretch>
                        </pic:blipFill>
                        <pic:spPr bwMode="auto">
                          <a:xfrm>
                            <a:off x="0" y="0"/>
                            <a:ext cx="689610" cy="697230"/>
                          </a:xfrm>
                          <a:prstGeom prst="rect">
                            <a:avLst/>
                          </a:prstGeom>
                          <a:solidFill>
                            <a:srgbClr val="FFFFFF"/>
                          </a:solidFill>
                          <a:ln w="9525">
                            <a:noFill/>
                            <a:miter lim="800000"/>
                            <a:headEnd/>
                            <a:tailEnd/>
                          </a:ln>
                        </pic:spPr>
                      </pic:pic>
                    </a:graphicData>
                  </a:graphic>
                </wp:inline>
              </w:drawing>
            </w:r>
          </w:p>
        </w:tc>
        <w:tc>
          <w:tcPr>
            <w:tcW w:w="3996" w:type="dxa"/>
            <w:shd w:val="clear" w:color="auto" w:fill="auto"/>
          </w:tcPr>
          <w:p w:rsidR="001C60F9" w:rsidRPr="00DD6273" w:rsidRDefault="001C60F9" w:rsidP="00181808">
            <w:pPr>
              <w:snapToGrid w:val="0"/>
              <w:ind w:left="-360" w:right="72"/>
              <w:jc w:val="center"/>
            </w:pPr>
          </w:p>
          <w:p w:rsidR="001C60F9" w:rsidRPr="00DD6273" w:rsidRDefault="001C60F9" w:rsidP="00181808">
            <w:pPr>
              <w:ind w:right="72"/>
              <w:jc w:val="center"/>
            </w:pPr>
          </w:p>
          <w:p w:rsidR="001C60F9" w:rsidRPr="00DD6273" w:rsidRDefault="001C60F9" w:rsidP="00181808">
            <w:pPr>
              <w:ind w:right="72"/>
              <w:jc w:val="center"/>
            </w:pPr>
            <w:r w:rsidRPr="00DD6273">
              <w:t>Чувашская Республика</w:t>
            </w:r>
          </w:p>
          <w:p w:rsidR="001C60F9" w:rsidRPr="00DD6273" w:rsidRDefault="001C60F9" w:rsidP="00181808">
            <w:pPr>
              <w:jc w:val="center"/>
            </w:pPr>
            <w:r w:rsidRPr="00DD6273">
              <w:t>Яльчикский район</w:t>
            </w:r>
          </w:p>
          <w:p w:rsidR="001C60F9" w:rsidRPr="00DD6273" w:rsidRDefault="001C60F9" w:rsidP="00181808">
            <w:pPr>
              <w:jc w:val="center"/>
            </w:pPr>
          </w:p>
          <w:p w:rsidR="001C60F9" w:rsidRPr="00DD6273" w:rsidRDefault="001C60F9" w:rsidP="00181808">
            <w:pPr>
              <w:jc w:val="center"/>
            </w:pPr>
            <w:r w:rsidRPr="00DD6273">
              <w:t>Администрация</w:t>
            </w:r>
          </w:p>
          <w:p w:rsidR="001C60F9" w:rsidRPr="00DD6273" w:rsidRDefault="001C60F9" w:rsidP="00181808">
            <w:pPr>
              <w:jc w:val="center"/>
            </w:pPr>
            <w:r w:rsidRPr="00DD6273">
              <w:t>Сабанчинского</w:t>
            </w:r>
          </w:p>
          <w:p w:rsidR="001C60F9" w:rsidRPr="00DD6273" w:rsidRDefault="001C60F9" w:rsidP="00181808">
            <w:pPr>
              <w:jc w:val="center"/>
            </w:pPr>
            <w:r w:rsidRPr="00DD6273">
              <w:t xml:space="preserve"> сельского поселения</w:t>
            </w:r>
          </w:p>
          <w:p w:rsidR="001C60F9" w:rsidRPr="00DD6273" w:rsidRDefault="001C60F9" w:rsidP="00181808">
            <w:pPr>
              <w:ind w:right="72"/>
              <w:jc w:val="center"/>
            </w:pPr>
          </w:p>
          <w:p w:rsidR="001C60F9" w:rsidRPr="00DD6273" w:rsidRDefault="001C60F9" w:rsidP="001C60F9">
            <w:pPr>
              <w:pStyle w:val="3"/>
              <w:keepLines w:val="0"/>
              <w:numPr>
                <w:ilvl w:val="2"/>
                <w:numId w:val="20"/>
              </w:numPr>
              <w:spacing w:before="0"/>
              <w:ind w:right="72"/>
              <w:jc w:val="center"/>
            </w:pPr>
            <w:r w:rsidRPr="00DD6273">
              <w:rPr>
                <w:rFonts w:ascii="Times New Roman" w:hAnsi="Times New Roman" w:cs="Times New Roman"/>
                <w:b w:val="0"/>
              </w:rPr>
              <w:t>ПОСТАНОВЛЕНИЕ</w:t>
            </w:r>
          </w:p>
          <w:p w:rsidR="001C60F9" w:rsidRPr="00DD6273" w:rsidRDefault="001C60F9" w:rsidP="00181808">
            <w:pPr>
              <w:ind w:left="-360" w:right="72"/>
              <w:jc w:val="center"/>
              <w:rPr>
                <w:b/>
              </w:rPr>
            </w:pPr>
          </w:p>
          <w:p w:rsidR="001C60F9" w:rsidRPr="00DD6273" w:rsidRDefault="001C60F9" w:rsidP="00181808">
            <w:pPr>
              <w:ind w:left="-111" w:right="-36"/>
              <w:jc w:val="center"/>
            </w:pPr>
            <w:r w:rsidRPr="00DD6273">
              <w:t>17 декабря 2021 г.  № 56</w:t>
            </w:r>
          </w:p>
          <w:p w:rsidR="001C60F9" w:rsidRPr="00DD6273" w:rsidRDefault="001C60F9" w:rsidP="00181808">
            <w:pPr>
              <w:ind w:left="-360" w:right="72"/>
              <w:jc w:val="center"/>
            </w:pPr>
            <w:r w:rsidRPr="00DD6273">
              <w:t xml:space="preserve"> </w:t>
            </w:r>
          </w:p>
          <w:p w:rsidR="001C60F9" w:rsidRPr="00DD6273" w:rsidRDefault="001C60F9" w:rsidP="00181808">
            <w:pPr>
              <w:ind w:left="-111" w:right="72"/>
              <w:jc w:val="center"/>
            </w:pPr>
            <w:r w:rsidRPr="00DD6273">
              <w:t>село Сабанчино</w:t>
            </w:r>
          </w:p>
        </w:tc>
      </w:tr>
    </w:tbl>
    <w:p w:rsidR="001C60F9" w:rsidRPr="00DD6273" w:rsidRDefault="001C60F9" w:rsidP="001C60F9">
      <w:pPr>
        <w:ind w:right="3775"/>
        <w:jc w:val="both"/>
      </w:pPr>
      <w:proofErr w:type="gramStart"/>
      <w:r w:rsidRPr="00DD6273">
        <w:t>Об утверждении Порядка утверждения схемы размещения гара</w:t>
      </w:r>
      <w:r w:rsidRPr="00DD6273">
        <w:softHyphen/>
        <w:t>жей, являющихся некапитальными соору</w:t>
      </w:r>
      <w:r w:rsidRPr="00DD6273">
        <w:softHyphen/>
        <w:t>жениями, либо стоянки технических или других средств передвижения инвалидов вблизи их места жительства, Порядка и условий использования земель или земель</w:t>
      </w:r>
      <w:r w:rsidRPr="00DD6273">
        <w:softHyphen/>
        <w:t>ных участков, находящихся в государ</w:t>
      </w:r>
      <w:r w:rsidRPr="00DD6273">
        <w:softHyphen/>
        <w:t>ственной или муниципальной собственно</w:t>
      </w:r>
      <w:r w:rsidRPr="00DD6273">
        <w:softHyphen/>
        <w:t>сти, для возведения гражданами гаражей, являющихся некапитальными сооружения</w:t>
      </w:r>
      <w:r w:rsidRPr="00DD6273">
        <w:softHyphen/>
        <w:t>ми, либо для стоянки технических или дру</w:t>
      </w:r>
      <w:r w:rsidRPr="00DD6273">
        <w:softHyphen/>
        <w:t>гих средств передвижения инвалидов вбли</w:t>
      </w:r>
      <w:r w:rsidRPr="00DD6273">
        <w:softHyphen/>
        <w:t>зи их места жительства на территории Сабанчинского сельского</w:t>
      </w:r>
      <w:proofErr w:type="gramEnd"/>
      <w:r w:rsidRPr="00DD6273">
        <w:t xml:space="preserve"> поселения Яльчикского района Чу</w:t>
      </w:r>
      <w:r w:rsidRPr="00DD6273">
        <w:softHyphen/>
        <w:t>вашской Республики</w:t>
      </w:r>
    </w:p>
    <w:p w:rsidR="001C60F9" w:rsidRPr="00DD6273" w:rsidRDefault="001C60F9" w:rsidP="001C60F9">
      <w:pPr>
        <w:ind w:left="1134" w:firstLine="708"/>
        <w:jc w:val="both"/>
      </w:pPr>
    </w:p>
    <w:p w:rsidR="001C60F9" w:rsidRPr="00DD6273" w:rsidRDefault="001C60F9" w:rsidP="001C60F9">
      <w:pPr>
        <w:contextualSpacing/>
        <w:jc w:val="both"/>
      </w:pPr>
      <w:r w:rsidRPr="00DD6273">
        <w:t xml:space="preserve">         В соответствии со статьей 5 Федерального закона от 5 апреля </w:t>
      </w:r>
      <w:smartTag w:uri="urn:schemas-microsoft-com:office:smarttags" w:element="metricconverter">
        <w:smartTagPr>
          <w:attr w:name="ProductID" w:val="2021 г"/>
        </w:smartTagPr>
        <w:r w:rsidRPr="00DD6273">
          <w:t>2021 г</w:t>
        </w:r>
      </w:smartTag>
      <w:r w:rsidRPr="00DD6273">
        <w:t xml:space="preserve">. № 79-ФЗ «О внесении изменений в отдельные законодательные акты Российской Федерации» администрация Сабанчинского сельского поселения </w:t>
      </w:r>
      <w:proofErr w:type="spellStart"/>
      <w:proofErr w:type="gramStart"/>
      <w:r w:rsidRPr="00DD6273">
        <w:t>п</w:t>
      </w:r>
      <w:proofErr w:type="spellEnd"/>
      <w:proofErr w:type="gramEnd"/>
      <w:r w:rsidRPr="00DD6273">
        <w:t xml:space="preserve"> о с т а </w:t>
      </w:r>
      <w:proofErr w:type="spellStart"/>
      <w:r w:rsidRPr="00DD6273">
        <w:t>н</w:t>
      </w:r>
      <w:proofErr w:type="spellEnd"/>
      <w:r w:rsidRPr="00DD6273">
        <w:t xml:space="preserve"> о в л я е т:</w:t>
      </w:r>
    </w:p>
    <w:p w:rsidR="001C60F9" w:rsidRPr="00DD6273" w:rsidRDefault="001C60F9" w:rsidP="001C60F9">
      <w:pPr>
        <w:contextualSpacing/>
        <w:jc w:val="both"/>
      </w:pPr>
    </w:p>
    <w:p w:rsidR="001C60F9" w:rsidRPr="00DD6273" w:rsidRDefault="001C60F9" w:rsidP="001C60F9">
      <w:pPr>
        <w:pStyle w:val="ListParagraph"/>
        <w:numPr>
          <w:ilvl w:val="0"/>
          <w:numId w:val="18"/>
        </w:numPr>
        <w:spacing w:after="0" w:line="240" w:lineRule="auto"/>
        <w:ind w:left="0" w:firstLine="0"/>
        <w:jc w:val="both"/>
        <w:rPr>
          <w:rFonts w:ascii="Times New Roman" w:hAnsi="Times New Roman"/>
          <w:sz w:val="24"/>
          <w:szCs w:val="24"/>
        </w:rPr>
      </w:pPr>
      <w:r w:rsidRPr="00DD6273">
        <w:rPr>
          <w:rFonts w:ascii="Times New Roman" w:hAnsi="Times New Roman"/>
          <w:sz w:val="24"/>
          <w:szCs w:val="24"/>
        </w:rPr>
        <w:t>Утвердить:</w:t>
      </w:r>
    </w:p>
    <w:p w:rsidR="001C60F9" w:rsidRPr="00DD6273" w:rsidRDefault="001C60F9" w:rsidP="001C60F9">
      <w:pPr>
        <w:pStyle w:val="ListParagraph"/>
        <w:spacing w:after="0" w:line="240" w:lineRule="auto"/>
        <w:ind w:left="0"/>
        <w:jc w:val="both"/>
        <w:rPr>
          <w:rFonts w:ascii="Times New Roman" w:hAnsi="Times New Roman"/>
          <w:sz w:val="24"/>
          <w:szCs w:val="24"/>
        </w:rPr>
      </w:pPr>
      <w:r w:rsidRPr="00DD6273">
        <w:rPr>
          <w:rFonts w:ascii="Times New Roman" w:hAnsi="Times New Roman"/>
          <w:sz w:val="24"/>
          <w:szCs w:val="24"/>
        </w:rPr>
        <w:t>-Порядок утверждения схемы размещения гаражей, являющихся некапитальными сооружениями, для стоянки технических или других средств передвижения инвалидов вблизи их места жительства согласно приложению № 1 к настоящему постановлению;</w:t>
      </w:r>
    </w:p>
    <w:p w:rsidR="001C60F9" w:rsidRPr="00DD6273" w:rsidRDefault="001C60F9" w:rsidP="001C60F9">
      <w:pPr>
        <w:pStyle w:val="ListParagraph"/>
        <w:spacing w:after="0" w:line="240" w:lineRule="auto"/>
        <w:ind w:left="0"/>
        <w:jc w:val="both"/>
        <w:rPr>
          <w:rFonts w:ascii="Times New Roman" w:hAnsi="Times New Roman"/>
          <w:sz w:val="24"/>
          <w:szCs w:val="24"/>
        </w:rPr>
      </w:pPr>
      <w:r w:rsidRPr="00DD6273">
        <w:rPr>
          <w:rFonts w:ascii="Times New Roman" w:hAnsi="Times New Roman"/>
          <w:sz w:val="24"/>
          <w:szCs w:val="24"/>
        </w:rPr>
        <w:t>-Порядок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Сабанчинского сельского поселения</w:t>
      </w:r>
      <w:r w:rsidRPr="00DD6273">
        <w:rPr>
          <w:sz w:val="24"/>
          <w:szCs w:val="24"/>
        </w:rPr>
        <w:t xml:space="preserve"> </w:t>
      </w:r>
      <w:r w:rsidRPr="00DD6273">
        <w:rPr>
          <w:rFonts w:ascii="Times New Roman" w:hAnsi="Times New Roman"/>
          <w:sz w:val="24"/>
          <w:szCs w:val="24"/>
        </w:rPr>
        <w:t>Яльчикского района Чувашской Республики согласно приложению № 2 к настоящему постановлению.</w:t>
      </w:r>
    </w:p>
    <w:p w:rsidR="001C60F9" w:rsidRPr="00DD6273" w:rsidRDefault="001C60F9" w:rsidP="001C60F9">
      <w:pPr>
        <w:tabs>
          <w:tab w:val="left" w:pos="2640"/>
          <w:tab w:val="center" w:pos="4677"/>
          <w:tab w:val="left" w:pos="6480"/>
        </w:tabs>
        <w:jc w:val="both"/>
      </w:pPr>
      <w:r w:rsidRPr="00DD6273">
        <w:t xml:space="preserve">2. Настоящее постановление опубликовать  в информационном бюллетене «Вестник Сабанчинского сельского поселения» и разместить на официальном сайте администрации Сабанчинского сельского поселения. </w:t>
      </w:r>
    </w:p>
    <w:p w:rsidR="001C60F9" w:rsidRPr="00DD6273" w:rsidRDefault="001C60F9" w:rsidP="001C60F9">
      <w:pPr>
        <w:pStyle w:val="ConsNormal"/>
        <w:widowControl/>
        <w:tabs>
          <w:tab w:val="left" w:pos="540"/>
          <w:tab w:val="left" w:pos="5580"/>
        </w:tabs>
        <w:ind w:right="0" w:hanging="360"/>
        <w:jc w:val="both"/>
        <w:rPr>
          <w:rFonts w:ascii="Times New Roman" w:hAnsi="Times New Roman" w:cs="Times New Roman"/>
          <w:sz w:val="24"/>
          <w:szCs w:val="24"/>
        </w:rPr>
      </w:pPr>
      <w:r w:rsidRPr="00DD6273">
        <w:rPr>
          <w:rFonts w:ascii="Times New Roman" w:hAnsi="Times New Roman" w:cs="Times New Roman"/>
          <w:sz w:val="24"/>
          <w:szCs w:val="24"/>
        </w:rPr>
        <w:t xml:space="preserve">      3. </w:t>
      </w:r>
      <w:proofErr w:type="gramStart"/>
      <w:r w:rsidRPr="00DD6273">
        <w:rPr>
          <w:rFonts w:ascii="Times New Roman" w:hAnsi="Times New Roman" w:cs="Times New Roman"/>
          <w:sz w:val="24"/>
          <w:szCs w:val="24"/>
        </w:rPr>
        <w:t>Контроль за</w:t>
      </w:r>
      <w:proofErr w:type="gramEnd"/>
      <w:r w:rsidRPr="00DD6273">
        <w:rPr>
          <w:rFonts w:ascii="Times New Roman" w:hAnsi="Times New Roman" w:cs="Times New Roman"/>
          <w:sz w:val="24"/>
          <w:szCs w:val="24"/>
        </w:rPr>
        <w:t xml:space="preserve"> исполнением настоящего постановления оставляю за собой.</w:t>
      </w:r>
    </w:p>
    <w:p w:rsidR="001C60F9" w:rsidRPr="00DD6273" w:rsidRDefault="001C60F9" w:rsidP="001C60F9">
      <w:pPr>
        <w:ind w:right="407"/>
        <w:jc w:val="both"/>
      </w:pPr>
      <w:r w:rsidRPr="00DD6273">
        <w:t>4. Настоящее постановление вступает в силу после его официального опубликования.</w:t>
      </w:r>
    </w:p>
    <w:p w:rsidR="001C60F9" w:rsidRPr="00DD6273" w:rsidRDefault="001C60F9" w:rsidP="001C60F9">
      <w:pPr>
        <w:ind w:right="407"/>
        <w:jc w:val="both"/>
      </w:pPr>
    </w:p>
    <w:p w:rsidR="001C60F9" w:rsidRPr="00DD6273" w:rsidRDefault="001C60F9" w:rsidP="001C60F9">
      <w:pPr>
        <w:ind w:right="407"/>
        <w:jc w:val="both"/>
      </w:pPr>
    </w:p>
    <w:p w:rsidR="001C60F9" w:rsidRPr="00DD6273" w:rsidRDefault="001C60F9" w:rsidP="001C60F9">
      <w:pPr>
        <w:ind w:right="407"/>
        <w:jc w:val="both"/>
      </w:pPr>
      <w:r w:rsidRPr="00DD6273">
        <w:t xml:space="preserve"> </w:t>
      </w:r>
    </w:p>
    <w:p w:rsidR="001C60F9" w:rsidRDefault="001C60F9" w:rsidP="001C60F9">
      <w:pPr>
        <w:tabs>
          <w:tab w:val="left" w:pos="7938"/>
        </w:tabs>
        <w:ind w:left="-360"/>
        <w:rPr>
          <w:spacing w:val="-12"/>
          <w:sz w:val="28"/>
          <w:szCs w:val="28"/>
        </w:rPr>
      </w:pPr>
      <w:r>
        <w:rPr>
          <w:spacing w:val="-12"/>
          <w:sz w:val="28"/>
          <w:szCs w:val="28"/>
        </w:rPr>
        <w:t xml:space="preserve">       Глава Сабанчинского </w:t>
      </w:r>
    </w:p>
    <w:p w:rsidR="001C60F9" w:rsidRDefault="001C60F9" w:rsidP="001C60F9">
      <w:pPr>
        <w:tabs>
          <w:tab w:val="left" w:pos="7938"/>
        </w:tabs>
        <w:ind w:left="-360"/>
      </w:pPr>
      <w:r>
        <w:rPr>
          <w:spacing w:val="-12"/>
          <w:sz w:val="28"/>
          <w:szCs w:val="28"/>
        </w:rPr>
        <w:lastRenderedPageBreak/>
        <w:t xml:space="preserve">       сельского  поселения                                                                                     А.В. Трофимов   </w:t>
      </w:r>
    </w:p>
    <w:p w:rsidR="001C60F9" w:rsidRPr="00F532BD" w:rsidRDefault="001C60F9" w:rsidP="001C60F9">
      <w:pPr>
        <w:autoSpaceDE w:val="0"/>
        <w:autoSpaceDN w:val="0"/>
        <w:adjustRightInd w:val="0"/>
        <w:rPr>
          <w:bCs/>
          <w:sz w:val="26"/>
          <w:szCs w:val="26"/>
        </w:rPr>
      </w:pPr>
    </w:p>
    <w:p w:rsidR="001C60F9" w:rsidRPr="00DD6273" w:rsidRDefault="001C60F9" w:rsidP="001C60F9">
      <w:pPr>
        <w:ind w:right="407"/>
        <w:jc w:val="both"/>
      </w:pPr>
    </w:p>
    <w:p w:rsidR="001C60F9" w:rsidRPr="00DD6273" w:rsidRDefault="001C60F9" w:rsidP="001C60F9">
      <w:pPr>
        <w:ind w:right="407"/>
        <w:jc w:val="both"/>
      </w:pPr>
    </w:p>
    <w:p w:rsidR="001C60F9" w:rsidRPr="00DD6273" w:rsidRDefault="001C60F9" w:rsidP="001C60F9">
      <w:pPr>
        <w:pStyle w:val="ConsPlusNormal"/>
        <w:contextualSpacing/>
        <w:jc w:val="right"/>
        <w:rPr>
          <w:rFonts w:ascii="Times New Roman" w:hAnsi="Times New Roman" w:cs="Times New Roman"/>
          <w:sz w:val="24"/>
          <w:szCs w:val="24"/>
        </w:rPr>
      </w:pP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Приложение №1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К постановлению администрации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 Сабанчинского  сельского поселения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от  17.12.2021 №56</w:t>
      </w:r>
    </w:p>
    <w:p w:rsidR="001C60F9" w:rsidRPr="00DD6273" w:rsidRDefault="001C60F9" w:rsidP="001C60F9">
      <w:pPr>
        <w:shd w:val="clear" w:color="auto" w:fill="FFFFFF"/>
        <w:spacing w:before="100" w:beforeAutospacing="1" w:after="100" w:afterAutospacing="1"/>
        <w:jc w:val="center"/>
        <w:rPr>
          <w:rFonts w:ascii="Roboto" w:hAnsi="Roboto"/>
          <w:color w:val="020B22"/>
        </w:rPr>
      </w:pPr>
    </w:p>
    <w:p w:rsidR="001C60F9" w:rsidRPr="00DD6273" w:rsidRDefault="001C60F9" w:rsidP="001C60F9">
      <w:pPr>
        <w:pStyle w:val="12"/>
        <w:shd w:val="clear" w:color="auto" w:fill="auto"/>
        <w:spacing w:before="0"/>
        <w:rPr>
          <w:color w:val="000000"/>
          <w:sz w:val="24"/>
          <w:szCs w:val="24"/>
          <w:lang w:eastAsia="ru-RU"/>
        </w:rPr>
      </w:pPr>
      <w:bookmarkStart w:id="0" w:name="bookmark0"/>
      <w:r w:rsidRPr="00DD6273">
        <w:rPr>
          <w:color w:val="000000"/>
          <w:sz w:val="24"/>
          <w:szCs w:val="24"/>
          <w:lang w:eastAsia="ru-RU"/>
        </w:rPr>
        <w:t>Порядок</w:t>
      </w:r>
      <w:bookmarkEnd w:id="0"/>
      <w:r w:rsidRPr="00DD6273">
        <w:rPr>
          <w:color w:val="000000"/>
          <w:sz w:val="24"/>
          <w:szCs w:val="24"/>
          <w:lang w:eastAsia="ru-RU"/>
        </w:rPr>
        <w:t xml:space="preserve"> </w:t>
      </w:r>
    </w:p>
    <w:p w:rsidR="001C60F9" w:rsidRPr="00DD6273" w:rsidRDefault="001C60F9" w:rsidP="001C60F9">
      <w:pPr>
        <w:pStyle w:val="12"/>
        <w:shd w:val="clear" w:color="auto" w:fill="auto"/>
        <w:spacing w:before="0"/>
        <w:rPr>
          <w:color w:val="000000"/>
          <w:sz w:val="24"/>
          <w:szCs w:val="24"/>
          <w:lang w:eastAsia="ru-RU"/>
        </w:rPr>
      </w:pPr>
      <w:r w:rsidRPr="00DD6273">
        <w:rPr>
          <w:color w:val="000000"/>
          <w:sz w:val="24"/>
          <w:szCs w:val="24"/>
          <w:lang w:eastAsia="ru-RU"/>
        </w:rPr>
        <w:t xml:space="preserve">утверждения схемы размещения гаражей, являющихся некапитальными сооружениями, либо стоянки технических или других средств передвижения инвалидов </w:t>
      </w:r>
      <w:bookmarkStart w:id="1" w:name="bookmark1"/>
      <w:r w:rsidRPr="00DD6273">
        <w:rPr>
          <w:color w:val="000000"/>
          <w:sz w:val="24"/>
          <w:szCs w:val="24"/>
          <w:lang w:eastAsia="ru-RU"/>
        </w:rPr>
        <w:t>вблизи их места жительства</w:t>
      </w:r>
      <w:bookmarkEnd w:id="1"/>
    </w:p>
    <w:p w:rsidR="001C60F9" w:rsidRPr="00DD6273" w:rsidRDefault="001C60F9" w:rsidP="001C60F9">
      <w:pPr>
        <w:pStyle w:val="12"/>
        <w:shd w:val="clear" w:color="auto" w:fill="auto"/>
        <w:spacing w:before="0"/>
        <w:rPr>
          <w:color w:val="000000"/>
          <w:sz w:val="24"/>
          <w:szCs w:val="24"/>
          <w:lang w:eastAsia="ru-RU"/>
        </w:rPr>
      </w:pPr>
    </w:p>
    <w:p w:rsidR="001C60F9" w:rsidRPr="00DD6273" w:rsidRDefault="001C60F9" w:rsidP="001C60F9">
      <w:pPr>
        <w:pStyle w:val="22"/>
        <w:numPr>
          <w:ilvl w:val="0"/>
          <w:numId w:val="1"/>
        </w:numPr>
        <w:shd w:val="clear" w:color="auto" w:fill="auto"/>
        <w:tabs>
          <w:tab w:val="left" w:pos="857"/>
        </w:tabs>
        <w:spacing w:after="0" w:line="299" w:lineRule="exact"/>
        <w:ind w:firstLine="580"/>
        <w:jc w:val="both"/>
        <w:rPr>
          <w:sz w:val="24"/>
          <w:szCs w:val="24"/>
        </w:rPr>
      </w:pPr>
      <w:r w:rsidRPr="00DD6273">
        <w:rPr>
          <w:color w:val="000000"/>
          <w:sz w:val="24"/>
          <w:szCs w:val="24"/>
          <w:lang w:eastAsia="ru-RU"/>
        </w:rPr>
        <w:t>Настоящий Порядок определяет процедуру утверждения схемы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 Порядок).</w:t>
      </w:r>
    </w:p>
    <w:p w:rsidR="001C60F9" w:rsidRPr="00DD6273" w:rsidRDefault="001C60F9" w:rsidP="001C60F9">
      <w:pPr>
        <w:pStyle w:val="22"/>
        <w:numPr>
          <w:ilvl w:val="0"/>
          <w:numId w:val="1"/>
        </w:numPr>
        <w:shd w:val="clear" w:color="auto" w:fill="auto"/>
        <w:tabs>
          <w:tab w:val="left" w:pos="857"/>
        </w:tabs>
        <w:spacing w:after="0" w:line="299" w:lineRule="exact"/>
        <w:ind w:firstLine="580"/>
        <w:jc w:val="both"/>
        <w:rPr>
          <w:sz w:val="24"/>
          <w:szCs w:val="24"/>
        </w:rPr>
      </w:pPr>
      <w:proofErr w:type="gramStart"/>
      <w:r w:rsidRPr="00DD6273">
        <w:rPr>
          <w:color w:val="000000"/>
          <w:sz w:val="24"/>
          <w:szCs w:val="24"/>
          <w:lang w:eastAsia="ru-RU"/>
        </w:rPr>
        <w:t>Схема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(далее – схема размещения объектов) разрабатывается и утверждается органами местного самоуправления поселений или муниципальных округов, определенным в соответствии с уставом муниципального образования в целях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w:t>
      </w:r>
      <w:proofErr w:type="gramEnd"/>
      <w:r w:rsidRPr="00DD6273">
        <w:rPr>
          <w:color w:val="000000"/>
          <w:sz w:val="24"/>
          <w:szCs w:val="24"/>
          <w:lang w:eastAsia="ru-RU"/>
        </w:rPr>
        <w:t xml:space="preserve"> для стоянки технических или других средств передвижения инвалидов (далее - объекты) вблизи их места жительства.</w:t>
      </w:r>
    </w:p>
    <w:p w:rsidR="001C60F9" w:rsidRPr="00DD6273" w:rsidRDefault="001C60F9" w:rsidP="001C60F9">
      <w:pPr>
        <w:pStyle w:val="22"/>
        <w:numPr>
          <w:ilvl w:val="0"/>
          <w:numId w:val="1"/>
        </w:numPr>
        <w:shd w:val="clear" w:color="auto" w:fill="auto"/>
        <w:tabs>
          <w:tab w:val="left" w:pos="857"/>
        </w:tabs>
        <w:spacing w:after="0" w:line="299" w:lineRule="exact"/>
        <w:ind w:firstLine="580"/>
        <w:jc w:val="both"/>
        <w:rPr>
          <w:sz w:val="24"/>
          <w:szCs w:val="24"/>
        </w:rPr>
      </w:pPr>
      <w:proofErr w:type="gramStart"/>
      <w:r w:rsidRPr="00DD6273">
        <w:rPr>
          <w:color w:val="000000"/>
          <w:sz w:val="24"/>
          <w:szCs w:val="24"/>
          <w:lang w:eastAsia="ru-RU"/>
        </w:rPr>
        <w:t>Схема размещения объектов представляет собой документ, состоящий из текстовой и графической частей, которым определяются места размещения объектов, вид, площадь, адресные ориентиры, сроки размещения объектов, а также требования к внешнему виду объектов.</w:t>
      </w:r>
      <w:proofErr w:type="gramEnd"/>
    </w:p>
    <w:p w:rsidR="001C60F9" w:rsidRPr="00DD6273" w:rsidRDefault="001C60F9" w:rsidP="001C60F9">
      <w:pPr>
        <w:pStyle w:val="22"/>
        <w:numPr>
          <w:ilvl w:val="0"/>
          <w:numId w:val="1"/>
        </w:numPr>
        <w:shd w:val="clear" w:color="auto" w:fill="auto"/>
        <w:tabs>
          <w:tab w:val="left" w:pos="857"/>
        </w:tabs>
        <w:spacing w:after="0" w:line="299" w:lineRule="exact"/>
        <w:ind w:firstLine="580"/>
        <w:jc w:val="both"/>
        <w:rPr>
          <w:sz w:val="24"/>
          <w:szCs w:val="24"/>
        </w:rPr>
      </w:pPr>
      <w:r w:rsidRPr="00DD6273">
        <w:rPr>
          <w:color w:val="000000"/>
          <w:sz w:val="24"/>
          <w:szCs w:val="24"/>
          <w:lang w:eastAsia="ru-RU"/>
        </w:rPr>
        <w:t>Разработка схемы размещения объектов осуществляется с соблюдением норм градостроительного, земельного, санитарно-эпидемиологического, экологического, противопожарного законодательства, законодательства в области охраны и использования территории объектов культурного наследия, правил благоустройства, установленных на территории соответствующего муниципального образования.</w:t>
      </w:r>
    </w:p>
    <w:p w:rsidR="001C60F9" w:rsidRPr="00DD6273" w:rsidRDefault="001C60F9" w:rsidP="001C60F9">
      <w:pPr>
        <w:pStyle w:val="22"/>
        <w:numPr>
          <w:ilvl w:val="0"/>
          <w:numId w:val="1"/>
        </w:numPr>
        <w:shd w:val="clear" w:color="auto" w:fill="auto"/>
        <w:tabs>
          <w:tab w:val="left" w:pos="889"/>
        </w:tabs>
        <w:spacing w:after="0" w:line="299" w:lineRule="exact"/>
        <w:ind w:firstLine="580"/>
        <w:jc w:val="both"/>
        <w:rPr>
          <w:sz w:val="24"/>
          <w:szCs w:val="24"/>
        </w:rPr>
      </w:pPr>
      <w:r w:rsidRPr="00DD6273">
        <w:rPr>
          <w:color w:val="000000"/>
          <w:sz w:val="24"/>
          <w:szCs w:val="24"/>
          <w:lang w:eastAsia="ru-RU"/>
        </w:rPr>
        <w:t>В текстовой части схемы размещения объектов приводится:</w:t>
      </w:r>
    </w:p>
    <w:p w:rsidR="001C60F9" w:rsidRPr="00DD6273" w:rsidRDefault="001C60F9" w:rsidP="001C60F9">
      <w:pPr>
        <w:pStyle w:val="22"/>
        <w:numPr>
          <w:ilvl w:val="0"/>
          <w:numId w:val="2"/>
        </w:numPr>
        <w:shd w:val="clear" w:color="auto" w:fill="auto"/>
        <w:tabs>
          <w:tab w:val="left" w:pos="874"/>
        </w:tabs>
        <w:spacing w:after="0" w:line="299" w:lineRule="exact"/>
        <w:ind w:firstLine="580"/>
        <w:jc w:val="both"/>
        <w:rPr>
          <w:sz w:val="24"/>
          <w:szCs w:val="24"/>
        </w:rPr>
      </w:pPr>
      <w:r w:rsidRPr="00DD6273">
        <w:rPr>
          <w:color w:val="000000"/>
          <w:sz w:val="24"/>
          <w:szCs w:val="24"/>
          <w:lang w:eastAsia="ru-RU"/>
        </w:rPr>
        <w:t>адресное обозначение места размещения объектов с указанием границ улиц, дорог, проездов, иных ориентиров (при наличии);</w:t>
      </w:r>
    </w:p>
    <w:p w:rsidR="001C60F9" w:rsidRPr="00DD6273" w:rsidRDefault="001C60F9" w:rsidP="001C60F9">
      <w:pPr>
        <w:pStyle w:val="22"/>
        <w:numPr>
          <w:ilvl w:val="0"/>
          <w:numId w:val="2"/>
        </w:numPr>
        <w:shd w:val="clear" w:color="auto" w:fill="auto"/>
        <w:tabs>
          <w:tab w:val="left" w:pos="874"/>
        </w:tabs>
        <w:spacing w:after="0" w:line="299" w:lineRule="exact"/>
        <w:ind w:firstLine="580"/>
        <w:jc w:val="both"/>
        <w:rPr>
          <w:sz w:val="24"/>
          <w:szCs w:val="24"/>
        </w:rPr>
      </w:pPr>
      <w:r w:rsidRPr="00DD6273">
        <w:rPr>
          <w:color w:val="000000"/>
          <w:sz w:val="24"/>
          <w:szCs w:val="24"/>
          <w:lang w:eastAsia="ru-RU"/>
        </w:rPr>
        <w:t xml:space="preserve">кадастровый номер земельного участка (при его наличии) или координаты характерных </w:t>
      </w:r>
      <w:proofErr w:type="gramStart"/>
      <w:r w:rsidRPr="00DD6273">
        <w:rPr>
          <w:color w:val="000000"/>
          <w:sz w:val="24"/>
          <w:szCs w:val="24"/>
          <w:lang w:eastAsia="ru-RU"/>
        </w:rPr>
        <w:t>точек границ места размещения объекта</w:t>
      </w:r>
      <w:proofErr w:type="gramEnd"/>
      <w:r w:rsidRPr="00DD6273">
        <w:rPr>
          <w:color w:val="000000"/>
          <w:sz w:val="24"/>
          <w:szCs w:val="24"/>
          <w:lang w:eastAsia="ru-RU"/>
        </w:rPr>
        <w:t>;</w:t>
      </w:r>
    </w:p>
    <w:p w:rsidR="001C60F9" w:rsidRPr="00DD6273" w:rsidRDefault="001C60F9" w:rsidP="001C60F9">
      <w:pPr>
        <w:pStyle w:val="22"/>
        <w:numPr>
          <w:ilvl w:val="0"/>
          <w:numId w:val="2"/>
        </w:numPr>
        <w:shd w:val="clear" w:color="auto" w:fill="auto"/>
        <w:tabs>
          <w:tab w:val="left" w:pos="871"/>
        </w:tabs>
        <w:spacing w:after="0" w:line="299" w:lineRule="exact"/>
        <w:ind w:firstLine="580"/>
        <w:jc w:val="both"/>
        <w:rPr>
          <w:sz w:val="24"/>
          <w:szCs w:val="24"/>
        </w:rPr>
      </w:pPr>
      <w:r w:rsidRPr="00DD6273">
        <w:rPr>
          <w:color w:val="000000"/>
          <w:sz w:val="24"/>
          <w:szCs w:val="24"/>
          <w:lang w:eastAsia="ru-RU"/>
        </w:rPr>
        <w:t>номер кадастрового квартала, на территории которого размещен или возможно размещение объекта;</w:t>
      </w:r>
    </w:p>
    <w:p w:rsidR="001C60F9" w:rsidRPr="00DD6273" w:rsidRDefault="001C60F9" w:rsidP="001C60F9">
      <w:pPr>
        <w:pStyle w:val="22"/>
        <w:numPr>
          <w:ilvl w:val="0"/>
          <w:numId w:val="2"/>
        </w:numPr>
        <w:shd w:val="clear" w:color="auto" w:fill="auto"/>
        <w:tabs>
          <w:tab w:val="left" w:pos="874"/>
        </w:tabs>
        <w:spacing w:after="0" w:line="299" w:lineRule="exact"/>
        <w:ind w:firstLine="580"/>
        <w:jc w:val="both"/>
        <w:rPr>
          <w:sz w:val="24"/>
          <w:szCs w:val="24"/>
        </w:rPr>
      </w:pPr>
      <w:r w:rsidRPr="00DD6273">
        <w:rPr>
          <w:color w:val="000000"/>
          <w:sz w:val="24"/>
          <w:szCs w:val="24"/>
          <w:lang w:eastAsia="ru-RU"/>
        </w:rPr>
        <w:t>вид объекта (гараж, являющийся некапитальным сооружением, либо стоянка технических или других средств передвижения инвалидов);</w:t>
      </w:r>
    </w:p>
    <w:p w:rsidR="001C60F9" w:rsidRPr="00DD6273" w:rsidRDefault="001C60F9" w:rsidP="001C60F9">
      <w:pPr>
        <w:pStyle w:val="22"/>
        <w:numPr>
          <w:ilvl w:val="0"/>
          <w:numId w:val="2"/>
        </w:numPr>
        <w:shd w:val="clear" w:color="auto" w:fill="auto"/>
        <w:tabs>
          <w:tab w:val="left" w:pos="922"/>
        </w:tabs>
        <w:spacing w:after="0" w:line="299" w:lineRule="exact"/>
        <w:ind w:firstLine="580"/>
        <w:jc w:val="both"/>
        <w:rPr>
          <w:sz w:val="24"/>
          <w:szCs w:val="24"/>
        </w:rPr>
      </w:pPr>
      <w:r w:rsidRPr="00DD6273">
        <w:rPr>
          <w:color w:val="000000"/>
          <w:sz w:val="24"/>
          <w:szCs w:val="24"/>
          <w:lang w:eastAsia="ru-RU"/>
        </w:rPr>
        <w:t>площадь земельного участка и объекта;</w:t>
      </w:r>
    </w:p>
    <w:p w:rsidR="001C60F9" w:rsidRPr="00DD6273" w:rsidRDefault="001C60F9" w:rsidP="001C60F9">
      <w:pPr>
        <w:pStyle w:val="22"/>
        <w:numPr>
          <w:ilvl w:val="0"/>
          <w:numId w:val="2"/>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срок размещения объекта;</w:t>
      </w:r>
    </w:p>
    <w:p w:rsidR="001C60F9" w:rsidRPr="00DD6273" w:rsidRDefault="001C60F9" w:rsidP="001C60F9">
      <w:pPr>
        <w:pStyle w:val="22"/>
        <w:numPr>
          <w:ilvl w:val="0"/>
          <w:numId w:val="2"/>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lastRenderedPageBreak/>
        <w:t>форма собственности на землю или земельный участок, где размещен или возможно размещение объекта;</w:t>
      </w:r>
    </w:p>
    <w:p w:rsidR="001C60F9" w:rsidRPr="00DD6273" w:rsidRDefault="001C60F9" w:rsidP="001C60F9">
      <w:pPr>
        <w:pStyle w:val="22"/>
        <w:numPr>
          <w:ilvl w:val="0"/>
          <w:numId w:val="3"/>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 xml:space="preserve">орган исполнительной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государственная </w:t>
      </w:r>
      <w:proofErr w:type="gramStart"/>
      <w:r w:rsidRPr="00DD6273">
        <w:rPr>
          <w:color w:val="000000"/>
          <w:sz w:val="24"/>
          <w:szCs w:val="24"/>
          <w:lang w:eastAsia="ru-RU"/>
        </w:rPr>
        <w:t>собственность</w:t>
      </w:r>
      <w:proofErr w:type="gramEnd"/>
      <w:r w:rsidRPr="00DD6273">
        <w:rPr>
          <w:color w:val="000000"/>
          <w:sz w:val="24"/>
          <w:szCs w:val="24"/>
          <w:lang w:eastAsia="ru-RU"/>
        </w:rPr>
        <w:t xml:space="preserve"> на которые не разграничена.</w:t>
      </w:r>
    </w:p>
    <w:p w:rsidR="001C60F9" w:rsidRPr="00DD6273" w:rsidRDefault="001C60F9" w:rsidP="001C60F9">
      <w:pPr>
        <w:pStyle w:val="22"/>
        <w:numPr>
          <w:ilvl w:val="0"/>
          <w:numId w:val="1"/>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Сбор и обработка сведений, необходимых для включения в схему размещения объектов, осуществляются органом местного самоуправления, утверждающим схему размещения объектов на территории соответствующего муниципального образования.</w:t>
      </w:r>
    </w:p>
    <w:p w:rsidR="001C60F9" w:rsidRPr="00DD6273" w:rsidRDefault="001C60F9" w:rsidP="001C60F9">
      <w:pPr>
        <w:pStyle w:val="22"/>
        <w:numPr>
          <w:ilvl w:val="0"/>
          <w:numId w:val="1"/>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Графическая часть схемы размещения объектов отображает места размещения объектов (возможные места размещения объектов) и разрабатывается в виде схемы границ, которая составляется в системе координат, применяемой при ведении государственного кадастра недвижимости, в масштабе, обеспечивающем читаемость графической информации.</w:t>
      </w:r>
    </w:p>
    <w:p w:rsidR="001C60F9" w:rsidRPr="00DD6273" w:rsidRDefault="001C60F9" w:rsidP="001C60F9">
      <w:pPr>
        <w:pStyle w:val="22"/>
        <w:numPr>
          <w:ilvl w:val="0"/>
          <w:numId w:val="1"/>
        </w:numPr>
        <w:shd w:val="clear" w:color="auto" w:fill="auto"/>
        <w:tabs>
          <w:tab w:val="left" w:pos="914"/>
        </w:tabs>
        <w:spacing w:after="0" w:line="295" w:lineRule="exact"/>
        <w:ind w:firstLine="580"/>
        <w:jc w:val="both"/>
        <w:rPr>
          <w:sz w:val="24"/>
          <w:szCs w:val="24"/>
        </w:rPr>
      </w:pPr>
      <w:proofErr w:type="gramStart"/>
      <w:r w:rsidRPr="00DD6273">
        <w:rPr>
          <w:color w:val="000000"/>
          <w:sz w:val="24"/>
          <w:szCs w:val="24"/>
          <w:lang w:eastAsia="ru-RU"/>
        </w:rPr>
        <w:t>Орган местного самоуправления размещает проект схемы размещения объектов на официальном сайте в информационно-телекоммуникационной сети «Интернет» и направляет его на согласование в Министерство строительства архитектуры и жилищно-коммунального хозяйства Чувашской Республики, Министерство культуры, по делам национальностей и архивного дела Чувашской Республики, а также в Министерство экономического развития и имущественных отношений Чувашской Республики и орган местного самоуправления, уполномоченный на распоряжение земельными участками.</w:t>
      </w:r>
      <w:proofErr w:type="gramEnd"/>
    </w:p>
    <w:p w:rsidR="001C60F9" w:rsidRPr="00DD6273" w:rsidRDefault="001C60F9" w:rsidP="001C60F9">
      <w:pPr>
        <w:pStyle w:val="22"/>
        <w:numPr>
          <w:ilvl w:val="0"/>
          <w:numId w:val="1"/>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Орган местного самоуправления в течение 10 рабочих дней со дня направления и размещения проекта схемы размещения объектов на официальном сайте в информационно-телекоммуникационной сети «Интернет» принимает и рассматривает замечания, предложения к проекту схемы размещения объектов.</w:t>
      </w:r>
    </w:p>
    <w:p w:rsidR="001C60F9" w:rsidRPr="00DD6273" w:rsidRDefault="001C60F9" w:rsidP="001C60F9">
      <w:pPr>
        <w:pStyle w:val="22"/>
        <w:numPr>
          <w:ilvl w:val="0"/>
          <w:numId w:val="1"/>
        </w:numPr>
        <w:shd w:val="clear" w:color="auto" w:fill="auto"/>
        <w:tabs>
          <w:tab w:val="left" w:pos="1069"/>
        </w:tabs>
        <w:spacing w:after="0" w:line="295" w:lineRule="exact"/>
        <w:ind w:firstLine="580"/>
        <w:jc w:val="both"/>
        <w:rPr>
          <w:sz w:val="24"/>
          <w:szCs w:val="24"/>
        </w:rPr>
      </w:pPr>
      <w:r w:rsidRPr="00DD6273">
        <w:rPr>
          <w:color w:val="000000"/>
          <w:sz w:val="24"/>
          <w:szCs w:val="24"/>
          <w:lang w:eastAsia="ru-RU"/>
        </w:rPr>
        <w:t>По результатам рассмотрения поступивших от органов, указанных в пункте 8 настоящего Порядка, замечаний и предложений о внесении изменений и дополнений проект схемы размещения объектов дорабатывается органом местного самоуправления в течение 5 рабочих дней и направляется на повторное согласование.</w:t>
      </w:r>
    </w:p>
    <w:p w:rsidR="001C60F9" w:rsidRPr="00DD6273" w:rsidRDefault="001C60F9" w:rsidP="001C60F9">
      <w:pPr>
        <w:pStyle w:val="22"/>
        <w:numPr>
          <w:ilvl w:val="0"/>
          <w:numId w:val="1"/>
        </w:numPr>
        <w:shd w:val="clear" w:color="auto" w:fill="auto"/>
        <w:tabs>
          <w:tab w:val="left" w:pos="1069"/>
        </w:tabs>
        <w:spacing w:after="0" w:line="295" w:lineRule="exact"/>
        <w:ind w:firstLine="580"/>
        <w:jc w:val="both"/>
        <w:rPr>
          <w:sz w:val="24"/>
          <w:szCs w:val="24"/>
        </w:rPr>
      </w:pPr>
      <w:r w:rsidRPr="00DD6273">
        <w:rPr>
          <w:color w:val="000000"/>
          <w:sz w:val="24"/>
          <w:szCs w:val="24"/>
          <w:lang w:eastAsia="ru-RU"/>
        </w:rPr>
        <w:t>Инициаторами внесения изменений в схему размещения объектов являются граждане, проживающие на территории муниципального образования, органы исполнительной власти Чувашской Республики и органы местного самоуправления.</w:t>
      </w:r>
    </w:p>
    <w:p w:rsidR="001C60F9" w:rsidRPr="00DD6273" w:rsidRDefault="001C60F9" w:rsidP="001C60F9">
      <w:pPr>
        <w:pStyle w:val="22"/>
        <w:numPr>
          <w:ilvl w:val="0"/>
          <w:numId w:val="1"/>
        </w:numPr>
        <w:shd w:val="clear" w:color="auto" w:fill="auto"/>
        <w:tabs>
          <w:tab w:val="left" w:pos="1069"/>
        </w:tabs>
        <w:spacing w:after="0" w:line="295" w:lineRule="exact"/>
        <w:ind w:firstLine="580"/>
        <w:jc w:val="both"/>
        <w:rPr>
          <w:sz w:val="24"/>
          <w:szCs w:val="24"/>
        </w:rPr>
      </w:pPr>
      <w:r w:rsidRPr="00DD6273">
        <w:rPr>
          <w:color w:val="000000"/>
          <w:sz w:val="24"/>
          <w:szCs w:val="24"/>
          <w:lang w:eastAsia="ru-RU"/>
        </w:rPr>
        <w:t>В предложениях, направляемых для включения в схему размещения объектов, заинтересованным лицом приводится:</w:t>
      </w:r>
    </w:p>
    <w:p w:rsidR="001C60F9" w:rsidRPr="00DD6273" w:rsidRDefault="001C60F9" w:rsidP="001C60F9">
      <w:pPr>
        <w:pStyle w:val="22"/>
        <w:numPr>
          <w:ilvl w:val="0"/>
          <w:numId w:val="4"/>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кадастровый номер земельного участка в случае, если планируется использовать земельный участок, сведения о котором содержатся в Едином государственном реестре недвижимости;</w:t>
      </w:r>
    </w:p>
    <w:p w:rsidR="001C60F9" w:rsidRPr="00DD6273" w:rsidRDefault="001C60F9" w:rsidP="001C60F9">
      <w:pPr>
        <w:pStyle w:val="22"/>
        <w:numPr>
          <w:ilvl w:val="0"/>
          <w:numId w:val="4"/>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наименование объекта (гараж, являющийся некапитальным сооружением, либо стоянка технических или других средств передвижения инвалидов);</w:t>
      </w:r>
    </w:p>
    <w:p w:rsidR="001C60F9" w:rsidRPr="00DD6273" w:rsidRDefault="001C60F9" w:rsidP="001C60F9">
      <w:pPr>
        <w:pStyle w:val="22"/>
        <w:numPr>
          <w:ilvl w:val="0"/>
          <w:numId w:val="4"/>
        </w:numPr>
        <w:shd w:val="clear" w:color="auto" w:fill="auto"/>
        <w:tabs>
          <w:tab w:val="left" w:pos="914"/>
        </w:tabs>
        <w:spacing w:after="0" w:line="295" w:lineRule="exact"/>
        <w:ind w:firstLine="580"/>
        <w:jc w:val="both"/>
        <w:rPr>
          <w:sz w:val="24"/>
          <w:szCs w:val="24"/>
        </w:rPr>
      </w:pPr>
      <w:r w:rsidRPr="00DD6273">
        <w:rPr>
          <w:color w:val="000000"/>
          <w:sz w:val="24"/>
          <w:szCs w:val="24"/>
          <w:lang w:eastAsia="ru-RU"/>
        </w:rPr>
        <w:t>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сведения о котором отсутствуют в</w:t>
      </w:r>
      <w:r w:rsidRPr="00DD6273">
        <w:rPr>
          <w:sz w:val="24"/>
          <w:szCs w:val="24"/>
        </w:rPr>
        <w:t xml:space="preserve"> </w:t>
      </w:r>
      <w:r w:rsidRPr="00DD6273">
        <w:rPr>
          <w:color w:val="000000"/>
          <w:sz w:val="24"/>
          <w:szCs w:val="24"/>
          <w:lang w:eastAsia="ru-RU"/>
        </w:rPr>
        <w:t>Едином государственном реестре недвижимости.</w:t>
      </w:r>
    </w:p>
    <w:p w:rsidR="001C60F9" w:rsidRPr="00DD6273" w:rsidRDefault="001C60F9" w:rsidP="001C60F9">
      <w:pPr>
        <w:pStyle w:val="22"/>
        <w:numPr>
          <w:ilvl w:val="0"/>
          <w:numId w:val="1"/>
        </w:numPr>
        <w:shd w:val="clear" w:color="auto" w:fill="auto"/>
        <w:tabs>
          <w:tab w:val="left" w:pos="971"/>
        </w:tabs>
        <w:spacing w:after="0" w:line="295" w:lineRule="exact"/>
        <w:ind w:firstLine="580"/>
        <w:jc w:val="both"/>
        <w:rPr>
          <w:sz w:val="24"/>
          <w:szCs w:val="24"/>
        </w:rPr>
      </w:pPr>
      <w:r w:rsidRPr="00DD6273">
        <w:rPr>
          <w:color w:val="000000"/>
          <w:sz w:val="24"/>
          <w:szCs w:val="24"/>
          <w:lang w:eastAsia="ru-RU"/>
        </w:rPr>
        <w:t>Решение об отказе включения объекта в схему размещения объектов принимается органом местного самоуправления в случае, если:</w:t>
      </w:r>
    </w:p>
    <w:p w:rsidR="001C60F9" w:rsidRPr="00DD6273" w:rsidRDefault="001C60F9" w:rsidP="001C60F9">
      <w:pPr>
        <w:pStyle w:val="22"/>
        <w:numPr>
          <w:ilvl w:val="0"/>
          <w:numId w:val="5"/>
        </w:numPr>
        <w:shd w:val="clear" w:color="auto" w:fill="auto"/>
        <w:tabs>
          <w:tab w:val="left" w:pos="971"/>
        </w:tabs>
        <w:spacing w:after="0" w:line="295" w:lineRule="exact"/>
        <w:ind w:firstLine="580"/>
        <w:jc w:val="both"/>
        <w:rPr>
          <w:sz w:val="24"/>
          <w:szCs w:val="24"/>
        </w:rPr>
      </w:pPr>
      <w:r w:rsidRPr="00DD6273">
        <w:rPr>
          <w:color w:val="000000"/>
          <w:sz w:val="24"/>
          <w:szCs w:val="24"/>
          <w:lang w:eastAsia="ru-RU"/>
        </w:rPr>
        <w:t>не представлены или не представлены в полном объеме документы, указанные в пункте 12 настоящего Порядка;</w:t>
      </w:r>
    </w:p>
    <w:p w:rsidR="001C60F9" w:rsidRPr="00DD6273" w:rsidRDefault="001C60F9" w:rsidP="001C60F9">
      <w:pPr>
        <w:pStyle w:val="22"/>
        <w:numPr>
          <w:ilvl w:val="0"/>
          <w:numId w:val="5"/>
        </w:numPr>
        <w:shd w:val="clear" w:color="auto" w:fill="auto"/>
        <w:tabs>
          <w:tab w:val="left" w:pos="971"/>
        </w:tabs>
        <w:spacing w:after="0" w:line="295" w:lineRule="exact"/>
        <w:ind w:firstLine="580"/>
        <w:jc w:val="both"/>
        <w:rPr>
          <w:sz w:val="24"/>
          <w:szCs w:val="24"/>
        </w:rPr>
      </w:pPr>
      <w:r w:rsidRPr="00DD6273">
        <w:rPr>
          <w:color w:val="000000"/>
          <w:sz w:val="24"/>
          <w:szCs w:val="24"/>
          <w:lang w:eastAsia="ru-RU"/>
        </w:rPr>
        <w:t xml:space="preserve">земельный участок, на котором планируется размещение объекта, обременен </w:t>
      </w:r>
      <w:r w:rsidRPr="00DD6273">
        <w:rPr>
          <w:color w:val="000000"/>
          <w:sz w:val="24"/>
          <w:szCs w:val="24"/>
          <w:lang w:eastAsia="ru-RU"/>
        </w:rPr>
        <w:lastRenderedPageBreak/>
        <w:t>правами третьих лиц (земельный участок предоставлен в постоянное (бессрочное) пользование, аренду, безвозмездное пользование, принадлежит на праве общей долевой собственности собственникам помещений многоквартирного жилого дома);</w:t>
      </w:r>
    </w:p>
    <w:p w:rsidR="001C60F9" w:rsidRPr="00DD6273" w:rsidRDefault="001C60F9" w:rsidP="001C60F9">
      <w:pPr>
        <w:pStyle w:val="22"/>
        <w:numPr>
          <w:ilvl w:val="0"/>
          <w:numId w:val="5"/>
        </w:numPr>
        <w:shd w:val="clear" w:color="auto" w:fill="auto"/>
        <w:tabs>
          <w:tab w:val="left" w:pos="971"/>
        </w:tabs>
        <w:spacing w:after="0" w:line="295" w:lineRule="exact"/>
        <w:ind w:firstLine="580"/>
        <w:jc w:val="both"/>
        <w:rPr>
          <w:sz w:val="24"/>
          <w:szCs w:val="24"/>
        </w:rPr>
      </w:pPr>
      <w:r w:rsidRPr="00DD6273">
        <w:rPr>
          <w:color w:val="000000"/>
          <w:sz w:val="24"/>
          <w:szCs w:val="24"/>
          <w:lang w:eastAsia="ru-RU"/>
        </w:rPr>
        <w:t>земельный участок (земли) используется на основании разрешения,</w:t>
      </w:r>
      <w:r w:rsidRPr="00DD6273">
        <w:rPr>
          <w:sz w:val="24"/>
          <w:szCs w:val="24"/>
        </w:rPr>
        <w:t xml:space="preserve"> </w:t>
      </w:r>
      <w:r w:rsidRPr="00DD6273">
        <w:rPr>
          <w:color w:val="000000"/>
          <w:sz w:val="24"/>
          <w:szCs w:val="24"/>
          <w:lang w:eastAsia="ru-RU"/>
        </w:rPr>
        <w:t>выданного исполнительным органом власти Чувашской Республики или органом местного самоуправления, уполномоченным на распоряжение земельными участками, для</w:t>
      </w:r>
      <w:r w:rsidRPr="00DD6273">
        <w:rPr>
          <w:color w:val="000000"/>
          <w:sz w:val="24"/>
          <w:szCs w:val="24"/>
          <w:lang w:eastAsia="ru-RU"/>
        </w:rPr>
        <w:tab/>
        <w:t>размещения</w:t>
      </w:r>
      <w:r w:rsidRPr="00DD6273">
        <w:rPr>
          <w:color w:val="000000"/>
          <w:sz w:val="24"/>
          <w:szCs w:val="24"/>
          <w:lang w:eastAsia="ru-RU"/>
        </w:rPr>
        <w:tab/>
        <w:t>объектов, перечень которых утвержден</w:t>
      </w:r>
      <w:r w:rsidRPr="00DD6273">
        <w:rPr>
          <w:sz w:val="24"/>
          <w:szCs w:val="24"/>
        </w:rPr>
        <w:t xml:space="preserve"> </w:t>
      </w:r>
      <w:r w:rsidRPr="00DD6273">
        <w:rPr>
          <w:color w:val="000000"/>
          <w:sz w:val="24"/>
          <w:szCs w:val="24"/>
          <w:lang w:eastAsia="ru-RU"/>
        </w:rPr>
        <w:t xml:space="preserve">постановлением Правительства Российской Федерации от 3 декабря </w:t>
      </w:r>
      <w:smartTag w:uri="urn:schemas-microsoft-com:office:smarttags" w:element="metricconverter">
        <w:smartTagPr>
          <w:attr w:name="ProductID" w:val="2014 г"/>
        </w:smartTagPr>
        <w:r w:rsidRPr="00DD6273">
          <w:rPr>
            <w:color w:val="000000"/>
            <w:sz w:val="24"/>
            <w:szCs w:val="24"/>
            <w:lang w:eastAsia="ru-RU"/>
          </w:rPr>
          <w:t>2014 г</w:t>
        </w:r>
      </w:smartTag>
      <w:r w:rsidRPr="00DD6273">
        <w:rPr>
          <w:color w:val="000000"/>
          <w:sz w:val="24"/>
          <w:szCs w:val="24"/>
          <w:lang w:eastAsia="ru-RU"/>
        </w:rPr>
        <w:t>. №1300;</w:t>
      </w:r>
    </w:p>
    <w:p w:rsidR="001C60F9" w:rsidRPr="00DD6273" w:rsidRDefault="001C60F9" w:rsidP="001C60F9">
      <w:pPr>
        <w:pStyle w:val="22"/>
        <w:numPr>
          <w:ilvl w:val="0"/>
          <w:numId w:val="5"/>
        </w:numPr>
        <w:shd w:val="clear" w:color="auto" w:fill="auto"/>
        <w:tabs>
          <w:tab w:val="left" w:pos="971"/>
        </w:tabs>
        <w:spacing w:after="0" w:line="295" w:lineRule="exact"/>
        <w:ind w:firstLine="580"/>
        <w:jc w:val="both"/>
        <w:rPr>
          <w:sz w:val="24"/>
          <w:szCs w:val="24"/>
        </w:rPr>
      </w:pPr>
      <w:r w:rsidRPr="00DD6273">
        <w:rPr>
          <w:color w:val="000000"/>
          <w:sz w:val="24"/>
          <w:szCs w:val="24"/>
          <w:lang w:eastAsia="ru-RU"/>
        </w:rPr>
        <w:t>отказ в согласовании включения объектов в схему размещения объектов органами, указанными в пункте 8 настоящего Порядка.</w:t>
      </w:r>
    </w:p>
    <w:p w:rsidR="001C60F9" w:rsidRPr="00DD6273" w:rsidRDefault="001C60F9" w:rsidP="001C60F9">
      <w:pPr>
        <w:pStyle w:val="22"/>
        <w:numPr>
          <w:ilvl w:val="0"/>
          <w:numId w:val="1"/>
        </w:numPr>
        <w:shd w:val="clear" w:color="auto" w:fill="auto"/>
        <w:spacing w:after="0" w:line="295" w:lineRule="exact"/>
        <w:ind w:firstLine="580"/>
        <w:jc w:val="both"/>
        <w:rPr>
          <w:sz w:val="24"/>
          <w:szCs w:val="24"/>
        </w:rPr>
      </w:pPr>
      <w:r w:rsidRPr="00DD6273">
        <w:rPr>
          <w:color w:val="000000"/>
          <w:sz w:val="24"/>
          <w:szCs w:val="24"/>
          <w:lang w:eastAsia="ru-RU"/>
        </w:rPr>
        <w:t xml:space="preserve"> Схема размещения объектов утверждается органом местного самоуправления не позднее 14 календарных дней после дня принятия решения о согласовании проекта схемы размещения объектов органами, указанными в пункте 8 настоящего Порядка.</w:t>
      </w:r>
    </w:p>
    <w:p w:rsidR="001C60F9" w:rsidRPr="00DD6273" w:rsidRDefault="001C60F9" w:rsidP="001C60F9">
      <w:pPr>
        <w:pStyle w:val="22"/>
        <w:numPr>
          <w:ilvl w:val="0"/>
          <w:numId w:val="1"/>
        </w:numPr>
        <w:shd w:val="clear" w:color="auto" w:fill="auto"/>
        <w:tabs>
          <w:tab w:val="left" w:pos="972"/>
        </w:tabs>
        <w:spacing w:after="0" w:line="295" w:lineRule="exact"/>
        <w:ind w:firstLine="580"/>
        <w:jc w:val="both"/>
        <w:rPr>
          <w:sz w:val="24"/>
          <w:szCs w:val="24"/>
        </w:rPr>
      </w:pPr>
      <w:r w:rsidRPr="00DD6273">
        <w:rPr>
          <w:color w:val="000000"/>
          <w:sz w:val="24"/>
          <w:szCs w:val="24"/>
          <w:lang w:eastAsia="ru-RU"/>
        </w:rPr>
        <w:t>Внесение изменений в схему размещения объекта утверждается органом местного самоуправления согласно порядку утверждения схемы размещения объектов.</w:t>
      </w:r>
    </w:p>
    <w:p w:rsidR="001C60F9" w:rsidRPr="00DD6273" w:rsidRDefault="001C60F9" w:rsidP="001C60F9">
      <w:pPr>
        <w:pStyle w:val="22"/>
        <w:numPr>
          <w:ilvl w:val="0"/>
          <w:numId w:val="1"/>
        </w:numPr>
        <w:shd w:val="clear" w:color="auto" w:fill="auto"/>
        <w:tabs>
          <w:tab w:val="left" w:pos="979"/>
        </w:tabs>
        <w:spacing w:after="0" w:line="295" w:lineRule="exact"/>
        <w:ind w:firstLine="580"/>
        <w:jc w:val="both"/>
        <w:rPr>
          <w:rFonts w:ascii="Times New Roman" w:hAnsi="Times New Roman"/>
          <w:sz w:val="24"/>
          <w:szCs w:val="24"/>
          <w:lang w:val="ru-RU" w:eastAsia="ru-RU"/>
        </w:rPr>
      </w:pPr>
      <w:proofErr w:type="gramStart"/>
      <w:r w:rsidRPr="00DD6273">
        <w:rPr>
          <w:color w:val="000000"/>
          <w:sz w:val="24"/>
          <w:szCs w:val="24"/>
          <w:lang w:eastAsia="ru-RU"/>
        </w:rPr>
        <w:t>Утвержденная схема размещения объектов и утвержденные в нее изменения подлежат опубликованию в порядке, установленном для официального опубликования муниципальных правовых актов уставом муниципального образования, а также размещению на официальном сайте органа местного самоуправления в информационно-телекоммуникационной сети «Интернет» в течение 3 рабочих дней со дня принятия решения об утверждении схемы размещения объекта и вносимых в нее изменений</w:t>
      </w:r>
      <w:proofErr w:type="gramEnd"/>
    </w:p>
    <w:p w:rsidR="001C60F9" w:rsidRPr="00DD6273" w:rsidRDefault="001C60F9" w:rsidP="001C60F9">
      <w:pPr>
        <w:shd w:val="clear" w:color="auto" w:fill="FFFFFF"/>
        <w:spacing w:before="100" w:beforeAutospacing="1" w:after="100" w:afterAutospacing="1"/>
        <w:rPr>
          <w:color w:val="020B22"/>
        </w:rPr>
      </w:pP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Приложение №2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к постановлению  администрации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 xml:space="preserve"> Сабанчинского  сельского поселения </w:t>
      </w:r>
    </w:p>
    <w:p w:rsidR="001C60F9" w:rsidRPr="00DD6273" w:rsidRDefault="001C60F9" w:rsidP="001C60F9">
      <w:pPr>
        <w:pStyle w:val="ConsPlusNormal"/>
        <w:contextualSpacing/>
        <w:jc w:val="right"/>
        <w:rPr>
          <w:rFonts w:ascii="Times New Roman" w:hAnsi="Times New Roman" w:cs="Times New Roman"/>
          <w:sz w:val="24"/>
          <w:szCs w:val="24"/>
        </w:rPr>
      </w:pPr>
      <w:r w:rsidRPr="00DD6273">
        <w:rPr>
          <w:rFonts w:ascii="Times New Roman" w:hAnsi="Times New Roman" w:cs="Times New Roman"/>
          <w:sz w:val="24"/>
          <w:szCs w:val="24"/>
        </w:rPr>
        <w:t>от  17.12.2021 №56</w:t>
      </w:r>
    </w:p>
    <w:p w:rsidR="001C60F9" w:rsidRPr="00DD6273" w:rsidRDefault="001C60F9" w:rsidP="001C60F9">
      <w:pPr>
        <w:pStyle w:val="12"/>
        <w:shd w:val="clear" w:color="auto" w:fill="auto"/>
        <w:spacing w:before="0" w:line="240" w:lineRule="auto"/>
        <w:contextualSpacing/>
        <w:rPr>
          <w:color w:val="000000"/>
          <w:sz w:val="24"/>
          <w:szCs w:val="24"/>
          <w:lang w:eastAsia="ru-RU"/>
        </w:rPr>
      </w:pPr>
      <w:bookmarkStart w:id="2" w:name="bookmark2"/>
    </w:p>
    <w:p w:rsidR="001C60F9" w:rsidRPr="00DD6273" w:rsidRDefault="001C60F9" w:rsidP="001C60F9">
      <w:pPr>
        <w:pStyle w:val="12"/>
        <w:shd w:val="clear" w:color="auto" w:fill="auto"/>
        <w:spacing w:before="0" w:line="240" w:lineRule="auto"/>
        <w:contextualSpacing/>
        <w:rPr>
          <w:color w:val="000000"/>
          <w:sz w:val="24"/>
          <w:szCs w:val="24"/>
          <w:lang w:eastAsia="ru-RU"/>
        </w:rPr>
      </w:pPr>
    </w:p>
    <w:p w:rsidR="001C60F9" w:rsidRPr="00DD6273" w:rsidRDefault="001C60F9" w:rsidP="001C60F9">
      <w:pPr>
        <w:pStyle w:val="12"/>
        <w:shd w:val="clear" w:color="auto" w:fill="auto"/>
        <w:spacing w:before="0" w:line="240" w:lineRule="auto"/>
        <w:contextualSpacing/>
        <w:rPr>
          <w:color w:val="000000"/>
          <w:sz w:val="24"/>
          <w:szCs w:val="24"/>
          <w:lang w:eastAsia="ru-RU"/>
        </w:rPr>
      </w:pPr>
      <w:r w:rsidRPr="00DD6273">
        <w:rPr>
          <w:color w:val="000000"/>
          <w:sz w:val="24"/>
          <w:szCs w:val="24"/>
          <w:lang w:eastAsia="ru-RU"/>
        </w:rPr>
        <w:t>Порядок и условия</w:t>
      </w:r>
      <w:bookmarkEnd w:id="2"/>
      <w:r w:rsidRPr="00DD6273">
        <w:rPr>
          <w:color w:val="000000"/>
          <w:sz w:val="24"/>
          <w:szCs w:val="24"/>
          <w:lang w:eastAsia="ru-RU"/>
        </w:rPr>
        <w:t xml:space="preserve"> </w:t>
      </w:r>
    </w:p>
    <w:p w:rsidR="001C60F9" w:rsidRPr="00DD6273" w:rsidRDefault="001C60F9" w:rsidP="001C60F9">
      <w:pPr>
        <w:pStyle w:val="12"/>
        <w:shd w:val="clear" w:color="auto" w:fill="auto"/>
        <w:spacing w:before="0" w:line="240" w:lineRule="auto"/>
        <w:contextualSpacing/>
        <w:rPr>
          <w:color w:val="000000"/>
          <w:sz w:val="24"/>
          <w:szCs w:val="24"/>
          <w:lang w:eastAsia="ru-RU"/>
        </w:rPr>
      </w:pPr>
      <w:r w:rsidRPr="00DD6273">
        <w:rPr>
          <w:color w:val="000000"/>
          <w:sz w:val="24"/>
          <w:szCs w:val="24"/>
          <w:lang w:eastAsia="ru-RU"/>
        </w:rPr>
        <w:t>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Сабанчинского сельского поселения Яльчикского района Чувашской Республики</w:t>
      </w:r>
    </w:p>
    <w:p w:rsidR="001C60F9" w:rsidRPr="00DD6273" w:rsidRDefault="001C60F9" w:rsidP="001C60F9">
      <w:pPr>
        <w:pStyle w:val="12"/>
        <w:shd w:val="clear" w:color="auto" w:fill="auto"/>
        <w:spacing w:before="0" w:line="240" w:lineRule="auto"/>
        <w:contextualSpacing/>
        <w:rPr>
          <w:sz w:val="24"/>
          <w:szCs w:val="24"/>
        </w:rPr>
      </w:pPr>
    </w:p>
    <w:p w:rsidR="001C60F9" w:rsidRPr="00DD6273" w:rsidRDefault="001C60F9" w:rsidP="001C60F9">
      <w:pPr>
        <w:pStyle w:val="22"/>
        <w:numPr>
          <w:ilvl w:val="0"/>
          <w:numId w:val="6"/>
        </w:numPr>
        <w:shd w:val="clear" w:color="auto" w:fill="auto"/>
        <w:tabs>
          <w:tab w:val="left" w:pos="871"/>
        </w:tabs>
        <w:spacing w:after="0" w:line="240" w:lineRule="auto"/>
        <w:ind w:firstLine="600"/>
        <w:contextualSpacing/>
        <w:jc w:val="both"/>
        <w:rPr>
          <w:sz w:val="24"/>
          <w:szCs w:val="24"/>
        </w:rPr>
      </w:pPr>
      <w:r w:rsidRPr="00DD6273">
        <w:rPr>
          <w:color w:val="000000"/>
          <w:sz w:val="24"/>
          <w:szCs w:val="24"/>
          <w:lang w:eastAsia="ru-RU"/>
        </w:rPr>
        <w:t>Настоящий Порядок определяет процедуру и условия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Сабанчинского сельского поселения Яльчикского района Чувашской Республики (далее - Порядок).</w:t>
      </w:r>
    </w:p>
    <w:p w:rsidR="001C60F9" w:rsidRPr="00DD6273" w:rsidRDefault="001C60F9" w:rsidP="001C60F9">
      <w:pPr>
        <w:pStyle w:val="22"/>
        <w:numPr>
          <w:ilvl w:val="0"/>
          <w:numId w:val="6"/>
        </w:numPr>
        <w:shd w:val="clear" w:color="auto" w:fill="auto"/>
        <w:tabs>
          <w:tab w:val="left" w:pos="1011"/>
        </w:tabs>
        <w:spacing w:after="0" w:line="240" w:lineRule="auto"/>
        <w:ind w:firstLine="600"/>
        <w:contextualSpacing/>
        <w:jc w:val="both"/>
        <w:rPr>
          <w:sz w:val="24"/>
          <w:szCs w:val="24"/>
        </w:rPr>
      </w:pPr>
      <w:r w:rsidRPr="00DD6273">
        <w:rPr>
          <w:color w:val="000000"/>
          <w:sz w:val="24"/>
          <w:szCs w:val="24"/>
          <w:lang w:eastAsia="ru-RU"/>
        </w:rPr>
        <w:t>В целях реализаци</w:t>
      </w:r>
      <w:bookmarkStart w:id="3" w:name="_GoBack"/>
      <w:bookmarkEnd w:id="3"/>
      <w:r w:rsidRPr="00DD6273">
        <w:rPr>
          <w:color w:val="000000"/>
          <w:sz w:val="24"/>
          <w:szCs w:val="24"/>
          <w:lang w:eastAsia="ru-RU"/>
        </w:rPr>
        <w:t>и настоящего Порядка используются следующие основные понятия: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 xml:space="preserve">уполномоченный орган - орган исполнительный власти Чувашской Республики или орган местного самоуправления, уполномоченный на распоряжение земельными участками, находящимися в государственной или муниципальной собственности, а также </w:t>
      </w:r>
      <w:r w:rsidRPr="00DD6273">
        <w:rPr>
          <w:color w:val="000000"/>
          <w:sz w:val="24"/>
          <w:szCs w:val="24"/>
          <w:lang w:eastAsia="ru-RU"/>
        </w:rPr>
        <w:lastRenderedPageBreak/>
        <w:t xml:space="preserve">государственная </w:t>
      </w:r>
      <w:proofErr w:type="gramStart"/>
      <w:r w:rsidRPr="00DD6273">
        <w:rPr>
          <w:color w:val="000000"/>
          <w:sz w:val="24"/>
          <w:szCs w:val="24"/>
          <w:lang w:eastAsia="ru-RU"/>
        </w:rPr>
        <w:t>собственность</w:t>
      </w:r>
      <w:proofErr w:type="gramEnd"/>
      <w:r w:rsidRPr="00DD6273">
        <w:rPr>
          <w:color w:val="000000"/>
          <w:sz w:val="24"/>
          <w:szCs w:val="24"/>
          <w:lang w:eastAsia="ru-RU"/>
        </w:rPr>
        <w:t xml:space="preserve"> на которые не разграничена;</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аукцион – открытый аукцион на право заключения договора на использование земель или земельных участков;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разрешение на использование земель или земельных участков – разрешение, выдаваемое уполномоченным органом гражданину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для стоянки технических или других средств передвижения инвалидов вблизи их места жительства;</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договор на использование земель или земельных участков – договор на использование земель или земельных участков, находящихся в государственной или муниципальной собственности, заключаемый гражданином с уполномоченным органом по итогам аукциона либо без проведения аукциона для возведения гаража, являющегося некапитальным сооружением;</w:t>
      </w:r>
    </w:p>
    <w:p w:rsidR="001C60F9" w:rsidRPr="00DD6273" w:rsidRDefault="001C60F9" w:rsidP="001C60F9">
      <w:pPr>
        <w:pStyle w:val="22"/>
        <w:shd w:val="clear" w:color="auto" w:fill="auto"/>
        <w:spacing w:after="0" w:line="240" w:lineRule="auto"/>
        <w:ind w:firstLine="600"/>
        <w:contextualSpacing/>
        <w:jc w:val="both"/>
        <w:rPr>
          <w:color w:val="000000"/>
          <w:sz w:val="24"/>
          <w:szCs w:val="24"/>
          <w:lang w:eastAsia="ru-RU"/>
        </w:rPr>
      </w:pPr>
      <w:proofErr w:type="gramStart"/>
      <w:r w:rsidRPr="00DD6273">
        <w:rPr>
          <w:color w:val="000000"/>
          <w:sz w:val="24"/>
          <w:szCs w:val="24"/>
          <w:lang w:eastAsia="ru-RU"/>
        </w:rPr>
        <w:t>место размещения объекта – место размещения гаража, являющегося некапитальным сооружением, либо стоянки технических или других средств передвижения инвалидов в соответствии с утвержденной органами местного самоуправления поселений, городских округов или муниципальных округов схемой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схема размещения объектов).</w:t>
      </w:r>
      <w:proofErr w:type="gramEnd"/>
    </w:p>
    <w:p w:rsidR="001C60F9" w:rsidRPr="00DD6273" w:rsidRDefault="001C60F9" w:rsidP="001C60F9">
      <w:pPr>
        <w:pStyle w:val="22"/>
        <w:shd w:val="clear" w:color="auto" w:fill="auto"/>
        <w:spacing w:after="0" w:line="240" w:lineRule="auto"/>
        <w:ind w:firstLine="600"/>
        <w:contextualSpacing/>
        <w:jc w:val="both"/>
        <w:rPr>
          <w:color w:val="000000"/>
          <w:sz w:val="24"/>
          <w:szCs w:val="24"/>
          <w:lang w:eastAsia="ru-RU"/>
        </w:rPr>
      </w:pPr>
      <w:r w:rsidRPr="00DD6273">
        <w:rPr>
          <w:color w:val="000000"/>
          <w:sz w:val="24"/>
          <w:szCs w:val="24"/>
          <w:lang w:eastAsia="ru-RU"/>
        </w:rPr>
        <w:t>3.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схемы размещения объектов.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4. </w:t>
      </w:r>
      <w:r w:rsidRPr="00DD6273">
        <w:rPr>
          <w:color w:val="000000"/>
          <w:sz w:val="24"/>
          <w:szCs w:val="24"/>
          <w:lang w:eastAsia="ru-RU"/>
        </w:rPr>
        <w:t>Использование гражданами (кроме инвалидов)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осуществляется за плату на основании договора на использование земель или земельных участков.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Определение платы за использование земельных участков, находящихся в государственной собственности Чувашской Республики, земель или земельных участков, государственная собственность на которые не разграничена, осуществляется в порядке, установленном Кабинетом Министров Чувашской Республики.</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 xml:space="preserve">Предоставление гражданину (кроме инвалидов) права на заключение договора на использование земель или земельных участков для возведения гаражей, являющихся </w:t>
      </w:r>
      <w:r w:rsidRPr="00DD6273">
        <w:rPr>
          <w:sz w:val="24"/>
          <w:szCs w:val="24"/>
        </w:rPr>
        <w:t>некапитальными сооружениями, осуществляется в порядке, определенном пунктами 6-22 настоящего</w:t>
      </w:r>
      <w:r w:rsidRPr="00DD6273">
        <w:rPr>
          <w:color w:val="000000"/>
          <w:sz w:val="24"/>
          <w:szCs w:val="24"/>
          <w:lang w:eastAsia="ru-RU"/>
        </w:rPr>
        <w:t xml:space="preserve"> Порядка.</w:t>
      </w:r>
      <w:r w:rsidRPr="00DD6273">
        <w:rPr>
          <w:sz w:val="24"/>
          <w:szCs w:val="24"/>
        </w:rPr>
        <w:t xml:space="preserve"> </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5. </w:t>
      </w:r>
      <w:r w:rsidRPr="00DD6273">
        <w:rPr>
          <w:color w:val="000000"/>
          <w:sz w:val="24"/>
          <w:szCs w:val="24"/>
          <w:lang w:eastAsia="ru-RU"/>
        </w:rPr>
        <w:t>Использование инвалидами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бесплатно на основании разрешения на использование земель или земельных участков. Форма разрешения приведена в Приложении к настоящему Порядку.</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Приобретение инвалидами разрешения на использование земель или земельных участков для возведения гаражей, являющихся некапитальными сооружениями, либо для стоянки технических или других средств передвижения вблизи их места жительства осуществляется в порядке, определенном пунктами 23 -36 настоящего Порядка.</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6. </w:t>
      </w:r>
      <w:r w:rsidRPr="00DD6273">
        <w:rPr>
          <w:color w:val="000000"/>
          <w:sz w:val="24"/>
          <w:szCs w:val="24"/>
          <w:lang w:eastAsia="ru-RU"/>
        </w:rPr>
        <w:t xml:space="preserve">Заявление о заключении договора на использование земель или земельных участков для возведения гаражей, являющихся некапитальными сооружениями (далее - </w:t>
      </w:r>
      <w:r w:rsidRPr="00DD6273">
        <w:rPr>
          <w:color w:val="000000"/>
          <w:sz w:val="24"/>
          <w:szCs w:val="24"/>
          <w:lang w:eastAsia="ru-RU"/>
        </w:rPr>
        <w:lastRenderedPageBreak/>
        <w:t>заявление) подается гражданином (далее - заявитель) в уполномоченный орган лично либо посредством почтового отправления.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В заявлении должны быть указаны:</w:t>
      </w:r>
    </w:p>
    <w:p w:rsidR="001C60F9" w:rsidRPr="00DD6273" w:rsidRDefault="001C60F9" w:rsidP="001C60F9">
      <w:pPr>
        <w:pStyle w:val="22"/>
        <w:numPr>
          <w:ilvl w:val="0"/>
          <w:numId w:val="7"/>
        </w:numPr>
        <w:shd w:val="clear" w:color="auto" w:fill="auto"/>
        <w:tabs>
          <w:tab w:val="left" w:pos="903"/>
        </w:tabs>
        <w:spacing w:after="0" w:line="240" w:lineRule="auto"/>
        <w:ind w:firstLine="600"/>
        <w:contextualSpacing/>
        <w:jc w:val="both"/>
        <w:rPr>
          <w:sz w:val="24"/>
          <w:szCs w:val="24"/>
        </w:rPr>
      </w:pPr>
      <w:r w:rsidRPr="00DD6273">
        <w:rPr>
          <w:color w:val="000000"/>
          <w:sz w:val="24"/>
          <w:szCs w:val="24"/>
          <w:lang w:eastAsia="ru-RU"/>
        </w:rPr>
        <w:t>фамилия, имя и (при наличии) отчество, место жительства заявителя и реквизиты документа, удостоверяющего личность заявителя;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C60F9" w:rsidRPr="00DD6273" w:rsidRDefault="001C60F9" w:rsidP="001C60F9">
      <w:pPr>
        <w:pStyle w:val="22"/>
        <w:numPr>
          <w:ilvl w:val="0"/>
          <w:numId w:val="7"/>
        </w:numPr>
        <w:shd w:val="clear" w:color="auto" w:fill="auto"/>
        <w:tabs>
          <w:tab w:val="left" w:pos="897"/>
        </w:tabs>
        <w:spacing w:after="0" w:line="240" w:lineRule="auto"/>
        <w:ind w:firstLine="600"/>
        <w:contextualSpacing/>
        <w:jc w:val="both"/>
        <w:rPr>
          <w:sz w:val="24"/>
          <w:szCs w:val="24"/>
        </w:rPr>
      </w:pPr>
      <w:r w:rsidRPr="00DD6273">
        <w:rPr>
          <w:color w:val="000000"/>
          <w:sz w:val="24"/>
          <w:szCs w:val="24"/>
          <w:lang w:eastAsia="ru-RU"/>
        </w:rPr>
        <w:t>почтовый адрес и (или) адрес электронной почты, номер телефона для связи с заявителем или представителем заявителя;</w:t>
      </w:r>
    </w:p>
    <w:p w:rsidR="001C60F9" w:rsidRPr="00DD6273" w:rsidRDefault="001C60F9" w:rsidP="001C60F9">
      <w:pPr>
        <w:pStyle w:val="22"/>
        <w:numPr>
          <w:ilvl w:val="0"/>
          <w:numId w:val="7"/>
        </w:numPr>
        <w:shd w:val="clear" w:color="auto" w:fill="auto"/>
        <w:tabs>
          <w:tab w:val="left" w:pos="938"/>
        </w:tabs>
        <w:spacing w:after="0" w:line="240" w:lineRule="auto"/>
        <w:ind w:firstLine="600"/>
        <w:contextualSpacing/>
        <w:jc w:val="both"/>
        <w:rPr>
          <w:sz w:val="24"/>
          <w:szCs w:val="24"/>
        </w:rPr>
      </w:pPr>
      <w:r w:rsidRPr="00DD6273">
        <w:rPr>
          <w:color w:val="000000"/>
          <w:sz w:val="24"/>
          <w:szCs w:val="24"/>
          <w:lang w:eastAsia="ru-RU"/>
        </w:rPr>
        <w:t>цель использования земель или земельного участка;</w:t>
      </w:r>
    </w:p>
    <w:p w:rsidR="001C60F9" w:rsidRPr="00DD6273" w:rsidRDefault="001C60F9" w:rsidP="001C60F9">
      <w:pPr>
        <w:pStyle w:val="22"/>
        <w:numPr>
          <w:ilvl w:val="0"/>
          <w:numId w:val="7"/>
        </w:numPr>
        <w:shd w:val="clear" w:color="auto" w:fill="auto"/>
        <w:tabs>
          <w:tab w:val="left" w:pos="942"/>
        </w:tabs>
        <w:spacing w:after="0" w:line="240" w:lineRule="auto"/>
        <w:ind w:firstLine="600"/>
        <w:contextualSpacing/>
        <w:jc w:val="both"/>
        <w:rPr>
          <w:sz w:val="24"/>
          <w:szCs w:val="24"/>
        </w:rPr>
      </w:pPr>
      <w:r w:rsidRPr="00DD6273">
        <w:rPr>
          <w:color w:val="000000"/>
          <w:sz w:val="24"/>
          <w:szCs w:val="24"/>
          <w:lang w:eastAsia="ru-RU"/>
        </w:rPr>
        <w:t>площадь земель или земельного участка;</w:t>
      </w:r>
    </w:p>
    <w:p w:rsidR="001C60F9" w:rsidRPr="00DD6273" w:rsidRDefault="001C60F9" w:rsidP="001C60F9">
      <w:pPr>
        <w:pStyle w:val="22"/>
        <w:numPr>
          <w:ilvl w:val="0"/>
          <w:numId w:val="7"/>
        </w:numPr>
        <w:shd w:val="clear" w:color="auto" w:fill="auto"/>
        <w:tabs>
          <w:tab w:val="left" w:pos="903"/>
        </w:tabs>
        <w:spacing w:after="0" w:line="240" w:lineRule="auto"/>
        <w:ind w:firstLine="600"/>
        <w:contextualSpacing/>
        <w:jc w:val="both"/>
        <w:rPr>
          <w:sz w:val="24"/>
          <w:szCs w:val="24"/>
        </w:rPr>
      </w:pPr>
      <w:r w:rsidRPr="00DD6273">
        <w:rPr>
          <w:color w:val="000000"/>
          <w:sz w:val="24"/>
          <w:szCs w:val="24"/>
          <w:lang w:eastAsia="ru-RU"/>
        </w:rPr>
        <w:t>место размещения объекта согласно схеме размещения объектов муниципального образования, на территории которого проживает заявитель;</w:t>
      </w:r>
    </w:p>
    <w:p w:rsidR="001C60F9" w:rsidRPr="00DD6273" w:rsidRDefault="001C60F9" w:rsidP="001C60F9">
      <w:pPr>
        <w:pStyle w:val="22"/>
        <w:numPr>
          <w:ilvl w:val="0"/>
          <w:numId w:val="7"/>
        </w:numPr>
        <w:shd w:val="clear" w:color="auto" w:fill="auto"/>
        <w:tabs>
          <w:tab w:val="left" w:pos="897"/>
        </w:tabs>
        <w:spacing w:after="0" w:line="240" w:lineRule="auto"/>
        <w:ind w:firstLine="600"/>
        <w:contextualSpacing/>
        <w:jc w:val="both"/>
        <w:rPr>
          <w:sz w:val="24"/>
          <w:szCs w:val="24"/>
        </w:rPr>
      </w:pPr>
      <w:r w:rsidRPr="00DD6273">
        <w:rPr>
          <w:color w:val="000000"/>
          <w:sz w:val="24"/>
          <w:szCs w:val="24"/>
          <w:lang w:eastAsia="ru-RU"/>
        </w:rPr>
        <w:t>кадастровый номер земельного участка (при его наличии) или кадастровый квартал;</w:t>
      </w:r>
    </w:p>
    <w:p w:rsidR="001C60F9" w:rsidRPr="00DD6273" w:rsidRDefault="001C60F9" w:rsidP="001C60F9">
      <w:pPr>
        <w:pStyle w:val="22"/>
        <w:numPr>
          <w:ilvl w:val="0"/>
          <w:numId w:val="7"/>
        </w:numPr>
        <w:shd w:val="clear" w:color="auto" w:fill="auto"/>
        <w:tabs>
          <w:tab w:val="left" w:pos="897"/>
        </w:tabs>
        <w:spacing w:after="0" w:line="240" w:lineRule="auto"/>
        <w:ind w:firstLine="600"/>
        <w:contextualSpacing/>
        <w:jc w:val="both"/>
        <w:rPr>
          <w:sz w:val="24"/>
          <w:szCs w:val="24"/>
        </w:rPr>
      </w:pPr>
      <w:r w:rsidRPr="00DD6273">
        <w:rPr>
          <w:color w:val="000000"/>
          <w:sz w:val="24"/>
          <w:szCs w:val="24"/>
          <w:lang w:eastAsia="ru-RU"/>
        </w:rPr>
        <w:t>срок использования земель или земельного участка, который не может превышать 5 лет.</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sz w:val="24"/>
          <w:szCs w:val="24"/>
        </w:rPr>
        <w:tab/>
        <w:t xml:space="preserve"> 7. </w:t>
      </w:r>
      <w:r w:rsidRPr="00DD6273">
        <w:rPr>
          <w:color w:val="000000"/>
          <w:sz w:val="24"/>
          <w:szCs w:val="24"/>
          <w:lang w:eastAsia="ru-RU"/>
        </w:rPr>
        <w:t>К заявлению прилагаются:</w:t>
      </w:r>
    </w:p>
    <w:p w:rsidR="001C60F9" w:rsidRPr="00DD6273" w:rsidRDefault="001C60F9" w:rsidP="001C60F9">
      <w:pPr>
        <w:pStyle w:val="22"/>
        <w:numPr>
          <w:ilvl w:val="0"/>
          <w:numId w:val="8"/>
        </w:numPr>
        <w:shd w:val="clear" w:color="auto" w:fill="auto"/>
        <w:tabs>
          <w:tab w:val="left" w:pos="929"/>
        </w:tabs>
        <w:spacing w:after="0" w:line="240" w:lineRule="auto"/>
        <w:ind w:firstLine="620"/>
        <w:contextualSpacing/>
        <w:jc w:val="both"/>
        <w:rPr>
          <w:sz w:val="24"/>
          <w:szCs w:val="24"/>
        </w:rPr>
      </w:pPr>
      <w:r w:rsidRPr="00DD6273">
        <w:rPr>
          <w:color w:val="000000"/>
          <w:sz w:val="24"/>
          <w:szCs w:val="24"/>
          <w:lang w:eastAsia="ru-RU"/>
        </w:rPr>
        <w:t>копия документа, удостоверяющего личность заявителя;</w:t>
      </w:r>
    </w:p>
    <w:p w:rsidR="001C60F9" w:rsidRPr="00DD6273" w:rsidRDefault="001C60F9" w:rsidP="001C60F9">
      <w:pPr>
        <w:pStyle w:val="22"/>
        <w:numPr>
          <w:ilvl w:val="0"/>
          <w:numId w:val="8"/>
        </w:numPr>
        <w:shd w:val="clear" w:color="auto" w:fill="auto"/>
        <w:tabs>
          <w:tab w:val="left" w:pos="919"/>
        </w:tabs>
        <w:spacing w:after="0" w:line="240" w:lineRule="auto"/>
        <w:ind w:firstLine="620"/>
        <w:contextualSpacing/>
        <w:jc w:val="both"/>
        <w:rPr>
          <w:sz w:val="24"/>
          <w:szCs w:val="24"/>
        </w:rPr>
      </w:pPr>
      <w:r w:rsidRPr="00DD6273">
        <w:rPr>
          <w:color w:val="000000"/>
          <w:sz w:val="24"/>
          <w:szCs w:val="24"/>
          <w:lang w:eastAsia="ru-RU"/>
        </w:rPr>
        <w:t>копия документа, удостоверяющего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C60F9" w:rsidRPr="00DD6273" w:rsidRDefault="001C60F9" w:rsidP="001C60F9">
      <w:pPr>
        <w:pStyle w:val="22"/>
        <w:numPr>
          <w:ilvl w:val="0"/>
          <w:numId w:val="8"/>
        </w:numPr>
        <w:shd w:val="clear" w:color="auto" w:fill="auto"/>
        <w:tabs>
          <w:tab w:val="left" w:pos="958"/>
        </w:tabs>
        <w:spacing w:after="0" w:line="240" w:lineRule="auto"/>
        <w:ind w:firstLine="620"/>
        <w:contextualSpacing/>
        <w:jc w:val="both"/>
        <w:rPr>
          <w:sz w:val="24"/>
          <w:szCs w:val="24"/>
        </w:rPr>
      </w:pPr>
      <w:r w:rsidRPr="00DD6273">
        <w:rPr>
          <w:color w:val="000000"/>
          <w:sz w:val="24"/>
          <w:szCs w:val="24"/>
          <w:lang w:eastAsia="ru-RU"/>
        </w:rPr>
        <w:t>копия регистрационного документа на транспортное средство;</w:t>
      </w:r>
    </w:p>
    <w:p w:rsidR="001C60F9" w:rsidRPr="00DD6273" w:rsidRDefault="001C60F9" w:rsidP="001C60F9">
      <w:pPr>
        <w:pStyle w:val="22"/>
        <w:shd w:val="clear" w:color="auto" w:fill="auto"/>
        <w:spacing w:after="0" w:line="240" w:lineRule="auto"/>
        <w:ind w:firstLine="620"/>
        <w:contextualSpacing/>
        <w:jc w:val="both"/>
        <w:rPr>
          <w:sz w:val="24"/>
          <w:szCs w:val="24"/>
        </w:rPr>
      </w:pPr>
      <w:r w:rsidRPr="00DD6273">
        <w:rPr>
          <w:sz w:val="24"/>
          <w:szCs w:val="24"/>
        </w:rPr>
        <w:t xml:space="preserve">8. </w:t>
      </w:r>
      <w:r w:rsidRPr="00DD6273">
        <w:rPr>
          <w:color w:val="000000"/>
          <w:sz w:val="24"/>
          <w:szCs w:val="24"/>
          <w:lang w:eastAsia="ru-RU"/>
        </w:rPr>
        <w:t>Заявитель по собственной инициативе вправе представить следующие документы:</w:t>
      </w:r>
    </w:p>
    <w:p w:rsidR="001C60F9" w:rsidRPr="00DD6273" w:rsidRDefault="001C60F9" w:rsidP="001C60F9">
      <w:pPr>
        <w:pStyle w:val="22"/>
        <w:numPr>
          <w:ilvl w:val="0"/>
          <w:numId w:val="9"/>
        </w:numPr>
        <w:shd w:val="clear" w:color="auto" w:fill="auto"/>
        <w:tabs>
          <w:tab w:val="left" w:pos="933"/>
        </w:tabs>
        <w:spacing w:after="0" w:line="240" w:lineRule="auto"/>
        <w:ind w:firstLine="620"/>
        <w:contextualSpacing/>
        <w:jc w:val="both"/>
        <w:rPr>
          <w:sz w:val="24"/>
          <w:szCs w:val="24"/>
        </w:rPr>
      </w:pPr>
      <w:r w:rsidRPr="00DD6273">
        <w:rPr>
          <w:color w:val="000000"/>
          <w:sz w:val="24"/>
          <w:szCs w:val="24"/>
          <w:lang w:eastAsia="ru-RU"/>
        </w:rPr>
        <w:t>выписка из Единого государственного реестра недвижимости;</w:t>
      </w:r>
    </w:p>
    <w:p w:rsidR="001C60F9" w:rsidRPr="00DD6273" w:rsidRDefault="001C60F9" w:rsidP="001C60F9">
      <w:pPr>
        <w:pStyle w:val="22"/>
        <w:numPr>
          <w:ilvl w:val="0"/>
          <w:numId w:val="9"/>
        </w:numPr>
        <w:shd w:val="clear" w:color="auto" w:fill="auto"/>
        <w:tabs>
          <w:tab w:val="left" w:pos="939"/>
        </w:tabs>
        <w:spacing w:after="0" w:line="240" w:lineRule="auto"/>
        <w:ind w:firstLine="620"/>
        <w:contextualSpacing/>
        <w:jc w:val="both"/>
        <w:rPr>
          <w:sz w:val="24"/>
          <w:szCs w:val="24"/>
        </w:rPr>
      </w:pPr>
      <w:r w:rsidRPr="00DD6273">
        <w:rPr>
          <w:color w:val="000000"/>
          <w:sz w:val="24"/>
          <w:szCs w:val="24"/>
          <w:lang w:eastAsia="ru-RU"/>
        </w:rPr>
        <w:t>копия решения органа местного самоуправления об утверждении схемы размещения объекта.</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color w:val="000000"/>
          <w:sz w:val="24"/>
          <w:szCs w:val="24"/>
          <w:lang w:eastAsia="ru-RU"/>
        </w:rPr>
        <w:tab/>
        <w:t xml:space="preserve"> </w:t>
      </w:r>
      <w:r w:rsidRPr="00DD6273">
        <w:rPr>
          <w:sz w:val="24"/>
          <w:szCs w:val="24"/>
        </w:rPr>
        <w:t xml:space="preserve">9. </w:t>
      </w:r>
      <w:r w:rsidRPr="00DD6273">
        <w:rPr>
          <w:color w:val="000000"/>
          <w:sz w:val="24"/>
          <w:szCs w:val="24"/>
          <w:lang w:eastAsia="ru-RU"/>
        </w:rPr>
        <w:t>Копии документов, указанных в пункте 8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sz w:val="24"/>
          <w:szCs w:val="24"/>
        </w:rPr>
        <w:tab/>
        <w:t xml:space="preserve">10. </w:t>
      </w:r>
      <w:r w:rsidRPr="00DD6273">
        <w:rPr>
          <w:color w:val="000000"/>
          <w:sz w:val="24"/>
          <w:szCs w:val="24"/>
          <w:lang w:eastAsia="ru-RU"/>
        </w:rPr>
        <w:t>В течение 10 дней со дня поступления заявления уполномоченный орган возвращает заявление заявителю, если оно не соответствует требованиям пункта 7 настоящего Порядка, подано в иной уполномоченный орган или к заявлению не приложены документы, предусмотренные пунктом 8 настоящего Порядка.</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sz w:val="24"/>
          <w:szCs w:val="24"/>
        </w:rPr>
        <w:tab/>
        <w:t xml:space="preserve">11. </w:t>
      </w:r>
      <w:r w:rsidRPr="00DD6273">
        <w:rPr>
          <w:color w:val="000000"/>
          <w:sz w:val="24"/>
          <w:szCs w:val="24"/>
          <w:lang w:eastAsia="ru-RU"/>
        </w:rPr>
        <w:t>Рассмотрение заявлений осуществляется в порядке их поступления.</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sz w:val="24"/>
          <w:szCs w:val="24"/>
        </w:rPr>
        <w:tab/>
        <w:t xml:space="preserve">12. </w:t>
      </w:r>
      <w:r w:rsidRPr="00DD6273">
        <w:rPr>
          <w:color w:val="000000"/>
          <w:sz w:val="24"/>
          <w:szCs w:val="24"/>
          <w:lang w:eastAsia="ru-RU"/>
        </w:rPr>
        <w:t xml:space="preserve">В случае поступления заявления гражданина о заключении договора на использование земель или земельных участков для возведения гаража, являющегося некапитальным сооружением, уполномоченный орган в срок, не превышающий 30 дней </w:t>
      </w:r>
      <w:proofErr w:type="gramStart"/>
      <w:r w:rsidRPr="00DD6273">
        <w:rPr>
          <w:color w:val="000000"/>
          <w:sz w:val="24"/>
          <w:szCs w:val="24"/>
          <w:lang w:eastAsia="ru-RU"/>
        </w:rPr>
        <w:t>с даты поступления</w:t>
      </w:r>
      <w:proofErr w:type="gramEnd"/>
      <w:r w:rsidRPr="00DD6273">
        <w:rPr>
          <w:color w:val="000000"/>
          <w:sz w:val="24"/>
          <w:szCs w:val="24"/>
          <w:lang w:eastAsia="ru-RU"/>
        </w:rPr>
        <w:t xml:space="preserve"> заявления, совершает одно из следующих действий:</w:t>
      </w:r>
    </w:p>
    <w:p w:rsidR="001C60F9" w:rsidRPr="00DD6273" w:rsidRDefault="001C60F9" w:rsidP="001C60F9">
      <w:pPr>
        <w:pStyle w:val="22"/>
        <w:shd w:val="clear" w:color="auto" w:fill="auto"/>
        <w:spacing w:after="0" w:line="240" w:lineRule="auto"/>
        <w:ind w:firstLine="620"/>
        <w:contextualSpacing/>
        <w:jc w:val="both"/>
        <w:rPr>
          <w:sz w:val="24"/>
          <w:szCs w:val="24"/>
        </w:rPr>
      </w:pPr>
      <w:r w:rsidRPr="00DD6273">
        <w:rPr>
          <w:color w:val="000000"/>
          <w:sz w:val="24"/>
          <w:szCs w:val="24"/>
          <w:lang w:eastAsia="ru-RU"/>
        </w:rPr>
        <w:t xml:space="preserve">обеспечивает опубликование извещения о возможности использования земель или земельного участка с указанием цели этого использования (далее - извещение) в порядке, установленном для официального опубликования муниципальных правовых актов уставом муниципального образования, и размещает извещение на официальном сайте уполномоченного органа в </w:t>
      </w:r>
      <w:proofErr w:type="spellStart"/>
      <w:r w:rsidRPr="00DD6273">
        <w:rPr>
          <w:color w:val="000000"/>
          <w:sz w:val="24"/>
          <w:szCs w:val="24"/>
          <w:lang w:eastAsia="ru-RU"/>
        </w:rPr>
        <w:t>информационно</w:t>
      </w:r>
      <w:r w:rsidRPr="00DD6273">
        <w:rPr>
          <w:color w:val="000000"/>
          <w:sz w:val="24"/>
          <w:szCs w:val="24"/>
          <w:lang w:eastAsia="ru-RU"/>
        </w:rPr>
        <w:softHyphen/>
        <w:t>телекоммуникационной</w:t>
      </w:r>
      <w:proofErr w:type="spellEnd"/>
      <w:r w:rsidRPr="00DD6273">
        <w:rPr>
          <w:color w:val="000000"/>
          <w:sz w:val="24"/>
          <w:szCs w:val="24"/>
          <w:lang w:eastAsia="ru-RU"/>
        </w:rPr>
        <w:t xml:space="preserve"> сети «Интернет»;</w:t>
      </w:r>
    </w:p>
    <w:p w:rsidR="001C60F9" w:rsidRPr="00DD6273" w:rsidRDefault="001C60F9" w:rsidP="001C60F9">
      <w:pPr>
        <w:pStyle w:val="22"/>
        <w:shd w:val="clear" w:color="auto" w:fill="auto"/>
        <w:spacing w:after="0" w:line="240" w:lineRule="auto"/>
        <w:ind w:firstLine="620"/>
        <w:contextualSpacing/>
        <w:jc w:val="both"/>
        <w:rPr>
          <w:sz w:val="24"/>
          <w:szCs w:val="24"/>
        </w:rPr>
      </w:pPr>
      <w:r w:rsidRPr="00DD6273">
        <w:rPr>
          <w:color w:val="000000"/>
          <w:sz w:val="24"/>
          <w:szCs w:val="24"/>
          <w:lang w:eastAsia="ru-RU"/>
        </w:rPr>
        <w:t>принимает решение об отказе в заключени</w:t>
      </w:r>
      <w:proofErr w:type="gramStart"/>
      <w:r w:rsidRPr="00DD6273">
        <w:rPr>
          <w:color w:val="000000"/>
          <w:sz w:val="24"/>
          <w:szCs w:val="24"/>
          <w:lang w:eastAsia="ru-RU"/>
        </w:rPr>
        <w:t>и</w:t>
      </w:r>
      <w:proofErr w:type="gramEnd"/>
      <w:r w:rsidRPr="00DD6273">
        <w:rPr>
          <w:color w:val="000000"/>
          <w:sz w:val="24"/>
          <w:szCs w:val="24"/>
          <w:lang w:eastAsia="ru-RU"/>
        </w:rPr>
        <w:t xml:space="preserve"> договора на использование земель или земельных участков по основаниям, изложенным в пункте 13 настоящего Порядка.</w:t>
      </w:r>
    </w:p>
    <w:p w:rsidR="001C60F9" w:rsidRPr="00DD6273" w:rsidRDefault="001C60F9" w:rsidP="001C60F9">
      <w:pPr>
        <w:pStyle w:val="22"/>
        <w:shd w:val="clear" w:color="auto" w:fill="auto"/>
        <w:spacing w:after="0" w:line="240" w:lineRule="auto"/>
        <w:ind w:firstLine="620"/>
        <w:contextualSpacing/>
        <w:jc w:val="both"/>
        <w:rPr>
          <w:sz w:val="24"/>
          <w:szCs w:val="24"/>
        </w:rPr>
      </w:pPr>
      <w:r w:rsidRPr="00DD6273">
        <w:rPr>
          <w:sz w:val="24"/>
          <w:szCs w:val="24"/>
        </w:rPr>
        <w:t xml:space="preserve">13. </w:t>
      </w:r>
      <w:r w:rsidRPr="00DD6273">
        <w:rPr>
          <w:color w:val="000000"/>
          <w:sz w:val="24"/>
          <w:szCs w:val="24"/>
          <w:lang w:eastAsia="ru-RU"/>
        </w:rPr>
        <w:t xml:space="preserve">Основанием для принятия уполномоченным органом решения об отказе в </w:t>
      </w:r>
      <w:r w:rsidRPr="00DD6273">
        <w:rPr>
          <w:color w:val="000000"/>
          <w:sz w:val="24"/>
          <w:szCs w:val="24"/>
          <w:lang w:eastAsia="ru-RU"/>
        </w:rPr>
        <w:lastRenderedPageBreak/>
        <w:t>заключени</w:t>
      </w:r>
      <w:proofErr w:type="gramStart"/>
      <w:r w:rsidRPr="00DD6273">
        <w:rPr>
          <w:color w:val="000000"/>
          <w:sz w:val="24"/>
          <w:szCs w:val="24"/>
          <w:lang w:eastAsia="ru-RU"/>
        </w:rPr>
        <w:t>и</w:t>
      </w:r>
      <w:proofErr w:type="gramEnd"/>
      <w:r w:rsidRPr="00DD6273">
        <w:rPr>
          <w:color w:val="000000"/>
          <w:sz w:val="24"/>
          <w:szCs w:val="24"/>
          <w:lang w:eastAsia="ru-RU"/>
        </w:rPr>
        <w:t xml:space="preserve"> договора на использование земель или земельных участков являются:</w:t>
      </w:r>
    </w:p>
    <w:p w:rsidR="001C60F9" w:rsidRPr="00DD6273" w:rsidRDefault="001C60F9" w:rsidP="001C60F9">
      <w:pPr>
        <w:pStyle w:val="22"/>
        <w:numPr>
          <w:ilvl w:val="0"/>
          <w:numId w:val="10"/>
        </w:numPr>
        <w:shd w:val="clear" w:color="auto" w:fill="auto"/>
        <w:tabs>
          <w:tab w:val="left" w:pos="919"/>
        </w:tabs>
        <w:spacing w:after="0" w:line="240" w:lineRule="auto"/>
        <w:ind w:firstLine="620"/>
        <w:contextualSpacing/>
        <w:jc w:val="both"/>
        <w:rPr>
          <w:sz w:val="24"/>
          <w:szCs w:val="24"/>
        </w:rPr>
      </w:pPr>
      <w:r w:rsidRPr="00DD6273">
        <w:rPr>
          <w:color w:val="000000"/>
          <w:sz w:val="24"/>
          <w:szCs w:val="24"/>
          <w:lang w:eastAsia="ru-RU"/>
        </w:rPr>
        <w:t>место размещения объекта не предусмотрено схемой размещения объектов или не соответствует такой схеме;</w:t>
      </w:r>
    </w:p>
    <w:p w:rsidR="001C60F9" w:rsidRPr="00DD6273" w:rsidRDefault="001C60F9" w:rsidP="001C60F9">
      <w:pPr>
        <w:pStyle w:val="22"/>
        <w:numPr>
          <w:ilvl w:val="0"/>
          <w:numId w:val="10"/>
        </w:numPr>
        <w:shd w:val="clear" w:color="auto" w:fill="auto"/>
        <w:tabs>
          <w:tab w:val="left" w:pos="919"/>
        </w:tabs>
        <w:spacing w:after="0" w:line="240" w:lineRule="auto"/>
        <w:ind w:firstLine="620"/>
        <w:contextualSpacing/>
        <w:jc w:val="both"/>
        <w:rPr>
          <w:sz w:val="24"/>
          <w:szCs w:val="24"/>
        </w:rPr>
      </w:pPr>
      <w:proofErr w:type="gramStart"/>
      <w:r w:rsidRPr="00DD6273">
        <w:rPr>
          <w:color w:val="000000"/>
          <w:sz w:val="24"/>
          <w:szCs w:val="24"/>
          <w:lang w:eastAsia="ru-RU"/>
        </w:rPr>
        <w:t>на испрашиваемое место размещения объекта ранее подано заявление, по которому уполномоченным органом принято решение и ранее направлен для подписания иному лицу проект договора на использование земель или земельных участков или имеется ранее заключенный с иным лицом договор на использование земель или земельных участков или выдано иному лицу в соответствии с настоящим Порядком разрешение на использование земель или земельных участков;</w:t>
      </w:r>
      <w:proofErr w:type="gramEnd"/>
    </w:p>
    <w:p w:rsidR="001C60F9" w:rsidRPr="00DD6273" w:rsidRDefault="001C60F9" w:rsidP="001C60F9">
      <w:pPr>
        <w:pStyle w:val="22"/>
        <w:numPr>
          <w:ilvl w:val="0"/>
          <w:numId w:val="10"/>
        </w:numPr>
        <w:shd w:val="clear" w:color="auto" w:fill="auto"/>
        <w:tabs>
          <w:tab w:val="left" w:pos="919"/>
        </w:tabs>
        <w:spacing w:after="0" w:line="240" w:lineRule="auto"/>
        <w:ind w:firstLine="620"/>
        <w:contextualSpacing/>
        <w:jc w:val="both"/>
        <w:rPr>
          <w:sz w:val="24"/>
          <w:szCs w:val="24"/>
        </w:rPr>
      </w:pPr>
      <w:r w:rsidRPr="00DD6273">
        <w:rPr>
          <w:color w:val="000000"/>
          <w:sz w:val="24"/>
          <w:szCs w:val="24"/>
          <w:lang w:eastAsia="ru-RU"/>
        </w:rPr>
        <w:t>имеется ранее принятое решение о проведен</w:t>
      </w:r>
      <w:proofErr w:type="gramStart"/>
      <w:r w:rsidRPr="00DD6273">
        <w:rPr>
          <w:color w:val="000000"/>
          <w:sz w:val="24"/>
          <w:szCs w:val="24"/>
          <w:lang w:eastAsia="ru-RU"/>
        </w:rPr>
        <w:t>ии ау</w:t>
      </w:r>
      <w:proofErr w:type="gramEnd"/>
      <w:r w:rsidRPr="00DD6273">
        <w:rPr>
          <w:color w:val="000000"/>
          <w:sz w:val="24"/>
          <w:szCs w:val="24"/>
          <w:lang w:eastAsia="ru-RU"/>
        </w:rPr>
        <w:t>кциона на право заключения договора на использование земель или земельных участков в испрашиваемом месте.</w:t>
      </w:r>
    </w:p>
    <w:p w:rsidR="001C60F9" w:rsidRPr="00DD6273" w:rsidRDefault="001C60F9" w:rsidP="001C60F9">
      <w:pPr>
        <w:pStyle w:val="22"/>
        <w:numPr>
          <w:ilvl w:val="0"/>
          <w:numId w:val="19"/>
        </w:numPr>
        <w:shd w:val="clear" w:color="auto" w:fill="auto"/>
        <w:tabs>
          <w:tab w:val="left" w:pos="919"/>
        </w:tabs>
        <w:spacing w:after="0" w:line="240" w:lineRule="auto"/>
        <w:contextualSpacing/>
        <w:jc w:val="both"/>
        <w:rPr>
          <w:sz w:val="24"/>
          <w:szCs w:val="24"/>
        </w:rPr>
      </w:pPr>
      <w:r w:rsidRPr="00DD6273">
        <w:rPr>
          <w:color w:val="000000"/>
          <w:sz w:val="24"/>
          <w:szCs w:val="24"/>
          <w:lang w:eastAsia="ru-RU"/>
        </w:rPr>
        <w:t>В извещении указываются:</w:t>
      </w:r>
    </w:p>
    <w:p w:rsidR="001C60F9" w:rsidRPr="00DD6273" w:rsidRDefault="001C60F9" w:rsidP="001C60F9">
      <w:pPr>
        <w:pStyle w:val="22"/>
        <w:numPr>
          <w:ilvl w:val="0"/>
          <w:numId w:val="11"/>
        </w:numPr>
        <w:shd w:val="clear" w:color="auto" w:fill="auto"/>
        <w:tabs>
          <w:tab w:val="left" w:pos="935"/>
        </w:tabs>
        <w:spacing w:after="0" w:line="240" w:lineRule="auto"/>
        <w:ind w:firstLine="620"/>
        <w:contextualSpacing/>
        <w:jc w:val="both"/>
        <w:rPr>
          <w:sz w:val="24"/>
          <w:szCs w:val="24"/>
        </w:rPr>
      </w:pPr>
      <w:r w:rsidRPr="00DD6273">
        <w:rPr>
          <w:color w:val="000000"/>
          <w:sz w:val="24"/>
          <w:szCs w:val="24"/>
          <w:lang w:eastAsia="ru-RU"/>
        </w:rPr>
        <w:t>информация о возможности использования земель или земельного участка с указанием цели и срока этого использования;</w:t>
      </w:r>
    </w:p>
    <w:p w:rsidR="001C60F9" w:rsidRPr="00DD6273" w:rsidRDefault="001C60F9" w:rsidP="001C60F9">
      <w:pPr>
        <w:pStyle w:val="22"/>
        <w:numPr>
          <w:ilvl w:val="0"/>
          <w:numId w:val="11"/>
        </w:numPr>
        <w:shd w:val="clear" w:color="auto" w:fill="auto"/>
        <w:tabs>
          <w:tab w:val="left" w:pos="935"/>
        </w:tabs>
        <w:spacing w:after="0" w:line="240" w:lineRule="auto"/>
        <w:ind w:firstLine="620"/>
        <w:contextualSpacing/>
        <w:jc w:val="both"/>
        <w:rPr>
          <w:sz w:val="24"/>
          <w:szCs w:val="24"/>
        </w:rPr>
      </w:pPr>
      <w:r w:rsidRPr="00DD6273">
        <w:rPr>
          <w:color w:val="000000"/>
          <w:sz w:val="24"/>
          <w:szCs w:val="24"/>
          <w:lang w:eastAsia="ru-RU"/>
        </w:rPr>
        <w:t>информация о праве граждан, заинтересованных в использовании земель или земельного участка для возведения гаража, являющегося некапитальным сооружением, в течение 30 дней со дня опубликования и размещения извещения подавать заявления о намерении участвовать в аукционе на право заключения договора на использовании земель или земельного участка;</w:t>
      </w:r>
    </w:p>
    <w:p w:rsidR="001C60F9" w:rsidRPr="00DD6273" w:rsidRDefault="001C60F9" w:rsidP="001C60F9">
      <w:pPr>
        <w:pStyle w:val="22"/>
        <w:numPr>
          <w:ilvl w:val="0"/>
          <w:numId w:val="11"/>
        </w:numPr>
        <w:shd w:val="clear" w:color="auto" w:fill="auto"/>
        <w:tabs>
          <w:tab w:val="left" w:pos="935"/>
        </w:tabs>
        <w:spacing w:after="0" w:line="240" w:lineRule="auto"/>
        <w:ind w:firstLine="620"/>
        <w:contextualSpacing/>
        <w:jc w:val="both"/>
        <w:rPr>
          <w:sz w:val="24"/>
          <w:szCs w:val="24"/>
        </w:rPr>
      </w:pPr>
      <w:r w:rsidRPr="00DD6273">
        <w:rPr>
          <w:color w:val="000000"/>
          <w:sz w:val="24"/>
          <w:szCs w:val="24"/>
          <w:lang w:eastAsia="ru-RU"/>
        </w:rPr>
        <w:t>адрес и способ подачи заявлений, указанных в подпункте 2 настоящего пункта;</w:t>
      </w:r>
    </w:p>
    <w:p w:rsidR="001C60F9" w:rsidRPr="00DD6273" w:rsidRDefault="001C60F9" w:rsidP="001C60F9">
      <w:pPr>
        <w:pStyle w:val="22"/>
        <w:numPr>
          <w:ilvl w:val="0"/>
          <w:numId w:val="11"/>
        </w:numPr>
        <w:shd w:val="clear" w:color="auto" w:fill="auto"/>
        <w:tabs>
          <w:tab w:val="left" w:pos="935"/>
        </w:tabs>
        <w:spacing w:after="0" w:line="240" w:lineRule="auto"/>
        <w:ind w:firstLine="620"/>
        <w:contextualSpacing/>
        <w:jc w:val="both"/>
        <w:rPr>
          <w:sz w:val="24"/>
          <w:szCs w:val="24"/>
        </w:rPr>
      </w:pPr>
      <w:r w:rsidRPr="00DD6273">
        <w:rPr>
          <w:color w:val="000000"/>
          <w:sz w:val="24"/>
          <w:szCs w:val="24"/>
          <w:lang w:eastAsia="ru-RU"/>
        </w:rPr>
        <w:t>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1C60F9" w:rsidRPr="00DD6273" w:rsidRDefault="001C60F9" w:rsidP="001C60F9">
      <w:pPr>
        <w:pStyle w:val="22"/>
        <w:numPr>
          <w:ilvl w:val="0"/>
          <w:numId w:val="11"/>
        </w:numPr>
        <w:shd w:val="clear" w:color="auto" w:fill="auto"/>
        <w:tabs>
          <w:tab w:val="left" w:pos="935"/>
        </w:tabs>
        <w:spacing w:after="0" w:line="240" w:lineRule="auto"/>
        <w:ind w:firstLine="620"/>
        <w:contextualSpacing/>
        <w:jc w:val="both"/>
        <w:rPr>
          <w:sz w:val="24"/>
          <w:szCs w:val="24"/>
        </w:rPr>
      </w:pPr>
      <w:r w:rsidRPr="00DD6273">
        <w:rPr>
          <w:color w:val="000000"/>
          <w:sz w:val="24"/>
          <w:szCs w:val="24"/>
          <w:lang w:eastAsia="ru-RU"/>
        </w:rPr>
        <w:t>кадастровый номер земельного участка (при его наличии), номер кадастрового квартала, площадь земельного участка и место размещения объекта в соответствии со схемой размещения объектов;</w:t>
      </w:r>
    </w:p>
    <w:p w:rsidR="001C60F9" w:rsidRPr="00DD6273" w:rsidRDefault="001C60F9" w:rsidP="001C60F9">
      <w:pPr>
        <w:pStyle w:val="22"/>
        <w:numPr>
          <w:ilvl w:val="0"/>
          <w:numId w:val="11"/>
        </w:numPr>
        <w:shd w:val="clear" w:color="auto" w:fill="auto"/>
        <w:tabs>
          <w:tab w:val="left" w:pos="954"/>
        </w:tabs>
        <w:spacing w:after="0" w:line="240" w:lineRule="auto"/>
        <w:ind w:firstLine="620"/>
        <w:contextualSpacing/>
        <w:jc w:val="both"/>
        <w:rPr>
          <w:sz w:val="24"/>
          <w:szCs w:val="24"/>
        </w:rPr>
      </w:pPr>
      <w:r w:rsidRPr="00DD6273">
        <w:rPr>
          <w:color w:val="000000"/>
          <w:sz w:val="24"/>
          <w:szCs w:val="24"/>
          <w:lang w:eastAsia="ru-RU"/>
        </w:rPr>
        <w:t>адрес и время приема граждан для ознакомления со схемой размещения.</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sz w:val="24"/>
          <w:szCs w:val="24"/>
        </w:rPr>
        <w:tab/>
        <w:t xml:space="preserve">15. </w:t>
      </w:r>
      <w:r w:rsidRPr="00DD6273">
        <w:rPr>
          <w:color w:val="000000"/>
          <w:sz w:val="24"/>
          <w:szCs w:val="24"/>
          <w:lang w:eastAsia="ru-RU"/>
        </w:rPr>
        <w:t>Граждане, которые заинтересованы в заключени</w:t>
      </w:r>
      <w:proofErr w:type="gramStart"/>
      <w:r w:rsidRPr="00DD6273">
        <w:rPr>
          <w:color w:val="000000"/>
          <w:sz w:val="24"/>
          <w:szCs w:val="24"/>
          <w:lang w:eastAsia="ru-RU"/>
        </w:rPr>
        <w:t>и</w:t>
      </w:r>
      <w:proofErr w:type="gramEnd"/>
      <w:r w:rsidRPr="00DD6273">
        <w:rPr>
          <w:color w:val="000000"/>
          <w:sz w:val="24"/>
          <w:szCs w:val="24"/>
          <w:lang w:eastAsia="ru-RU"/>
        </w:rPr>
        <w:t xml:space="preserve"> договора на использование земель или земельного участка могут подавать заявления о намерении участвовать в аукционе.</w:t>
      </w:r>
    </w:p>
    <w:p w:rsidR="001C60F9" w:rsidRPr="00DD6273" w:rsidRDefault="001C60F9" w:rsidP="001C60F9">
      <w:pPr>
        <w:pStyle w:val="22"/>
        <w:shd w:val="clear" w:color="auto" w:fill="auto"/>
        <w:tabs>
          <w:tab w:val="left" w:pos="567"/>
        </w:tabs>
        <w:spacing w:after="0" w:line="240" w:lineRule="auto"/>
        <w:ind w:firstLine="0"/>
        <w:contextualSpacing/>
        <w:jc w:val="both"/>
        <w:rPr>
          <w:sz w:val="24"/>
          <w:szCs w:val="24"/>
        </w:rPr>
      </w:pPr>
      <w:r w:rsidRPr="00DD6273">
        <w:rPr>
          <w:color w:val="000000"/>
          <w:sz w:val="24"/>
          <w:szCs w:val="24"/>
          <w:lang w:eastAsia="ru-RU"/>
        </w:rPr>
        <w:tab/>
        <w:t>16. Если по истечении 30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на использование земель или земельных участков (далее - проект договора) в двух экземплярах, их подписание и направление заявителю.</w:t>
      </w:r>
    </w:p>
    <w:p w:rsidR="001C60F9" w:rsidRPr="00DD6273" w:rsidRDefault="001C60F9" w:rsidP="001C60F9">
      <w:pPr>
        <w:pStyle w:val="22"/>
        <w:shd w:val="clear" w:color="auto" w:fill="auto"/>
        <w:spacing w:after="0" w:line="240" w:lineRule="auto"/>
        <w:ind w:firstLine="620"/>
        <w:contextualSpacing/>
        <w:jc w:val="both"/>
        <w:rPr>
          <w:sz w:val="24"/>
          <w:szCs w:val="24"/>
        </w:rPr>
      </w:pPr>
      <w:r w:rsidRPr="00DD6273">
        <w:rPr>
          <w:color w:val="000000"/>
          <w:sz w:val="24"/>
          <w:szCs w:val="24"/>
          <w:lang w:eastAsia="ru-RU"/>
        </w:rPr>
        <w:t>Проект договора, направленный заявителю, должны быть им подписаны и представлены в уполномоченный орган не позднее чем в течение 30 дней со дня получения заявителем проекта указанного договора.</w:t>
      </w:r>
    </w:p>
    <w:p w:rsidR="001C60F9" w:rsidRPr="00DD6273" w:rsidRDefault="001C60F9" w:rsidP="001C60F9">
      <w:pPr>
        <w:pStyle w:val="22"/>
        <w:shd w:val="clear" w:color="auto" w:fill="auto"/>
        <w:spacing w:after="0" w:line="240" w:lineRule="auto"/>
        <w:ind w:firstLine="620"/>
        <w:contextualSpacing/>
        <w:jc w:val="both"/>
        <w:rPr>
          <w:sz w:val="24"/>
          <w:szCs w:val="24"/>
        </w:rPr>
      </w:pPr>
      <w:proofErr w:type="gramStart"/>
      <w:r w:rsidRPr="00DD6273">
        <w:rPr>
          <w:color w:val="000000"/>
          <w:sz w:val="24"/>
          <w:szCs w:val="24"/>
          <w:lang w:eastAsia="ru-RU"/>
        </w:rPr>
        <w:t>В случае если заявитель по истечении 30 дней со дня получения не представил в уполномоченный орган подписанный проект договора на использование земель или земельного участка, он считается отказавшимся от заключения данного договора, а на соответствующее место размещения гаража, являющегося некапитальным сооружением, может быть заключен договор с иным лицом в соответствии с настоящим Порядком.</w:t>
      </w:r>
      <w:proofErr w:type="gramEnd"/>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r w:rsidRPr="00DD6273">
        <w:rPr>
          <w:color w:val="000000"/>
          <w:sz w:val="24"/>
          <w:szCs w:val="24"/>
          <w:lang w:eastAsia="ru-RU"/>
        </w:rPr>
        <w:t>В случае поступления в течение 30 дней со дня опубликования извещения заявлений иных граждан о намерении участвовать в аукционе уполномоченный орган в течение 5 рабочих дней со дня поступления таких заявлений принимает решение об отказе в заключени</w:t>
      </w:r>
      <w:proofErr w:type="gramStart"/>
      <w:r w:rsidRPr="00DD6273">
        <w:rPr>
          <w:color w:val="000000"/>
          <w:sz w:val="24"/>
          <w:szCs w:val="24"/>
          <w:lang w:eastAsia="ru-RU"/>
        </w:rPr>
        <w:t>и</w:t>
      </w:r>
      <w:proofErr w:type="gramEnd"/>
      <w:r w:rsidRPr="00DD6273">
        <w:rPr>
          <w:color w:val="000000"/>
          <w:sz w:val="24"/>
          <w:szCs w:val="24"/>
          <w:lang w:eastAsia="ru-RU"/>
        </w:rPr>
        <w:t xml:space="preserve"> договора на использование земель или земельных участков без проведения аукциона лицу, обратившемуся с заявлением о заключении договора на использование земель или земельных участков, и о проведен</w:t>
      </w:r>
      <w:proofErr w:type="gramStart"/>
      <w:r w:rsidRPr="00DD6273">
        <w:rPr>
          <w:color w:val="000000"/>
          <w:sz w:val="24"/>
          <w:szCs w:val="24"/>
          <w:lang w:eastAsia="ru-RU"/>
        </w:rPr>
        <w:t>ии ау</w:t>
      </w:r>
      <w:proofErr w:type="gramEnd"/>
      <w:r w:rsidRPr="00DD6273">
        <w:rPr>
          <w:color w:val="000000"/>
          <w:sz w:val="24"/>
          <w:szCs w:val="24"/>
          <w:lang w:eastAsia="ru-RU"/>
        </w:rPr>
        <w:t>кциона на право заключения договора на использование земель или земельных участков.</w:t>
      </w:r>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r w:rsidRPr="00DD6273">
        <w:rPr>
          <w:color w:val="000000"/>
          <w:sz w:val="24"/>
          <w:szCs w:val="24"/>
          <w:lang w:eastAsia="ru-RU"/>
        </w:rPr>
        <w:lastRenderedPageBreak/>
        <w:t>Договор на использование земель или земельных участков для размещения гаража, являющегося некапитальным сооружением, в случае, предусмотренном пунктом 17 настоящего Порядка, заключается путем проведения торгов, проводимых в форме открытого аукциона на право заключения соответствующего договора.</w:t>
      </w:r>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proofErr w:type="gramStart"/>
      <w:r w:rsidRPr="00DD6273">
        <w:rPr>
          <w:color w:val="000000"/>
          <w:sz w:val="24"/>
          <w:szCs w:val="24"/>
          <w:lang w:eastAsia="ru-RU"/>
        </w:rPr>
        <w:t>Уполномоченный орган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 размер задатка, порядок внесения и возврата задатка.</w:t>
      </w:r>
      <w:proofErr w:type="gramEnd"/>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r w:rsidRPr="00DD6273">
        <w:rPr>
          <w:color w:val="000000"/>
          <w:sz w:val="24"/>
          <w:szCs w:val="24"/>
          <w:lang w:eastAsia="ru-RU"/>
        </w:rPr>
        <w:t>Уполномоченный орган не менее чем за 30 календарных дней до дня проведения аукциона обеспечивает опубликование извещения о проведен</w:t>
      </w:r>
      <w:proofErr w:type="gramStart"/>
      <w:r w:rsidRPr="00DD6273">
        <w:rPr>
          <w:color w:val="000000"/>
          <w:sz w:val="24"/>
          <w:szCs w:val="24"/>
          <w:lang w:eastAsia="ru-RU"/>
        </w:rPr>
        <w:t>ии ау</w:t>
      </w:r>
      <w:proofErr w:type="gramEnd"/>
      <w:r w:rsidRPr="00DD6273">
        <w:rPr>
          <w:color w:val="000000"/>
          <w:sz w:val="24"/>
          <w:szCs w:val="24"/>
          <w:lang w:eastAsia="ru-RU"/>
        </w:rPr>
        <w:t>кциона, установленном для официального опубликования муниципальных правовых актов уставом муниципального образования, и размещает его на официальном сайте</w:t>
      </w:r>
      <w:r w:rsidRPr="00DD6273">
        <w:rPr>
          <w:color w:val="000000"/>
          <w:sz w:val="24"/>
          <w:szCs w:val="24"/>
          <w:lang w:eastAsia="ru-RU"/>
        </w:rPr>
        <w:tab/>
        <w:t>уполномоченного органа</w:t>
      </w:r>
      <w:r w:rsidRPr="00DD6273">
        <w:rPr>
          <w:color w:val="000000"/>
          <w:sz w:val="24"/>
          <w:szCs w:val="24"/>
          <w:lang w:eastAsia="ru-RU"/>
        </w:rPr>
        <w:tab/>
        <w:t xml:space="preserve">в </w:t>
      </w:r>
      <w:proofErr w:type="spellStart"/>
      <w:r w:rsidRPr="00DD6273">
        <w:rPr>
          <w:color w:val="000000"/>
          <w:sz w:val="24"/>
          <w:szCs w:val="24"/>
          <w:lang w:eastAsia="ru-RU"/>
        </w:rPr>
        <w:t>информационно</w:t>
      </w:r>
      <w:r w:rsidRPr="00DD6273">
        <w:rPr>
          <w:color w:val="000000"/>
          <w:sz w:val="24"/>
          <w:szCs w:val="24"/>
          <w:lang w:eastAsia="ru-RU"/>
        </w:rPr>
        <w:softHyphen/>
        <w:t>телекоммуникационной</w:t>
      </w:r>
      <w:proofErr w:type="spellEnd"/>
      <w:r w:rsidRPr="00DD6273">
        <w:rPr>
          <w:color w:val="000000"/>
          <w:sz w:val="24"/>
          <w:szCs w:val="24"/>
          <w:lang w:eastAsia="ru-RU"/>
        </w:rPr>
        <w:t xml:space="preserve"> сети «Интернет» (далее – официальный сайт).</w:t>
      </w:r>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proofErr w:type="gramStart"/>
      <w:r w:rsidRPr="00DD6273">
        <w:rPr>
          <w:color w:val="000000"/>
          <w:sz w:val="24"/>
          <w:szCs w:val="24"/>
          <w:lang w:eastAsia="ru-RU"/>
        </w:rPr>
        <w:t>Начальная цена предмета аукциона на право заключения договора на использование земель или земельных участков для возведения гаража, являющегося некапитальным сооружением, определяется равной размеру платы за использование земельных</w:t>
      </w:r>
      <w:r w:rsidRPr="00DD6273">
        <w:rPr>
          <w:color w:val="000000"/>
          <w:sz w:val="24"/>
          <w:szCs w:val="24"/>
          <w:lang w:eastAsia="ru-RU"/>
        </w:rPr>
        <w:tab/>
        <w:t>участков,</w:t>
      </w:r>
      <w:r w:rsidRPr="00DD6273">
        <w:rPr>
          <w:color w:val="000000"/>
          <w:sz w:val="24"/>
          <w:szCs w:val="24"/>
          <w:lang w:eastAsia="ru-RU"/>
        </w:rPr>
        <w:tab/>
        <w:t>находящихся</w:t>
      </w:r>
      <w:r w:rsidRPr="00DD6273">
        <w:rPr>
          <w:color w:val="000000"/>
          <w:sz w:val="24"/>
          <w:szCs w:val="24"/>
          <w:lang w:eastAsia="ru-RU"/>
        </w:rPr>
        <w:tab/>
        <w:t>в государственной собственности Чувашской Республики, земель или земельных участков, государственная собственность на которые не разграничена, установленному Кабинетом Министров Чувашской Республики.</w:t>
      </w:r>
      <w:proofErr w:type="gramEnd"/>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r w:rsidRPr="00DD6273">
        <w:rPr>
          <w:color w:val="000000"/>
          <w:sz w:val="24"/>
          <w:szCs w:val="24"/>
          <w:lang w:eastAsia="ru-RU"/>
        </w:rPr>
        <w:t>По результатам аукциона определяется ежегодный размер платы за использование земель или земельных участков.</w:t>
      </w:r>
    </w:p>
    <w:p w:rsidR="001C60F9" w:rsidRPr="00DD6273" w:rsidRDefault="001C60F9" w:rsidP="001C60F9">
      <w:pPr>
        <w:pStyle w:val="22"/>
        <w:numPr>
          <w:ilvl w:val="0"/>
          <w:numId w:val="1"/>
        </w:numPr>
        <w:shd w:val="clear" w:color="auto" w:fill="auto"/>
        <w:spacing w:after="0" w:line="240" w:lineRule="auto"/>
        <w:ind w:firstLine="620"/>
        <w:contextualSpacing/>
        <w:jc w:val="both"/>
        <w:rPr>
          <w:sz w:val="24"/>
          <w:szCs w:val="24"/>
        </w:rPr>
      </w:pPr>
      <w:proofErr w:type="gramStart"/>
      <w:r w:rsidRPr="00DD6273">
        <w:rPr>
          <w:color w:val="000000"/>
          <w:sz w:val="24"/>
          <w:szCs w:val="24"/>
          <w:lang w:eastAsia="ru-RU"/>
        </w:rPr>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заявление) подается гражданином (далее – заинтересованное лицо) либо представителем заинтересованного лица в уполномоченный орган по месту жительства лично либо посредством почтового отправления.</w:t>
      </w:r>
      <w:proofErr w:type="gramEnd"/>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В заявлении должны быть указаны:</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фамилия, имя и (при наличии) отчество, место жительства заявителя и реквизиты документа, удостоверяющего его личность;</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заинтересованного лица;</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наличие инвалидности;</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почтовый адрес и (или) адрес электронной почты, номер телефона для связи с заявителем или представителем заинтересованного лица;</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цель использования земель или земельного участка;</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площадь земель или земельного участка;</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место размещения объекта согласно схеме размещения;</w:t>
      </w:r>
    </w:p>
    <w:p w:rsidR="001C60F9" w:rsidRPr="00DD6273" w:rsidRDefault="001C60F9" w:rsidP="001C60F9">
      <w:pPr>
        <w:pStyle w:val="22"/>
        <w:numPr>
          <w:ilvl w:val="0"/>
          <w:numId w:val="12"/>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срок использования земель или земельного участка, который не может превышать 5 лет.</w:t>
      </w:r>
    </w:p>
    <w:p w:rsidR="001C60F9" w:rsidRPr="00DD6273" w:rsidRDefault="001C60F9" w:rsidP="001C60F9">
      <w:pPr>
        <w:pStyle w:val="22"/>
        <w:numPr>
          <w:ilvl w:val="0"/>
          <w:numId w:val="1"/>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К заявлению прилагаются:</w:t>
      </w:r>
    </w:p>
    <w:p w:rsidR="001C60F9" w:rsidRPr="00DD6273" w:rsidRDefault="001C60F9" w:rsidP="001C60F9">
      <w:pPr>
        <w:pStyle w:val="22"/>
        <w:numPr>
          <w:ilvl w:val="0"/>
          <w:numId w:val="13"/>
        </w:numPr>
        <w:shd w:val="clear" w:color="auto" w:fill="auto"/>
        <w:tabs>
          <w:tab w:val="left" w:pos="953"/>
        </w:tabs>
        <w:spacing w:after="0" w:line="240" w:lineRule="auto"/>
        <w:ind w:firstLine="600"/>
        <w:contextualSpacing/>
        <w:jc w:val="both"/>
        <w:rPr>
          <w:sz w:val="24"/>
          <w:szCs w:val="24"/>
        </w:rPr>
      </w:pPr>
      <w:r w:rsidRPr="00DD6273">
        <w:rPr>
          <w:color w:val="000000"/>
          <w:sz w:val="24"/>
          <w:szCs w:val="24"/>
          <w:lang w:eastAsia="ru-RU"/>
        </w:rPr>
        <w:t>копия документа, удостоверяющего личность заинтересованного лица;</w:t>
      </w:r>
    </w:p>
    <w:p w:rsidR="001C60F9" w:rsidRPr="00DD6273" w:rsidRDefault="001C60F9" w:rsidP="001C60F9">
      <w:pPr>
        <w:pStyle w:val="22"/>
        <w:numPr>
          <w:ilvl w:val="0"/>
          <w:numId w:val="13"/>
        </w:numPr>
        <w:shd w:val="clear" w:color="auto" w:fill="auto"/>
        <w:tabs>
          <w:tab w:val="left" w:pos="1199"/>
        </w:tabs>
        <w:spacing w:after="0" w:line="240" w:lineRule="auto"/>
        <w:ind w:firstLine="600"/>
        <w:contextualSpacing/>
        <w:jc w:val="both"/>
        <w:rPr>
          <w:sz w:val="24"/>
          <w:szCs w:val="24"/>
        </w:rPr>
      </w:pPr>
      <w:r w:rsidRPr="00DD6273">
        <w:rPr>
          <w:color w:val="000000"/>
          <w:sz w:val="24"/>
          <w:szCs w:val="24"/>
          <w:lang w:eastAsia="ru-RU"/>
        </w:rPr>
        <w:t xml:space="preserve">копия документа, удостоверяющего личность представителя заинтересованного лица, и документа, подтверждающего полномочия представителя </w:t>
      </w:r>
      <w:r w:rsidRPr="00DD6273">
        <w:rPr>
          <w:color w:val="000000"/>
          <w:sz w:val="24"/>
          <w:szCs w:val="24"/>
          <w:lang w:eastAsia="ru-RU"/>
        </w:rPr>
        <w:lastRenderedPageBreak/>
        <w:t>заинтересованного лица (в случае, если заявление подается представителем заинтересованного лица);</w:t>
      </w:r>
    </w:p>
    <w:p w:rsidR="001C60F9" w:rsidRPr="00DD6273" w:rsidRDefault="001C60F9" w:rsidP="001C60F9">
      <w:pPr>
        <w:pStyle w:val="22"/>
        <w:numPr>
          <w:ilvl w:val="0"/>
          <w:numId w:val="10"/>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копию свидетельства о рождении (в случае получения разрешения гражданином, имеющим ребенка-инвалида);</w:t>
      </w:r>
    </w:p>
    <w:p w:rsidR="001C60F9" w:rsidRPr="00DD6273" w:rsidRDefault="001C60F9" w:rsidP="001C60F9">
      <w:pPr>
        <w:pStyle w:val="22"/>
        <w:numPr>
          <w:ilvl w:val="0"/>
          <w:numId w:val="13"/>
        </w:numPr>
        <w:shd w:val="clear" w:color="auto" w:fill="auto"/>
        <w:tabs>
          <w:tab w:val="left" w:pos="955"/>
        </w:tabs>
        <w:spacing w:after="0" w:line="240" w:lineRule="auto"/>
        <w:ind w:firstLine="600"/>
        <w:contextualSpacing/>
        <w:jc w:val="both"/>
        <w:rPr>
          <w:sz w:val="24"/>
          <w:szCs w:val="24"/>
        </w:rPr>
      </w:pPr>
      <w:r w:rsidRPr="00DD6273">
        <w:rPr>
          <w:color w:val="000000"/>
          <w:sz w:val="24"/>
          <w:szCs w:val="24"/>
          <w:lang w:eastAsia="ru-RU"/>
        </w:rPr>
        <w:t>копия регистрационного документа на транспортное средство.</w:t>
      </w:r>
    </w:p>
    <w:p w:rsidR="001C60F9" w:rsidRPr="00DD6273" w:rsidRDefault="001C60F9" w:rsidP="001C60F9">
      <w:pPr>
        <w:pStyle w:val="22"/>
        <w:numPr>
          <w:ilvl w:val="0"/>
          <w:numId w:val="1"/>
        </w:numPr>
        <w:shd w:val="clear" w:color="auto" w:fill="auto"/>
        <w:tabs>
          <w:tab w:val="left" w:pos="955"/>
        </w:tabs>
        <w:spacing w:after="0" w:line="240" w:lineRule="auto"/>
        <w:ind w:firstLine="600"/>
        <w:contextualSpacing/>
        <w:jc w:val="both"/>
        <w:rPr>
          <w:sz w:val="24"/>
          <w:szCs w:val="24"/>
        </w:rPr>
      </w:pPr>
      <w:r w:rsidRPr="00DD6273">
        <w:rPr>
          <w:color w:val="000000"/>
          <w:sz w:val="24"/>
          <w:szCs w:val="24"/>
          <w:lang w:eastAsia="ru-RU"/>
        </w:rPr>
        <w:t>Заинтересованное лицо по собственной инициативе вправе представить следующие документы:</w:t>
      </w:r>
    </w:p>
    <w:p w:rsidR="001C60F9" w:rsidRPr="00DD6273" w:rsidRDefault="001C60F9" w:rsidP="001C60F9">
      <w:pPr>
        <w:pStyle w:val="22"/>
        <w:numPr>
          <w:ilvl w:val="0"/>
          <w:numId w:val="14"/>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выписка из Единого государственного реестра недвижимости;</w:t>
      </w:r>
    </w:p>
    <w:p w:rsidR="001C60F9" w:rsidRPr="00DD6273" w:rsidRDefault="001C60F9" w:rsidP="001C60F9">
      <w:pPr>
        <w:pStyle w:val="22"/>
        <w:numPr>
          <w:ilvl w:val="0"/>
          <w:numId w:val="14"/>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копия решения органа местного самоуправления об утверждении схемы размещения объекта.</w:t>
      </w:r>
    </w:p>
    <w:p w:rsidR="001C60F9" w:rsidRPr="00DD6273" w:rsidRDefault="001C60F9" w:rsidP="001C60F9">
      <w:pPr>
        <w:pStyle w:val="22"/>
        <w:numPr>
          <w:ilvl w:val="0"/>
          <w:numId w:val="14"/>
        </w:numPr>
        <w:shd w:val="clear" w:color="auto" w:fill="auto"/>
        <w:tabs>
          <w:tab w:val="left" w:pos="959"/>
        </w:tabs>
        <w:spacing w:after="0" w:line="240" w:lineRule="auto"/>
        <w:ind w:firstLine="600"/>
        <w:contextualSpacing/>
        <w:jc w:val="both"/>
        <w:rPr>
          <w:sz w:val="24"/>
          <w:szCs w:val="24"/>
        </w:rPr>
      </w:pPr>
      <w:r w:rsidRPr="00DD6273">
        <w:rPr>
          <w:color w:val="000000"/>
          <w:sz w:val="24"/>
          <w:szCs w:val="24"/>
          <w:lang w:eastAsia="ru-RU"/>
        </w:rPr>
        <w:t>справка, подтверждающая факт установления инвалидности.</w:t>
      </w:r>
    </w:p>
    <w:p w:rsidR="001C60F9" w:rsidRPr="00DD6273" w:rsidRDefault="001C60F9" w:rsidP="001C60F9">
      <w:pPr>
        <w:pStyle w:val="22"/>
        <w:numPr>
          <w:ilvl w:val="1"/>
          <w:numId w:val="1"/>
        </w:numPr>
        <w:shd w:val="clear" w:color="auto" w:fill="auto"/>
        <w:tabs>
          <w:tab w:val="left" w:pos="567"/>
        </w:tabs>
        <w:spacing w:after="0" w:line="240" w:lineRule="auto"/>
        <w:ind w:firstLine="0"/>
        <w:contextualSpacing/>
        <w:jc w:val="both"/>
        <w:rPr>
          <w:sz w:val="24"/>
          <w:szCs w:val="24"/>
        </w:rPr>
      </w:pPr>
      <w:r w:rsidRPr="00DD6273">
        <w:rPr>
          <w:color w:val="000000"/>
          <w:sz w:val="24"/>
          <w:szCs w:val="24"/>
          <w:lang w:eastAsia="ru-RU"/>
        </w:rPr>
        <w:t>26. Копии документов, указанных в пункте 24 настоящего Порядка, заверяются уполномоченным органом при сличении их с оригиналом или могут быть удостоверены в установленном законодательством Российской Федерации порядке.</w:t>
      </w:r>
    </w:p>
    <w:p w:rsidR="001C60F9" w:rsidRPr="00DD6273" w:rsidRDefault="001C60F9" w:rsidP="001C60F9">
      <w:pPr>
        <w:pStyle w:val="22"/>
        <w:numPr>
          <w:ilvl w:val="1"/>
          <w:numId w:val="1"/>
        </w:numPr>
        <w:shd w:val="clear" w:color="auto" w:fill="auto"/>
        <w:tabs>
          <w:tab w:val="left" w:pos="567"/>
        </w:tabs>
        <w:spacing w:after="0" w:line="240" w:lineRule="auto"/>
        <w:ind w:firstLine="0"/>
        <w:contextualSpacing/>
        <w:jc w:val="both"/>
        <w:rPr>
          <w:sz w:val="24"/>
          <w:szCs w:val="24"/>
        </w:rPr>
      </w:pPr>
      <w:r w:rsidRPr="00DD6273">
        <w:rPr>
          <w:sz w:val="24"/>
          <w:szCs w:val="24"/>
        </w:rPr>
        <w:t xml:space="preserve">27. </w:t>
      </w:r>
      <w:r w:rsidRPr="00DD6273">
        <w:rPr>
          <w:color w:val="000000"/>
          <w:sz w:val="24"/>
          <w:szCs w:val="24"/>
          <w:lang w:eastAsia="ru-RU"/>
        </w:rPr>
        <w:t>Уполномоченный орган в порядке межведомственного информационного взаимодействия запрашивают следующие документы:</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сведения из Единого государственного реестра записей актов гражданского состояния о государственной регистрации рождения детей, являющихся инвалидами;</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сведения из федерального реестра инвалидов.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28. </w:t>
      </w:r>
      <w:r w:rsidRPr="00DD6273">
        <w:rPr>
          <w:color w:val="000000"/>
          <w:sz w:val="24"/>
          <w:szCs w:val="24"/>
          <w:lang w:eastAsia="ru-RU"/>
        </w:rPr>
        <w:t>Рассмотрение заявлений осуществляется в порядке их поступления.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29. </w:t>
      </w:r>
      <w:r w:rsidRPr="00DD6273">
        <w:rPr>
          <w:color w:val="000000"/>
          <w:sz w:val="24"/>
          <w:szCs w:val="24"/>
          <w:lang w:eastAsia="ru-RU"/>
        </w:rPr>
        <w:t>Решение о выдаче или об отказе в выдаче разрешения на использование земель или земельных участков принимается уполномоченным органом в течение 10 рабочих дней со дня поступления заявления, и в течение 3 рабочих дней со дня принятия решения оно направляется заинтересованному лицу.</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sz w:val="24"/>
          <w:szCs w:val="24"/>
        </w:rPr>
        <w:t xml:space="preserve">30. </w:t>
      </w:r>
      <w:proofErr w:type="gramStart"/>
      <w:r w:rsidRPr="00DD6273">
        <w:rPr>
          <w:color w:val="000000"/>
          <w:sz w:val="24"/>
          <w:szCs w:val="24"/>
          <w:lang w:eastAsia="ru-RU"/>
        </w:rPr>
        <w:t>Основанием</w:t>
      </w:r>
      <w:proofErr w:type="gramEnd"/>
      <w:r w:rsidRPr="00DD6273">
        <w:rPr>
          <w:color w:val="000000"/>
          <w:sz w:val="24"/>
          <w:szCs w:val="24"/>
          <w:lang w:eastAsia="ru-RU"/>
        </w:rPr>
        <w:t xml:space="preserve"> для принятия уполномоченным органом решения об отказе в выдаче разрешения на использование земель или земельных участков являются:</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заявление подано с нарушением требований, установленных пунктом 23 настоящего Порядка;</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не представлены или представлены не в полном объеме документы, указанные в пункте 24 настоящего Порядка;</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место размещения объекта не предусмотрено схемой размещения объектов или не соответствует такой схеме;</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на испрашиваемое место размещения объекта ранее подано заявление, по которому уполномоченным органом принято решение, или ранее выдано иному лицу в соответствии с настоящим Порядком разрешение на использование земель или земельных участков;</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имеется ранее принятое решение о проведен</w:t>
      </w:r>
      <w:proofErr w:type="gramStart"/>
      <w:r w:rsidRPr="00DD6273">
        <w:rPr>
          <w:color w:val="000000"/>
          <w:sz w:val="24"/>
          <w:szCs w:val="24"/>
          <w:lang w:eastAsia="ru-RU"/>
        </w:rPr>
        <w:t>ии ау</w:t>
      </w:r>
      <w:proofErr w:type="gramEnd"/>
      <w:r w:rsidRPr="00DD6273">
        <w:rPr>
          <w:color w:val="000000"/>
          <w:sz w:val="24"/>
          <w:szCs w:val="24"/>
          <w:lang w:eastAsia="ru-RU"/>
        </w:rPr>
        <w:t>кциона на право заключения договора на использование земель или земельных участков в испрашиваемом месте;</w:t>
      </w:r>
    </w:p>
    <w:p w:rsidR="001C60F9" w:rsidRPr="00DD6273" w:rsidRDefault="001C60F9" w:rsidP="001C60F9">
      <w:pPr>
        <w:pStyle w:val="22"/>
        <w:numPr>
          <w:ilvl w:val="0"/>
          <w:numId w:val="15"/>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заинтересованное лицо не зарегистрировано по месту жительства на территории населенного пункта, в пределах границ которого находится место размещения объекта.</w:t>
      </w:r>
    </w:p>
    <w:p w:rsidR="001C60F9" w:rsidRPr="00DD6273" w:rsidRDefault="001C60F9" w:rsidP="001C60F9">
      <w:pPr>
        <w:pStyle w:val="22"/>
        <w:numPr>
          <w:ilvl w:val="0"/>
          <w:numId w:val="16"/>
        </w:numPr>
        <w:shd w:val="clear" w:color="auto" w:fill="auto"/>
        <w:spacing w:after="0" w:line="240" w:lineRule="auto"/>
        <w:ind w:firstLine="600"/>
        <w:contextualSpacing/>
        <w:jc w:val="both"/>
        <w:rPr>
          <w:sz w:val="24"/>
          <w:szCs w:val="24"/>
        </w:rPr>
      </w:pPr>
      <w:r w:rsidRPr="00DD6273">
        <w:rPr>
          <w:color w:val="000000"/>
          <w:sz w:val="24"/>
          <w:szCs w:val="24"/>
          <w:lang w:eastAsia="ru-RU"/>
        </w:rPr>
        <w:t>В решении об отказе в выдаче разрешения на использование земель или земельных участков должно быть указано основание отказа, предусмотренное пунктом 30 настоящего Порядка.</w:t>
      </w:r>
    </w:p>
    <w:p w:rsidR="001C60F9" w:rsidRPr="00DD6273" w:rsidRDefault="001C60F9" w:rsidP="001C60F9">
      <w:pPr>
        <w:pStyle w:val="22"/>
        <w:numPr>
          <w:ilvl w:val="0"/>
          <w:numId w:val="16"/>
        </w:numPr>
        <w:shd w:val="clear" w:color="auto" w:fill="auto"/>
        <w:tabs>
          <w:tab w:val="left" w:pos="1014"/>
        </w:tabs>
        <w:spacing w:after="0" w:line="240" w:lineRule="auto"/>
        <w:ind w:firstLine="600"/>
        <w:contextualSpacing/>
        <w:jc w:val="both"/>
        <w:rPr>
          <w:sz w:val="24"/>
          <w:szCs w:val="24"/>
        </w:rPr>
      </w:pPr>
      <w:r w:rsidRPr="00DD6273">
        <w:rPr>
          <w:color w:val="000000"/>
          <w:sz w:val="24"/>
          <w:szCs w:val="24"/>
          <w:lang w:eastAsia="ru-RU"/>
        </w:rPr>
        <w:t>Разрешение на использование земель или земельных участков должно содержать:</w:t>
      </w:r>
    </w:p>
    <w:p w:rsidR="001C60F9" w:rsidRPr="00DD6273" w:rsidRDefault="001C60F9" w:rsidP="001C60F9">
      <w:pPr>
        <w:pStyle w:val="22"/>
        <w:numPr>
          <w:ilvl w:val="0"/>
          <w:numId w:val="17"/>
        </w:numPr>
        <w:shd w:val="clear" w:color="auto" w:fill="auto"/>
        <w:tabs>
          <w:tab w:val="left" w:pos="936"/>
        </w:tabs>
        <w:spacing w:after="0" w:line="240" w:lineRule="auto"/>
        <w:ind w:firstLine="600"/>
        <w:contextualSpacing/>
        <w:jc w:val="both"/>
        <w:rPr>
          <w:sz w:val="24"/>
          <w:szCs w:val="24"/>
        </w:rPr>
      </w:pPr>
      <w:r w:rsidRPr="00DD6273">
        <w:rPr>
          <w:color w:val="000000"/>
          <w:sz w:val="24"/>
          <w:szCs w:val="24"/>
          <w:lang w:eastAsia="ru-RU"/>
        </w:rPr>
        <w:t>указание на обязанность лица, получившего разрешение, обеспечивать использование земель или земельных участков в соответствии с заявленной целью;</w:t>
      </w:r>
    </w:p>
    <w:p w:rsidR="001C60F9" w:rsidRPr="00DD6273" w:rsidRDefault="001C60F9" w:rsidP="001C60F9">
      <w:pPr>
        <w:pStyle w:val="22"/>
        <w:numPr>
          <w:ilvl w:val="0"/>
          <w:numId w:val="17"/>
        </w:numPr>
        <w:shd w:val="clear" w:color="auto" w:fill="auto"/>
        <w:tabs>
          <w:tab w:val="left" w:pos="938"/>
        </w:tabs>
        <w:spacing w:after="0" w:line="240" w:lineRule="auto"/>
        <w:ind w:firstLine="600"/>
        <w:contextualSpacing/>
        <w:jc w:val="both"/>
        <w:rPr>
          <w:sz w:val="24"/>
          <w:szCs w:val="24"/>
        </w:rPr>
      </w:pPr>
      <w:r w:rsidRPr="00DD6273">
        <w:rPr>
          <w:color w:val="000000"/>
          <w:sz w:val="24"/>
          <w:szCs w:val="24"/>
          <w:lang w:eastAsia="ru-RU"/>
        </w:rPr>
        <w:t>срок, на который выдается разрешение;</w:t>
      </w:r>
    </w:p>
    <w:p w:rsidR="001C60F9" w:rsidRPr="00DD6273" w:rsidRDefault="001C60F9" w:rsidP="001C60F9">
      <w:pPr>
        <w:pStyle w:val="22"/>
        <w:numPr>
          <w:ilvl w:val="0"/>
          <w:numId w:val="17"/>
        </w:numPr>
        <w:shd w:val="clear" w:color="auto" w:fill="auto"/>
        <w:tabs>
          <w:tab w:val="left" w:pos="926"/>
        </w:tabs>
        <w:spacing w:after="0" w:line="240" w:lineRule="auto"/>
        <w:ind w:firstLine="600"/>
        <w:contextualSpacing/>
        <w:jc w:val="both"/>
        <w:rPr>
          <w:sz w:val="24"/>
          <w:szCs w:val="24"/>
        </w:rPr>
      </w:pPr>
      <w:r w:rsidRPr="00DD6273">
        <w:rPr>
          <w:color w:val="000000"/>
          <w:sz w:val="24"/>
          <w:szCs w:val="24"/>
          <w:lang w:eastAsia="ru-RU"/>
        </w:rPr>
        <w:lastRenderedPageBreak/>
        <w:t>указание на запрет передачи иным лицам прав использования земель или земельного участка в соответствии с выдаваемым разрешением;</w:t>
      </w:r>
    </w:p>
    <w:p w:rsidR="001C60F9" w:rsidRPr="00DD6273" w:rsidRDefault="001C60F9" w:rsidP="001C60F9">
      <w:pPr>
        <w:pStyle w:val="22"/>
        <w:numPr>
          <w:ilvl w:val="0"/>
          <w:numId w:val="17"/>
        </w:numPr>
        <w:shd w:val="clear" w:color="auto" w:fill="auto"/>
        <w:tabs>
          <w:tab w:val="left" w:pos="926"/>
        </w:tabs>
        <w:spacing w:after="0" w:line="240" w:lineRule="auto"/>
        <w:ind w:firstLine="600"/>
        <w:contextualSpacing/>
        <w:jc w:val="both"/>
        <w:rPr>
          <w:sz w:val="24"/>
          <w:szCs w:val="24"/>
        </w:rPr>
      </w:pPr>
      <w:r w:rsidRPr="00DD6273">
        <w:rPr>
          <w:color w:val="000000"/>
          <w:sz w:val="24"/>
          <w:szCs w:val="24"/>
          <w:lang w:eastAsia="ru-RU"/>
        </w:rPr>
        <w:t>указание на обязанность лица, получившего разрешение на использование земель или земельных участков, представить в уполномоченный орган информацию о новом адресе места жительства заинтересованного лица в случае изменения такого адреса в десятидневный срок со дня изменения адреса.</w:t>
      </w:r>
    </w:p>
    <w:p w:rsidR="001C60F9" w:rsidRPr="00DD6273" w:rsidRDefault="001C60F9" w:rsidP="001C60F9">
      <w:pPr>
        <w:pStyle w:val="22"/>
        <w:numPr>
          <w:ilvl w:val="0"/>
          <w:numId w:val="16"/>
        </w:numPr>
        <w:shd w:val="clear" w:color="auto" w:fill="auto"/>
        <w:tabs>
          <w:tab w:val="left" w:pos="1000"/>
        </w:tabs>
        <w:spacing w:after="0" w:line="240" w:lineRule="auto"/>
        <w:ind w:firstLine="600"/>
        <w:contextualSpacing/>
        <w:jc w:val="both"/>
        <w:rPr>
          <w:sz w:val="24"/>
          <w:szCs w:val="24"/>
        </w:rPr>
      </w:pPr>
      <w:r w:rsidRPr="00DD6273">
        <w:rPr>
          <w:color w:val="000000"/>
          <w:sz w:val="24"/>
          <w:szCs w:val="24"/>
          <w:lang w:eastAsia="ru-RU"/>
        </w:rPr>
        <w:t>В течение 5 рабочих дней со дня выдачи разрешения на использование земель или земельных участков уполномоченный орган направляет копию решения в соответствующий федеральный орган исполнительной власти, уполномоченный на осуществление государственного земельного надзора, а также в соответствующий орган местного самоуправления, уполномоченный осуществлять муниципальный земельный контроль.</w:t>
      </w:r>
    </w:p>
    <w:p w:rsidR="001C60F9" w:rsidRPr="00DD6273" w:rsidRDefault="001C60F9" w:rsidP="001C60F9">
      <w:pPr>
        <w:pStyle w:val="22"/>
        <w:numPr>
          <w:ilvl w:val="0"/>
          <w:numId w:val="16"/>
        </w:numPr>
        <w:shd w:val="clear" w:color="auto" w:fill="auto"/>
        <w:tabs>
          <w:tab w:val="left" w:pos="990"/>
        </w:tabs>
        <w:spacing w:after="0" w:line="240" w:lineRule="auto"/>
        <w:ind w:firstLine="600"/>
        <w:contextualSpacing/>
        <w:jc w:val="both"/>
        <w:rPr>
          <w:sz w:val="24"/>
          <w:szCs w:val="24"/>
        </w:rPr>
      </w:pPr>
      <w:r w:rsidRPr="00DD6273">
        <w:rPr>
          <w:color w:val="000000"/>
          <w:sz w:val="24"/>
          <w:szCs w:val="24"/>
          <w:lang w:eastAsia="ru-RU"/>
        </w:rPr>
        <w:t>Действие разрешения на использование земель или земельных участков прекращается по истечении срока, на который выдано разрешение.</w:t>
      </w:r>
    </w:p>
    <w:p w:rsidR="001C60F9" w:rsidRPr="00DD6273" w:rsidRDefault="001C60F9" w:rsidP="001C60F9">
      <w:pPr>
        <w:pStyle w:val="22"/>
        <w:numPr>
          <w:ilvl w:val="0"/>
          <w:numId w:val="16"/>
        </w:numPr>
        <w:shd w:val="clear" w:color="auto" w:fill="auto"/>
        <w:tabs>
          <w:tab w:val="left" w:pos="1152"/>
        </w:tabs>
        <w:spacing w:after="0" w:line="240" w:lineRule="auto"/>
        <w:ind w:firstLine="600"/>
        <w:contextualSpacing/>
        <w:jc w:val="both"/>
        <w:rPr>
          <w:sz w:val="24"/>
          <w:szCs w:val="24"/>
        </w:rPr>
      </w:pPr>
      <w:r w:rsidRPr="00DD6273">
        <w:rPr>
          <w:color w:val="000000"/>
          <w:sz w:val="24"/>
          <w:szCs w:val="24"/>
          <w:lang w:eastAsia="ru-RU"/>
        </w:rPr>
        <w:t>Основаниями досрочного прекращения действия разрешения на использование земель или земельных участков являются: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смерть лица, которому было выдано разрешение;</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нахождение места расположения объекта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изъятие земельного участка, в границах которого находится место размещения объекта, для государственных или муниципальных нужд;</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нарушение условий использования земель или земельных участков;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заявление лица, получившего разрешение, об отказе от дальнейшего использования земель или земельных участков;</w:t>
      </w:r>
    </w:p>
    <w:p w:rsidR="001C60F9" w:rsidRPr="00DD6273" w:rsidRDefault="001C60F9" w:rsidP="001C60F9">
      <w:pPr>
        <w:pStyle w:val="22"/>
        <w:shd w:val="clear" w:color="auto" w:fill="auto"/>
        <w:spacing w:after="0" w:line="240" w:lineRule="auto"/>
        <w:ind w:firstLine="600"/>
        <w:contextualSpacing/>
        <w:jc w:val="both"/>
        <w:rPr>
          <w:sz w:val="24"/>
          <w:szCs w:val="24"/>
        </w:rPr>
      </w:pPr>
      <w:r w:rsidRPr="00DD6273">
        <w:rPr>
          <w:color w:val="000000"/>
          <w:sz w:val="24"/>
          <w:szCs w:val="24"/>
          <w:lang w:eastAsia="ru-RU"/>
        </w:rPr>
        <w:t>информация лица, получившего разрешение, о новом месте жительства.</w:t>
      </w:r>
    </w:p>
    <w:p w:rsidR="001C60F9" w:rsidRPr="00DD6273" w:rsidRDefault="001C60F9" w:rsidP="001C60F9">
      <w:pPr>
        <w:pStyle w:val="22"/>
        <w:numPr>
          <w:ilvl w:val="0"/>
          <w:numId w:val="16"/>
        </w:numPr>
        <w:shd w:val="clear" w:color="auto" w:fill="auto"/>
        <w:tabs>
          <w:tab w:val="left" w:pos="1000"/>
        </w:tabs>
        <w:spacing w:after="0" w:line="240" w:lineRule="auto"/>
        <w:ind w:firstLine="600"/>
        <w:contextualSpacing/>
        <w:jc w:val="both"/>
        <w:rPr>
          <w:sz w:val="24"/>
          <w:szCs w:val="24"/>
        </w:rPr>
      </w:pPr>
      <w:proofErr w:type="gramStart"/>
      <w:r w:rsidRPr="00DD6273">
        <w:rPr>
          <w:color w:val="000000"/>
          <w:sz w:val="24"/>
          <w:szCs w:val="24"/>
          <w:lang w:eastAsia="ru-RU"/>
        </w:rPr>
        <w:t>Уполномоченным органом принимается решение о прекращении действия разрешения на использование земель или земельных участков в течение 15 рабочих дней со дня получения от заинтересованного лица уведомления в письменной форме о его отказе от дальнейшего использования земель или земельного участка либо информации о новом месте жительства либо установления случаев, предусмотренных пунктами 34 и 35 настоящего Порядка.</w:t>
      </w:r>
      <w:proofErr w:type="gramEnd"/>
    </w:p>
    <w:p w:rsidR="001C60F9" w:rsidRPr="00DD6273" w:rsidRDefault="001C60F9" w:rsidP="001C60F9">
      <w:pPr>
        <w:pStyle w:val="22"/>
        <w:shd w:val="clear" w:color="auto" w:fill="auto"/>
        <w:spacing w:after="0" w:line="240" w:lineRule="auto"/>
        <w:ind w:firstLine="600"/>
        <w:contextualSpacing/>
        <w:jc w:val="both"/>
        <w:rPr>
          <w:color w:val="000000"/>
          <w:sz w:val="24"/>
          <w:szCs w:val="24"/>
          <w:lang w:eastAsia="ru-RU"/>
        </w:rPr>
      </w:pPr>
      <w:r w:rsidRPr="00DD6273">
        <w:rPr>
          <w:color w:val="000000"/>
          <w:sz w:val="24"/>
          <w:szCs w:val="24"/>
          <w:lang w:eastAsia="ru-RU"/>
        </w:rPr>
        <w:t xml:space="preserve">В течение 3 рабочих дней со дня принятия решения о прекращении действия разрешения на использование земель или земельных участков уполномоченный орган вручает его лицу, получившему такое разрешение, лично или направляет заказным письмом по адресу, указанному в заявления. </w:t>
      </w:r>
    </w:p>
    <w:p w:rsidR="001C60F9" w:rsidRPr="00DD6273" w:rsidRDefault="001C60F9" w:rsidP="001C60F9">
      <w:pPr>
        <w:pStyle w:val="22"/>
        <w:shd w:val="clear" w:color="auto" w:fill="auto"/>
        <w:spacing w:after="0" w:line="240" w:lineRule="auto"/>
        <w:ind w:firstLine="600"/>
        <w:contextualSpacing/>
        <w:jc w:val="both"/>
        <w:rPr>
          <w:rFonts w:ascii="Times New Roman" w:hAnsi="Times New Roman"/>
          <w:sz w:val="24"/>
          <w:szCs w:val="24"/>
          <w:lang w:eastAsia="ru-RU"/>
        </w:rPr>
      </w:pPr>
    </w:p>
    <w:p w:rsidR="001C60F9" w:rsidRPr="00DD6273" w:rsidRDefault="001C60F9" w:rsidP="001C60F9">
      <w:pPr>
        <w:ind w:left="4962"/>
        <w:contextualSpacing/>
        <w:jc w:val="both"/>
      </w:pPr>
      <w:r w:rsidRPr="00DD6273">
        <w:t xml:space="preserve">Приложение </w:t>
      </w:r>
    </w:p>
    <w:p w:rsidR="001C60F9" w:rsidRPr="00DD6273" w:rsidRDefault="001C60F9" w:rsidP="001C60F9">
      <w:pPr>
        <w:ind w:left="4962"/>
        <w:contextualSpacing/>
        <w:jc w:val="both"/>
      </w:pPr>
      <w:r w:rsidRPr="00DD6273">
        <w:t>к Порядку и условиям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C60F9" w:rsidRPr="00DD6273" w:rsidRDefault="001C60F9" w:rsidP="001C60F9">
      <w:pPr>
        <w:contextualSpacing/>
      </w:pPr>
      <w:r w:rsidRPr="00DD6273">
        <w:softHyphen/>
        <w:t>______________________________________________________________________</w:t>
      </w:r>
    </w:p>
    <w:p w:rsidR="001C60F9" w:rsidRPr="00DD6273" w:rsidRDefault="001C60F9" w:rsidP="001C60F9">
      <w:pPr>
        <w:contextualSpacing/>
        <w:jc w:val="center"/>
      </w:pPr>
      <w:r w:rsidRPr="00DD6273">
        <w:lastRenderedPageBreak/>
        <w:t>(наименование исполнительного органа государственной власти или органа</w:t>
      </w:r>
      <w:r w:rsidRPr="00DD6273">
        <w:br/>
        <w:t>местного самоуправления, уполномоченного на распоряжение земельными</w:t>
      </w:r>
      <w:r w:rsidRPr="00DD6273">
        <w:br/>
        <w:t>участками, находящимися в государственной или муниципальной собственности)</w:t>
      </w:r>
    </w:p>
    <w:p w:rsidR="001C60F9" w:rsidRPr="00DD6273" w:rsidRDefault="001C60F9" w:rsidP="001C60F9">
      <w:pPr>
        <w:contextualSpacing/>
        <w:jc w:val="center"/>
      </w:pPr>
      <w:r w:rsidRPr="00DD6273">
        <w:t>_____________________________________________________________________________________(адрес исполнительного органа государственной власти</w:t>
      </w:r>
      <w:r w:rsidRPr="00DD6273">
        <w:br/>
        <w:t>или органа местного самоуправления, реквизиты)</w:t>
      </w:r>
    </w:p>
    <w:p w:rsidR="001C60F9" w:rsidRPr="00DD6273" w:rsidRDefault="001C60F9" w:rsidP="001C60F9">
      <w:pPr>
        <w:contextualSpacing/>
      </w:pPr>
    </w:p>
    <w:p w:rsidR="001C60F9" w:rsidRPr="00DD6273" w:rsidRDefault="001C60F9" w:rsidP="001C60F9">
      <w:pPr>
        <w:contextualSpacing/>
      </w:pPr>
      <w:r w:rsidRPr="00DD6273">
        <w:t>_____ ______________20___ г.</w:t>
      </w:r>
      <w:r w:rsidRPr="00DD6273">
        <w:tab/>
        <w:t xml:space="preserve">                                                    </w:t>
      </w:r>
      <w:r>
        <w:t xml:space="preserve">                          </w:t>
      </w:r>
      <w:r w:rsidRPr="00DD6273">
        <w:t xml:space="preserve">      № ____</w:t>
      </w:r>
    </w:p>
    <w:p w:rsidR="001C60F9" w:rsidRPr="00DD6273" w:rsidRDefault="001C60F9" w:rsidP="001C60F9">
      <w:pPr>
        <w:contextualSpacing/>
        <w:jc w:val="center"/>
      </w:pPr>
    </w:p>
    <w:p w:rsidR="001C60F9" w:rsidRPr="00DD6273" w:rsidRDefault="001C60F9" w:rsidP="001C60F9">
      <w:pPr>
        <w:contextualSpacing/>
        <w:jc w:val="center"/>
      </w:pPr>
    </w:p>
    <w:p w:rsidR="001C60F9" w:rsidRPr="00DD6273" w:rsidRDefault="001C60F9" w:rsidP="001C60F9">
      <w:pPr>
        <w:contextualSpacing/>
        <w:jc w:val="center"/>
      </w:pPr>
      <w:r w:rsidRPr="00DD6273">
        <w:t>РАЗРЕШЕНИЕ</w:t>
      </w:r>
    </w:p>
    <w:p w:rsidR="001C60F9" w:rsidRPr="00DD6273" w:rsidRDefault="001C60F9" w:rsidP="001C60F9">
      <w:pPr>
        <w:contextualSpacing/>
        <w:jc w:val="center"/>
      </w:pPr>
      <w:r w:rsidRPr="00DD6273">
        <w:t>на использование земель или земельных участков, находящихся</w:t>
      </w:r>
    </w:p>
    <w:p w:rsidR="001C60F9" w:rsidRPr="00DD6273" w:rsidRDefault="001C60F9" w:rsidP="001C60F9">
      <w:pPr>
        <w:contextualSpacing/>
        <w:jc w:val="center"/>
      </w:pPr>
      <w:r w:rsidRPr="00DD6273">
        <w:t>в ____________________________________________________________________________,</w:t>
      </w:r>
    </w:p>
    <w:p w:rsidR="001C60F9" w:rsidRPr="00DD6273" w:rsidRDefault="001C60F9" w:rsidP="001C60F9">
      <w:pPr>
        <w:contextualSpacing/>
        <w:jc w:val="center"/>
      </w:pPr>
      <w:r w:rsidRPr="00DD6273">
        <w:t>(государственная собственность Чувашской Республики, муниципальная собственность или государственная собственность на которые не разграничена)</w:t>
      </w:r>
    </w:p>
    <w:p w:rsidR="001C60F9" w:rsidRPr="00DD6273" w:rsidRDefault="001C60F9" w:rsidP="001C60F9">
      <w:pPr>
        <w:contextualSpacing/>
      </w:pPr>
      <w:r w:rsidRPr="00DD6273">
        <w:t>Заинтересованному лицу________________________________________________________</w:t>
      </w:r>
    </w:p>
    <w:p w:rsidR="001C60F9" w:rsidRPr="00DD6273" w:rsidRDefault="001C60F9" w:rsidP="001C60F9">
      <w:pPr>
        <w:contextualSpacing/>
      </w:pPr>
      <w:r w:rsidRPr="00DD6273">
        <w:t>_____________________________________________________________________________</w:t>
      </w:r>
    </w:p>
    <w:p w:rsidR="001C60F9" w:rsidRPr="00DD6273" w:rsidRDefault="001C60F9" w:rsidP="001C60F9">
      <w:pPr>
        <w:contextualSpacing/>
      </w:pPr>
      <w:r w:rsidRPr="00DD6273">
        <w:t>Разрешается использование______________________________________________________</w:t>
      </w:r>
    </w:p>
    <w:p w:rsidR="001C60F9" w:rsidRPr="00DD6273" w:rsidRDefault="001C60F9" w:rsidP="001C60F9">
      <w:pPr>
        <w:contextualSpacing/>
      </w:pPr>
      <w:r w:rsidRPr="00DD6273">
        <w:t>_____________________________________________________________________________</w:t>
      </w:r>
    </w:p>
    <w:p w:rsidR="001C60F9" w:rsidRPr="00DD6273" w:rsidRDefault="001C60F9" w:rsidP="001C60F9">
      <w:pPr>
        <w:contextualSpacing/>
        <w:jc w:val="center"/>
      </w:pPr>
      <w:r w:rsidRPr="00DD6273">
        <w:t>(адрес (месторасположение) земель/земельного участка, кадастровый номер</w:t>
      </w:r>
      <w:r w:rsidRPr="00DD6273">
        <w:br/>
        <w:t>в случае, если планируется использование всего земельного участка,</w:t>
      </w:r>
      <w:r w:rsidRPr="00DD6273">
        <w:br/>
        <w:t>или координаты характерных точек границ территории в случае,</w:t>
      </w:r>
      <w:r w:rsidRPr="00DD6273">
        <w:br/>
        <w:t>если планируется использование земель или части земельного участка)</w:t>
      </w:r>
    </w:p>
    <w:p w:rsidR="001C60F9" w:rsidRPr="00DD6273" w:rsidRDefault="001C60F9" w:rsidP="001C60F9">
      <w:pPr>
        <w:contextualSpacing/>
      </w:pPr>
    </w:p>
    <w:p w:rsidR="001C60F9" w:rsidRPr="00DD6273" w:rsidRDefault="001C60F9" w:rsidP="001C60F9">
      <w:pPr>
        <w:contextualSpacing/>
      </w:pPr>
      <w:r w:rsidRPr="00DD6273">
        <w:t>в целях размещения___________________________________________________________</w:t>
      </w:r>
      <w:r w:rsidRPr="00DD6273">
        <w:tab/>
      </w:r>
    </w:p>
    <w:p w:rsidR="001C60F9" w:rsidRPr="00DD6273" w:rsidRDefault="001C60F9" w:rsidP="001C60F9">
      <w:pPr>
        <w:contextualSpacing/>
        <w:jc w:val="center"/>
      </w:pPr>
      <w:r w:rsidRPr="00DD6273">
        <w:t>(указать наименование объекта)</w:t>
      </w:r>
    </w:p>
    <w:p w:rsidR="001C60F9" w:rsidRPr="00DD6273" w:rsidRDefault="001C60F9" w:rsidP="001C60F9">
      <w:pPr>
        <w:contextualSpacing/>
        <w:jc w:val="both"/>
      </w:pPr>
      <w:r w:rsidRPr="00DD6273">
        <w:t>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утвержденной_______________________________________________________</w:t>
      </w:r>
    </w:p>
    <w:p w:rsidR="001C60F9" w:rsidRPr="00DD6273" w:rsidRDefault="001C60F9" w:rsidP="001C60F9">
      <w:pPr>
        <w:contextualSpacing/>
        <w:jc w:val="both"/>
      </w:pPr>
      <w:r w:rsidRPr="00DD6273">
        <w:t>_____________________________________________________________________________</w:t>
      </w:r>
    </w:p>
    <w:p w:rsidR="001C60F9" w:rsidRPr="00DD6273" w:rsidRDefault="001C60F9" w:rsidP="001C60F9">
      <w:pPr>
        <w:contextualSpacing/>
        <w:jc w:val="center"/>
      </w:pPr>
      <w:proofErr w:type="gramStart"/>
      <w:r w:rsidRPr="00DD6273">
        <w:t>(реквизиты решения органа местного самоуправления, утвердившего схему размещения</w:t>
      </w:r>
      <w:proofErr w:type="gramEnd"/>
    </w:p>
    <w:p w:rsidR="001C60F9" w:rsidRPr="00DD6273" w:rsidRDefault="001C60F9" w:rsidP="001C60F9">
      <w:pPr>
        <w:contextualSpacing/>
        <w:jc w:val="center"/>
      </w:pPr>
      <w:r w:rsidRPr="00DD6273">
        <w:t>объектов)</w:t>
      </w:r>
    </w:p>
    <w:p w:rsidR="001C60F9" w:rsidRPr="00DD6273" w:rsidRDefault="001C60F9" w:rsidP="001C60F9">
      <w:pPr>
        <w:contextualSpacing/>
      </w:pPr>
    </w:p>
    <w:p w:rsidR="001C60F9" w:rsidRPr="00DD6273" w:rsidRDefault="001C60F9" w:rsidP="001C60F9">
      <w:pPr>
        <w:contextualSpacing/>
      </w:pPr>
      <w:r w:rsidRPr="00DD6273">
        <w:t xml:space="preserve">Срок действия разрешения – </w:t>
      </w:r>
      <w:proofErr w:type="gramStart"/>
      <w:r w:rsidRPr="00DD6273">
        <w:t>до</w:t>
      </w:r>
      <w:proofErr w:type="gramEnd"/>
      <w:r w:rsidRPr="00DD6273">
        <w:t xml:space="preserve"> __________________________________________________</w:t>
      </w:r>
    </w:p>
    <w:p w:rsidR="001C60F9" w:rsidRPr="00DD6273" w:rsidRDefault="001C60F9" w:rsidP="001C60F9">
      <w:pPr>
        <w:ind w:firstLine="708"/>
        <w:contextualSpacing/>
        <w:jc w:val="both"/>
      </w:pPr>
      <w:r w:rsidRPr="00DD6273">
        <w:t>1) обеспечивать использование земель или земельных участков в соответствии с заявленной целью;</w:t>
      </w:r>
    </w:p>
    <w:p w:rsidR="001C60F9" w:rsidRPr="00DD6273" w:rsidRDefault="001C60F9" w:rsidP="001C60F9">
      <w:pPr>
        <w:ind w:firstLine="708"/>
        <w:contextualSpacing/>
        <w:jc w:val="both"/>
      </w:pPr>
      <w:r w:rsidRPr="00DD6273">
        <w:t>2) представлять информацию о новом адресе места жительства в случае изменения такого адреса в десятидневный срок со дня изменения адреса;</w:t>
      </w:r>
    </w:p>
    <w:p w:rsidR="001C60F9" w:rsidRPr="00DD6273" w:rsidRDefault="001C60F9" w:rsidP="001C60F9">
      <w:pPr>
        <w:ind w:firstLine="708"/>
        <w:contextualSpacing/>
        <w:jc w:val="both"/>
      </w:pPr>
      <w:r w:rsidRPr="00DD6273">
        <w:t>3) не передавать иным лицам права использования земель или земельного участка в соответствии с настоящим разрешением.</w:t>
      </w:r>
    </w:p>
    <w:p w:rsidR="001C60F9" w:rsidRPr="00DD6273" w:rsidRDefault="001C60F9" w:rsidP="001C60F9">
      <w:pPr>
        <w:ind w:firstLine="708"/>
        <w:contextualSpacing/>
        <w:jc w:val="both"/>
      </w:pPr>
    </w:p>
    <w:p w:rsidR="001C60F9" w:rsidRPr="00DD6273" w:rsidRDefault="001C60F9" w:rsidP="001C60F9">
      <w:pPr>
        <w:contextualSpacing/>
      </w:pPr>
    </w:p>
    <w:p w:rsidR="001C60F9" w:rsidRPr="00DD6273" w:rsidRDefault="001C60F9" w:rsidP="001C60F9">
      <w:pPr>
        <w:contextualSpacing/>
      </w:pPr>
      <w:proofErr w:type="gramStart"/>
      <w:r w:rsidRPr="00DD6273">
        <w:t>Получил    ____________________   ______________________________________________</w:t>
      </w:r>
      <w:r w:rsidRPr="00DD6273">
        <w:tab/>
        <w:t xml:space="preserve"> </w:t>
      </w:r>
      <w:r w:rsidRPr="00DD6273">
        <w:tab/>
        <w:t>(подпись заявителя)</w:t>
      </w:r>
      <w:r w:rsidRPr="00DD6273">
        <w:tab/>
        <w:t xml:space="preserve">           (фамилия, имя, отчество (последнее – при наличии)</w:t>
      </w:r>
      <w:proofErr w:type="gramEnd"/>
    </w:p>
    <w:p w:rsidR="001C60F9" w:rsidRPr="00DD6273" w:rsidRDefault="001C60F9" w:rsidP="001C60F9">
      <w:pPr>
        <w:contextualSpacing/>
      </w:pPr>
    </w:p>
    <w:p w:rsidR="001C60F9" w:rsidRPr="00DD6273" w:rsidRDefault="001C60F9" w:rsidP="001C60F9">
      <w:pPr>
        <w:contextualSpacing/>
      </w:pPr>
      <w:proofErr w:type="gramStart"/>
      <w:r w:rsidRPr="00DD6273">
        <w:t xml:space="preserve">Выдал </w:t>
      </w:r>
      <w:r w:rsidRPr="00DD6273">
        <w:tab/>
        <w:t xml:space="preserve">       ____________________   ______________________________________________</w:t>
      </w:r>
      <w:r w:rsidRPr="00DD6273">
        <w:tab/>
        <w:t xml:space="preserve"> </w:t>
      </w:r>
      <w:r w:rsidRPr="00DD6273">
        <w:tab/>
        <w:t xml:space="preserve">       (подпись руководителя</w:t>
      </w:r>
      <w:r w:rsidRPr="00DD6273">
        <w:tab/>
        <w:t xml:space="preserve">         (фамилия, имя, отчество (последнее – при наличии)</w:t>
      </w:r>
      <w:proofErr w:type="gramEnd"/>
    </w:p>
    <w:p w:rsidR="001C60F9" w:rsidRPr="00DD6273" w:rsidRDefault="001C60F9" w:rsidP="001C60F9">
      <w:pPr>
        <w:contextualSpacing/>
      </w:pPr>
      <w:r w:rsidRPr="00DD6273">
        <w:tab/>
        <w:t xml:space="preserve">     уполномоченного органа)</w:t>
      </w:r>
    </w:p>
    <w:p w:rsidR="001C60F9" w:rsidRPr="00DD6273" w:rsidRDefault="001C60F9" w:rsidP="001C60F9">
      <w:pPr>
        <w:contextualSpacing/>
      </w:pPr>
    </w:p>
    <w:p w:rsidR="001C60F9" w:rsidRPr="00DD6273" w:rsidRDefault="001C60F9" w:rsidP="001C60F9">
      <w:pPr>
        <w:contextualSpacing/>
      </w:pPr>
    </w:p>
    <w:p w:rsidR="00DE09D7" w:rsidRDefault="00DE09D7"/>
    <w:p w:rsidR="00DE09D7" w:rsidRDefault="00DE09D7" w:rsidP="00DE09D7">
      <w:pPr>
        <w:jc w:val="center"/>
      </w:pPr>
    </w:p>
    <w:p w:rsidR="00DE09D7" w:rsidRDefault="00DE09D7" w:rsidP="00DE09D7">
      <w:pPr>
        <w:jc w:val="center"/>
      </w:pPr>
    </w:p>
    <w:p w:rsidR="00DE09D7" w:rsidRDefault="00DE09D7" w:rsidP="00DE09D7">
      <w:pPr>
        <w:jc w:val="center"/>
      </w:pPr>
    </w:p>
    <w:p w:rsidR="00DE09D7" w:rsidRDefault="00DE09D7" w:rsidP="00DE09D7">
      <w:pPr>
        <w:jc w:val="center"/>
      </w:pPr>
    </w:p>
    <w:p w:rsidR="00DE09D7" w:rsidRDefault="00DE09D7" w:rsidP="00DE09D7">
      <w:pPr>
        <w:jc w:val="center"/>
      </w:pPr>
      <w:r w:rsidRPr="00340349">
        <w:t>Информационный бюллетень</w:t>
      </w:r>
    </w:p>
    <w:p w:rsidR="00DE09D7" w:rsidRPr="00340349" w:rsidRDefault="00DE09D7" w:rsidP="00DE09D7">
      <w:pPr>
        <w:jc w:val="center"/>
      </w:pPr>
      <w:r w:rsidRPr="00340349">
        <w:t>«Вестник Сабанчинского сельского поселения</w:t>
      </w:r>
      <w:r>
        <w:t xml:space="preserve"> </w:t>
      </w:r>
      <w:r w:rsidRPr="00340349">
        <w:t>Яльчикского района»</w:t>
      </w:r>
    </w:p>
    <w:p w:rsidR="00DE09D7" w:rsidRDefault="00DE09D7" w:rsidP="00DE09D7">
      <w:pPr>
        <w:jc w:val="center"/>
      </w:pPr>
      <w:proofErr w:type="gramStart"/>
      <w:r w:rsidRPr="00340349">
        <w:t>отпечатан</w:t>
      </w:r>
      <w:proofErr w:type="gramEnd"/>
      <w:r w:rsidRPr="00340349">
        <w:t xml:space="preserve"> в администрации Сабанчинского сельского поселения Яльчикского района</w:t>
      </w:r>
    </w:p>
    <w:p w:rsidR="00DE09D7" w:rsidRPr="00340349" w:rsidRDefault="00DE09D7" w:rsidP="00DE09D7">
      <w:pPr>
        <w:jc w:val="center"/>
      </w:pPr>
      <w:r w:rsidRPr="00340349">
        <w:t>Чувашской Республики</w:t>
      </w:r>
    </w:p>
    <w:p w:rsidR="00DE09D7" w:rsidRDefault="00DE09D7" w:rsidP="00DE09D7">
      <w:pPr>
        <w:jc w:val="center"/>
      </w:pPr>
      <w:r w:rsidRPr="00340349">
        <w:t xml:space="preserve">Адрес: с. Сабанчино, ул. </w:t>
      </w:r>
      <w:proofErr w:type="gramStart"/>
      <w:r w:rsidRPr="00340349">
        <w:t>Ц</w:t>
      </w:r>
      <w:r>
        <w:t>ентральная</w:t>
      </w:r>
      <w:proofErr w:type="gramEnd"/>
      <w:r>
        <w:t xml:space="preserve">,   дом 100.  Тираж: </w:t>
      </w:r>
      <w:r w:rsidRPr="000C63DD">
        <w:t>4</w:t>
      </w:r>
      <w:r w:rsidRPr="00340349">
        <w:t> эк</w:t>
      </w:r>
      <w:r>
        <w:t>з.</w:t>
      </w:r>
    </w:p>
    <w:p w:rsidR="00DE09D7" w:rsidRDefault="00DE09D7" w:rsidP="00DE09D7">
      <w:pPr>
        <w:jc w:val="center"/>
      </w:pPr>
    </w:p>
    <w:p w:rsidR="00DE09D7" w:rsidRDefault="00DE09D7" w:rsidP="00DE09D7">
      <w:pPr>
        <w:jc w:val="center"/>
      </w:pPr>
    </w:p>
    <w:p w:rsidR="00DE09D7" w:rsidRDefault="00DE09D7" w:rsidP="00DE09D7">
      <w:pPr>
        <w:jc w:val="center"/>
      </w:pPr>
    </w:p>
    <w:p w:rsidR="00DE09D7" w:rsidRDefault="00DE09D7"/>
    <w:sectPr w:rsidR="00DE09D7" w:rsidSect="00FB2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v FVI">
    <w:panose1 w:val="020B0604020202020204"/>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Chuv">
    <w:panose1 w:val="020B0604020202020204"/>
    <w:charset w:val="CC"/>
    <w:family w:val="swiss"/>
    <w:pitch w:val="variable"/>
    <w:sig w:usb0="00000201" w:usb1="00000000" w:usb2="00000000" w:usb3="00000000" w:csb0="00000004"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CB5C77"/>
    <w:multiLevelType w:val="multilevel"/>
    <w:tmpl w:val="F4D4F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644894"/>
    <w:multiLevelType w:val="multilevel"/>
    <w:tmpl w:val="547C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EB1FC5"/>
    <w:multiLevelType w:val="multilevel"/>
    <w:tmpl w:val="114A97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44372B"/>
    <w:multiLevelType w:val="multilevel"/>
    <w:tmpl w:val="7414A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8E2F13"/>
    <w:multiLevelType w:val="multilevel"/>
    <w:tmpl w:val="43FC7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1D01F3"/>
    <w:multiLevelType w:val="hybridMultilevel"/>
    <w:tmpl w:val="F2F4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64FF3"/>
    <w:multiLevelType w:val="multilevel"/>
    <w:tmpl w:val="B32AD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A34078"/>
    <w:multiLevelType w:val="multilevel"/>
    <w:tmpl w:val="FB48B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2C7EC2"/>
    <w:multiLevelType w:val="multilevel"/>
    <w:tmpl w:val="4EEC3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B5424CF"/>
    <w:multiLevelType w:val="multilevel"/>
    <w:tmpl w:val="54A836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FD7C8B"/>
    <w:multiLevelType w:val="multilevel"/>
    <w:tmpl w:val="8D36C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322E25"/>
    <w:multiLevelType w:val="multilevel"/>
    <w:tmpl w:val="E0B6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DA07C25"/>
    <w:multiLevelType w:val="hybridMultilevel"/>
    <w:tmpl w:val="8FA42CC4"/>
    <w:lvl w:ilvl="0" w:tplc="94B0CF76">
      <w:start w:val="14"/>
      <w:numFmt w:val="decimal"/>
      <w:lvlText w:val="%1."/>
      <w:lvlJc w:val="left"/>
      <w:pPr>
        <w:ind w:left="980" w:hanging="360"/>
      </w:pPr>
      <w:rPr>
        <w:rFonts w:cs="Times New Roman" w:hint="defaul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14">
    <w:nsid w:val="64FC64F7"/>
    <w:multiLevelType w:val="multilevel"/>
    <w:tmpl w:val="2BD85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C44C3B"/>
    <w:multiLevelType w:val="multilevel"/>
    <w:tmpl w:val="88AED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576FB3"/>
    <w:multiLevelType w:val="hybridMultilevel"/>
    <w:tmpl w:val="241E0C1E"/>
    <w:lvl w:ilvl="0" w:tplc="A9468614">
      <w:start w:val="1"/>
      <w:numFmt w:val="decimal"/>
      <w:lvlText w:val="%1."/>
      <w:lvlJc w:val="left"/>
      <w:pPr>
        <w:ind w:left="2200" w:hanging="360"/>
      </w:pPr>
      <w:rPr>
        <w:rFonts w:cs="Times New Roman" w:hint="default"/>
      </w:rPr>
    </w:lvl>
    <w:lvl w:ilvl="1" w:tplc="04190019" w:tentative="1">
      <w:start w:val="1"/>
      <w:numFmt w:val="lowerLetter"/>
      <w:lvlText w:val="%2."/>
      <w:lvlJc w:val="left"/>
      <w:pPr>
        <w:ind w:left="2920" w:hanging="360"/>
      </w:pPr>
      <w:rPr>
        <w:rFonts w:cs="Times New Roman"/>
      </w:rPr>
    </w:lvl>
    <w:lvl w:ilvl="2" w:tplc="0419001B" w:tentative="1">
      <w:start w:val="1"/>
      <w:numFmt w:val="lowerRoman"/>
      <w:lvlText w:val="%3."/>
      <w:lvlJc w:val="right"/>
      <w:pPr>
        <w:ind w:left="3640" w:hanging="180"/>
      </w:pPr>
      <w:rPr>
        <w:rFonts w:cs="Times New Roman"/>
      </w:rPr>
    </w:lvl>
    <w:lvl w:ilvl="3" w:tplc="0419000F" w:tentative="1">
      <w:start w:val="1"/>
      <w:numFmt w:val="decimal"/>
      <w:lvlText w:val="%4."/>
      <w:lvlJc w:val="left"/>
      <w:pPr>
        <w:ind w:left="4360" w:hanging="360"/>
      </w:pPr>
      <w:rPr>
        <w:rFonts w:cs="Times New Roman"/>
      </w:rPr>
    </w:lvl>
    <w:lvl w:ilvl="4" w:tplc="04190019" w:tentative="1">
      <w:start w:val="1"/>
      <w:numFmt w:val="lowerLetter"/>
      <w:lvlText w:val="%5."/>
      <w:lvlJc w:val="left"/>
      <w:pPr>
        <w:ind w:left="5080" w:hanging="360"/>
      </w:pPr>
      <w:rPr>
        <w:rFonts w:cs="Times New Roman"/>
      </w:rPr>
    </w:lvl>
    <w:lvl w:ilvl="5" w:tplc="0419001B" w:tentative="1">
      <w:start w:val="1"/>
      <w:numFmt w:val="lowerRoman"/>
      <w:lvlText w:val="%6."/>
      <w:lvlJc w:val="right"/>
      <w:pPr>
        <w:ind w:left="5800" w:hanging="180"/>
      </w:pPr>
      <w:rPr>
        <w:rFonts w:cs="Times New Roman"/>
      </w:rPr>
    </w:lvl>
    <w:lvl w:ilvl="6" w:tplc="0419000F" w:tentative="1">
      <w:start w:val="1"/>
      <w:numFmt w:val="decimal"/>
      <w:lvlText w:val="%7."/>
      <w:lvlJc w:val="left"/>
      <w:pPr>
        <w:ind w:left="6520" w:hanging="360"/>
      </w:pPr>
      <w:rPr>
        <w:rFonts w:cs="Times New Roman"/>
      </w:rPr>
    </w:lvl>
    <w:lvl w:ilvl="7" w:tplc="04190019" w:tentative="1">
      <w:start w:val="1"/>
      <w:numFmt w:val="lowerLetter"/>
      <w:lvlText w:val="%8."/>
      <w:lvlJc w:val="left"/>
      <w:pPr>
        <w:ind w:left="7240" w:hanging="360"/>
      </w:pPr>
      <w:rPr>
        <w:rFonts w:cs="Times New Roman"/>
      </w:rPr>
    </w:lvl>
    <w:lvl w:ilvl="8" w:tplc="0419001B" w:tentative="1">
      <w:start w:val="1"/>
      <w:numFmt w:val="lowerRoman"/>
      <w:lvlText w:val="%9."/>
      <w:lvlJc w:val="right"/>
      <w:pPr>
        <w:ind w:left="7960" w:hanging="180"/>
      </w:pPr>
      <w:rPr>
        <w:rFonts w:cs="Times New Roman"/>
      </w:rPr>
    </w:lvl>
  </w:abstractNum>
  <w:abstractNum w:abstractNumId="17">
    <w:nsid w:val="6E88399A"/>
    <w:multiLevelType w:val="multilevel"/>
    <w:tmpl w:val="2ACAE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51B4F3A"/>
    <w:multiLevelType w:val="multilevel"/>
    <w:tmpl w:val="3E1C4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B152A92"/>
    <w:multiLevelType w:val="multilevel"/>
    <w:tmpl w:val="AA506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CD13261"/>
    <w:multiLevelType w:val="multilevel"/>
    <w:tmpl w:val="FFE81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4"/>
  </w:num>
  <w:num w:numId="3">
    <w:abstractNumId w:val="3"/>
  </w:num>
  <w:num w:numId="4">
    <w:abstractNumId w:val="18"/>
  </w:num>
  <w:num w:numId="5">
    <w:abstractNumId w:val="12"/>
  </w:num>
  <w:num w:numId="6">
    <w:abstractNumId w:val="20"/>
  </w:num>
  <w:num w:numId="7">
    <w:abstractNumId w:val="17"/>
  </w:num>
  <w:num w:numId="8">
    <w:abstractNumId w:val="19"/>
  </w:num>
  <w:num w:numId="9">
    <w:abstractNumId w:val="1"/>
  </w:num>
  <w:num w:numId="10">
    <w:abstractNumId w:val="8"/>
  </w:num>
  <w:num w:numId="11">
    <w:abstractNumId w:val="9"/>
  </w:num>
  <w:num w:numId="12">
    <w:abstractNumId w:val="15"/>
  </w:num>
  <w:num w:numId="13">
    <w:abstractNumId w:val="4"/>
  </w:num>
  <w:num w:numId="14">
    <w:abstractNumId w:val="2"/>
  </w:num>
  <w:num w:numId="15">
    <w:abstractNumId w:val="11"/>
  </w:num>
  <w:num w:numId="16">
    <w:abstractNumId w:val="10"/>
  </w:num>
  <w:num w:numId="17">
    <w:abstractNumId w:val="5"/>
  </w:num>
  <w:num w:numId="18">
    <w:abstractNumId w:val="16"/>
  </w:num>
  <w:num w:numId="19">
    <w:abstractNumId w:val="13"/>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E09D7"/>
    <w:rsid w:val="000C0085"/>
    <w:rsid w:val="001C60F9"/>
    <w:rsid w:val="002B44A4"/>
    <w:rsid w:val="00742123"/>
    <w:rsid w:val="0077078E"/>
    <w:rsid w:val="00775ADB"/>
    <w:rsid w:val="00804877"/>
    <w:rsid w:val="00DE09D7"/>
    <w:rsid w:val="00F55E0B"/>
    <w:rsid w:val="00F7643F"/>
    <w:rsid w:val="00FB2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ADB"/>
    <w:pPr>
      <w:keepNext/>
      <w:outlineLvl w:val="0"/>
    </w:pPr>
    <w:rPr>
      <w:szCs w:val="20"/>
    </w:rPr>
  </w:style>
  <w:style w:type="paragraph" w:styleId="2">
    <w:name w:val="heading 2"/>
    <w:basedOn w:val="a"/>
    <w:next w:val="a"/>
    <w:link w:val="20"/>
    <w:uiPriority w:val="9"/>
    <w:semiHidden/>
    <w:unhideWhenUsed/>
    <w:qFormat/>
    <w:rsid w:val="001C60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60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E09D7"/>
    <w:rPr>
      <w:rFonts w:ascii="Times New Roman" w:hAnsi="Times New Roman" w:cs="Times New Roman" w:hint="default"/>
      <w:b/>
      <w:bCs/>
    </w:rPr>
  </w:style>
  <w:style w:type="character" w:customStyle="1" w:styleId="10">
    <w:name w:val="Заголовок 1 Знак"/>
    <w:basedOn w:val="a0"/>
    <w:link w:val="1"/>
    <w:rsid w:val="00775ADB"/>
    <w:rPr>
      <w:rFonts w:ascii="Times New Roman" w:eastAsia="Times New Roman" w:hAnsi="Times New Roman" w:cs="Times New Roman"/>
      <w:sz w:val="24"/>
      <w:szCs w:val="20"/>
    </w:rPr>
  </w:style>
  <w:style w:type="paragraph" w:styleId="a4">
    <w:name w:val="Plain Text"/>
    <w:basedOn w:val="a"/>
    <w:link w:val="a5"/>
    <w:uiPriority w:val="99"/>
    <w:unhideWhenUsed/>
    <w:rsid w:val="00775ADB"/>
    <w:rPr>
      <w:rFonts w:ascii="Consolas" w:hAnsi="Consolas"/>
      <w:sz w:val="21"/>
      <w:szCs w:val="21"/>
    </w:rPr>
  </w:style>
  <w:style w:type="character" w:customStyle="1" w:styleId="a5">
    <w:name w:val="Текст Знак"/>
    <w:basedOn w:val="a0"/>
    <w:link w:val="a4"/>
    <w:uiPriority w:val="99"/>
    <w:rsid w:val="00775ADB"/>
    <w:rPr>
      <w:rFonts w:ascii="Consolas" w:eastAsia="Times New Roman" w:hAnsi="Consolas" w:cs="Times New Roman"/>
      <w:sz w:val="21"/>
      <w:szCs w:val="21"/>
    </w:rPr>
  </w:style>
  <w:style w:type="paragraph" w:styleId="a6">
    <w:name w:val="Balloon Text"/>
    <w:basedOn w:val="a"/>
    <w:link w:val="a7"/>
    <w:uiPriority w:val="99"/>
    <w:semiHidden/>
    <w:unhideWhenUsed/>
    <w:rsid w:val="00775ADB"/>
    <w:rPr>
      <w:rFonts w:ascii="Tahoma" w:hAnsi="Tahoma" w:cs="Tahoma"/>
      <w:sz w:val="16"/>
      <w:szCs w:val="16"/>
    </w:rPr>
  </w:style>
  <w:style w:type="character" w:customStyle="1" w:styleId="a7">
    <w:name w:val="Текст выноски Знак"/>
    <w:basedOn w:val="a0"/>
    <w:link w:val="a6"/>
    <w:uiPriority w:val="99"/>
    <w:semiHidden/>
    <w:rsid w:val="00775AD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C60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C60F9"/>
    <w:rPr>
      <w:rFonts w:asciiTheme="majorHAnsi" w:eastAsiaTheme="majorEastAsia" w:hAnsiTheme="majorHAnsi" w:cstheme="majorBidi"/>
      <w:b/>
      <w:bCs/>
      <w:color w:val="4F81BD" w:themeColor="accent1"/>
      <w:sz w:val="24"/>
      <w:szCs w:val="24"/>
      <w:lang w:eastAsia="ru-RU"/>
    </w:rPr>
  </w:style>
  <w:style w:type="character" w:customStyle="1" w:styleId="21">
    <w:name w:val="Основной текст (2)_"/>
    <w:basedOn w:val="a0"/>
    <w:link w:val="22"/>
    <w:locked/>
    <w:rsid w:val="001C60F9"/>
    <w:rPr>
      <w:sz w:val="26"/>
      <w:szCs w:val="26"/>
      <w:shd w:val="clear" w:color="auto" w:fill="FFFFFF"/>
    </w:rPr>
  </w:style>
  <w:style w:type="paragraph" w:customStyle="1" w:styleId="22">
    <w:name w:val="Основной текст (2)"/>
    <w:basedOn w:val="a"/>
    <w:link w:val="21"/>
    <w:rsid w:val="001C60F9"/>
    <w:pPr>
      <w:widowControl w:val="0"/>
      <w:shd w:val="clear" w:color="auto" w:fill="FFFFFF"/>
      <w:spacing w:after="1260" w:line="240" w:lineRule="atLeast"/>
      <w:ind w:hanging="180"/>
      <w:jc w:val="right"/>
    </w:pPr>
    <w:rPr>
      <w:rFonts w:asciiTheme="minorHAnsi" w:eastAsiaTheme="minorHAnsi" w:hAnsiTheme="minorHAnsi" w:cstheme="minorBidi"/>
      <w:sz w:val="26"/>
      <w:szCs w:val="26"/>
      <w:shd w:val="clear" w:color="auto" w:fill="FFFFFF"/>
      <w:lang w:eastAsia="en-US"/>
    </w:rPr>
  </w:style>
  <w:style w:type="character" w:customStyle="1" w:styleId="11">
    <w:name w:val="Заголовок №1_"/>
    <w:basedOn w:val="a0"/>
    <w:link w:val="12"/>
    <w:locked/>
    <w:rsid w:val="001C60F9"/>
    <w:rPr>
      <w:b/>
      <w:bCs/>
      <w:sz w:val="26"/>
      <w:szCs w:val="26"/>
      <w:shd w:val="clear" w:color="auto" w:fill="FFFFFF"/>
    </w:rPr>
  </w:style>
  <w:style w:type="paragraph" w:customStyle="1" w:styleId="12">
    <w:name w:val="Заголовок №1"/>
    <w:basedOn w:val="a"/>
    <w:link w:val="11"/>
    <w:rsid w:val="001C60F9"/>
    <w:pPr>
      <w:widowControl w:val="0"/>
      <w:shd w:val="clear" w:color="auto" w:fill="FFFFFF"/>
      <w:spacing w:before="540" w:line="295" w:lineRule="exact"/>
      <w:jc w:val="center"/>
      <w:outlineLvl w:val="0"/>
    </w:pPr>
    <w:rPr>
      <w:rFonts w:asciiTheme="minorHAnsi" w:eastAsiaTheme="minorHAnsi" w:hAnsiTheme="minorHAnsi" w:cstheme="minorBidi"/>
      <w:b/>
      <w:bCs/>
      <w:sz w:val="26"/>
      <w:szCs w:val="26"/>
      <w:shd w:val="clear" w:color="auto" w:fill="FFFFFF"/>
      <w:lang w:eastAsia="en-US"/>
    </w:rPr>
  </w:style>
  <w:style w:type="paragraph" w:customStyle="1" w:styleId="ListParagraph">
    <w:name w:val="List Paragraph"/>
    <w:basedOn w:val="a"/>
    <w:rsid w:val="001C60F9"/>
    <w:pPr>
      <w:spacing w:after="160" w:line="259" w:lineRule="auto"/>
      <w:ind w:left="720"/>
      <w:contextualSpacing/>
    </w:pPr>
    <w:rPr>
      <w:rFonts w:ascii="Calibri" w:hAnsi="Calibri"/>
      <w:sz w:val="22"/>
      <w:szCs w:val="22"/>
      <w:lang w:eastAsia="en-US"/>
    </w:rPr>
  </w:style>
  <w:style w:type="paragraph" w:customStyle="1" w:styleId="ConsPlusNormal">
    <w:name w:val="ConsPlusNormal"/>
    <w:rsid w:val="001C60F9"/>
    <w:pPr>
      <w:widowControl w:val="0"/>
      <w:autoSpaceDE w:val="0"/>
      <w:autoSpaceDN w:val="0"/>
      <w:spacing w:after="0" w:line="240" w:lineRule="auto"/>
    </w:pPr>
    <w:rPr>
      <w:rFonts w:ascii="Calibri" w:eastAsia="Calibri" w:hAnsi="Calibri" w:cs="Calibri"/>
      <w:szCs w:val="20"/>
      <w:lang w:eastAsia="ru-RU"/>
    </w:rPr>
  </w:style>
  <w:style w:type="paragraph" w:customStyle="1" w:styleId="ConsNormal">
    <w:name w:val="ConsNormal"/>
    <w:rsid w:val="001C60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C60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1C60F9"/>
    <w:pPr>
      <w:ind w:left="708"/>
    </w:pPr>
    <w:rPr>
      <w:kern w:val="2"/>
      <w:lang w:eastAsia="zh-CN"/>
    </w:rPr>
  </w:style>
</w:styles>
</file>

<file path=word/webSettings.xml><?xml version="1.0" encoding="utf-8"?>
<w:webSettings xmlns:r="http://schemas.openxmlformats.org/officeDocument/2006/relationships" xmlns:w="http://schemas.openxmlformats.org/wordprocessingml/2006/main">
  <w:divs>
    <w:div w:id="19830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7591</Words>
  <Characters>43273</Characters>
  <Application>Microsoft Office Word</Application>
  <DocSecurity>0</DocSecurity>
  <Lines>360</Lines>
  <Paragraphs>101</Paragraphs>
  <ScaleCrop>false</ScaleCrop>
  <Company/>
  <LinksUpToDate>false</LinksUpToDate>
  <CharactersWithSpaces>50763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Сабанчино</cp:lastModifiedBy>
  <cp:revision>4</cp:revision>
  <dcterms:created xsi:type="dcterms:W3CDTF">2021-12-17T07:43:00Z</dcterms:created>
  <dcterms:modified xsi:type="dcterms:W3CDTF">2021-12-17T09:35:00Z</dcterms:modified>
</cp:coreProperties>
</file>