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38" w:rsidRDefault="00023838" w:rsidP="00023838">
      <w:pPr>
        <w:pStyle w:val="20"/>
        <w:shd w:val="clear" w:color="auto" w:fill="auto"/>
        <w:tabs>
          <w:tab w:val="left" w:pos="975"/>
        </w:tabs>
        <w:spacing w:line="322" w:lineRule="exact"/>
        <w:jc w:val="both"/>
      </w:pPr>
      <w:r>
        <w:t xml:space="preserve">      Места захоронения на территории Сабанчинского сельского поселения </w:t>
      </w:r>
    </w:p>
    <w:p w:rsidR="00023838" w:rsidRDefault="00023838" w:rsidP="00023838">
      <w:pPr>
        <w:pStyle w:val="20"/>
        <w:shd w:val="clear" w:color="auto" w:fill="auto"/>
        <w:tabs>
          <w:tab w:val="left" w:pos="975"/>
        </w:tabs>
        <w:spacing w:line="322" w:lineRule="exact"/>
        <w:ind w:left="780"/>
        <w:jc w:val="both"/>
      </w:pPr>
    </w:p>
    <w:tbl>
      <w:tblPr>
        <w:tblStyle w:val="a3"/>
        <w:tblW w:w="9623" w:type="dxa"/>
        <w:tblInd w:w="392" w:type="dxa"/>
        <w:tblLayout w:type="fixed"/>
        <w:tblLook w:val="04A0"/>
      </w:tblPr>
      <w:tblGrid>
        <w:gridCol w:w="594"/>
        <w:gridCol w:w="1958"/>
        <w:gridCol w:w="1133"/>
        <w:gridCol w:w="1715"/>
        <w:gridCol w:w="1680"/>
        <w:gridCol w:w="1413"/>
        <w:gridCol w:w="1130"/>
      </w:tblGrid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Населенные пункты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Количество кладбищ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 xml:space="preserve"> места захоронения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зарегистрированы  земельные участки под местами захоронения на праве собственности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поставлены  указанные земельные участки на кадастровый учет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proofErr w:type="spellStart"/>
            <w:r>
              <w:t>Проме-жёваны</w:t>
            </w:r>
            <w:proofErr w:type="spellEnd"/>
            <w:r>
              <w:t xml:space="preserve"> указанные земельные участки,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Сабанчино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proofErr w:type="gramStart"/>
            <w:r>
              <w:t>Западная</w:t>
            </w:r>
            <w:proofErr w:type="gramEnd"/>
            <w:r>
              <w:t xml:space="preserve"> </w:t>
            </w:r>
            <w:proofErr w:type="spellStart"/>
            <w:r>
              <w:t>сторна</w:t>
            </w:r>
            <w:proofErr w:type="spellEnd"/>
            <w:r>
              <w:t xml:space="preserve"> села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proofErr w:type="spellStart"/>
            <w:r>
              <w:t>Ап</w:t>
            </w:r>
            <w:proofErr w:type="spellEnd"/>
            <w:r>
              <w:t xml:space="preserve"> </w:t>
            </w:r>
            <w:proofErr w:type="spellStart"/>
            <w:r>
              <w:t>Эщебенево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 xml:space="preserve">юго-западная сторона деревни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Малая Ерыкла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Западная сторона деревни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Тораево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Западная сторона деревни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Уразмаметево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Западная сторона деревни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Козыльяры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Западная сторона деревни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  <w:r>
              <w:t>+</w:t>
            </w:r>
          </w:p>
        </w:tc>
      </w:tr>
      <w:tr w:rsidR="00023838" w:rsidTr="000238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8" w:rsidRDefault="00023838">
            <w:pPr>
              <w:pStyle w:val="20"/>
              <w:shd w:val="clear" w:color="auto" w:fill="auto"/>
              <w:tabs>
                <w:tab w:val="left" w:pos="975"/>
              </w:tabs>
              <w:spacing w:line="322" w:lineRule="exact"/>
              <w:jc w:val="both"/>
              <w:rPr>
                <w:lang w:bidi="ru-RU"/>
              </w:rPr>
            </w:pPr>
          </w:p>
        </w:tc>
      </w:tr>
    </w:tbl>
    <w:p w:rsidR="00023838" w:rsidRDefault="00023838" w:rsidP="00023838">
      <w:pPr>
        <w:pStyle w:val="20"/>
        <w:shd w:val="clear" w:color="auto" w:fill="auto"/>
        <w:tabs>
          <w:tab w:val="left" w:pos="980"/>
        </w:tabs>
        <w:spacing w:line="322" w:lineRule="exact"/>
        <w:ind w:left="780"/>
        <w:jc w:val="both"/>
        <w:rPr>
          <w:lang w:bidi="ru-RU"/>
        </w:rPr>
      </w:pPr>
    </w:p>
    <w:p w:rsidR="00FB2566" w:rsidRDefault="00FB2566" w:rsidP="00023838">
      <w:pPr>
        <w:ind w:firstLine="284"/>
      </w:pPr>
    </w:p>
    <w:sectPr w:rsidR="00FB2566" w:rsidSect="00023838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226"/>
    <w:multiLevelType w:val="multilevel"/>
    <w:tmpl w:val="7ECE31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38"/>
    <w:rsid w:val="00023838"/>
    <w:rsid w:val="000F3737"/>
    <w:rsid w:val="00932F93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238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83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0238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2</cp:revision>
  <dcterms:created xsi:type="dcterms:W3CDTF">2022-01-18T10:18:00Z</dcterms:created>
  <dcterms:modified xsi:type="dcterms:W3CDTF">2022-01-18T10:18:00Z</dcterms:modified>
</cp:coreProperties>
</file>