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F6" w:rsidRDefault="00692BF6" w:rsidP="00692BF6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7280C" wp14:editId="44C8250F">
            <wp:simplePos x="0" y="0"/>
            <wp:positionH relativeFrom="column">
              <wp:posOffset>-600075</wp:posOffset>
            </wp:positionH>
            <wp:positionV relativeFrom="paragraph">
              <wp:posOffset>-149860</wp:posOffset>
            </wp:positionV>
            <wp:extent cx="2691130" cy="3364230"/>
            <wp:effectExtent l="171450" t="171450" r="375920" b="369570"/>
            <wp:wrapSquare wrapText="bothSides"/>
            <wp:docPr id="2054" name="Picture 6" descr="Григорьев Александр Пет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Григорьев Александр Петро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3364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Black" w:eastAsiaTheme="minorEastAsia" w:hAnsi="Arial Black" w:cstheme="minorBidi"/>
          <w:b/>
          <w:bCs/>
          <w:color w:val="800000"/>
          <w:kern w:val="24"/>
          <w:sz w:val="28"/>
          <w:szCs w:val="28"/>
        </w:rPr>
        <w:t>Григорьев</w:t>
      </w:r>
    </w:p>
    <w:p w:rsidR="00692BF6" w:rsidRDefault="00692BF6" w:rsidP="00692BF6">
      <w:pPr>
        <w:pStyle w:val="a5"/>
        <w:spacing w:before="0" w:beforeAutospacing="0" w:after="0" w:afterAutospacing="0"/>
        <w:jc w:val="center"/>
      </w:pPr>
      <w:r>
        <w:rPr>
          <w:rFonts w:ascii="Arial Black" w:eastAsiaTheme="minorEastAsia" w:hAnsi="Arial Black" w:cstheme="minorBidi"/>
          <w:b/>
          <w:bCs/>
          <w:color w:val="800000"/>
          <w:kern w:val="24"/>
          <w:sz w:val="28"/>
          <w:szCs w:val="28"/>
        </w:rPr>
        <w:t xml:space="preserve"> Александр Петрович- </w:t>
      </w:r>
    </w:p>
    <w:p w:rsidR="00692BF6" w:rsidRDefault="00692BF6" w:rsidP="00692BF6">
      <w:pPr>
        <w:pStyle w:val="a5"/>
        <w:spacing w:before="0" w:beforeAutospacing="0" w:after="0" w:afterAutospacing="0"/>
        <w:jc w:val="center"/>
      </w:pPr>
      <w:r>
        <w:rPr>
          <w:rFonts w:ascii="Arial Black" w:eastAsiaTheme="minorEastAsia" w:hAnsi="Arial Black" w:cs="Arial"/>
          <w:b/>
          <w:bCs/>
          <w:color w:val="000066"/>
          <w:kern w:val="24"/>
          <w:sz w:val="36"/>
          <w:szCs w:val="36"/>
        </w:rPr>
        <w:t xml:space="preserve"> </w:t>
      </w:r>
      <w:r>
        <w:rPr>
          <w:rFonts w:ascii="Arial Black" w:eastAsiaTheme="minorEastAsia" w:hAnsi="Arial Black" w:cs="Arial"/>
          <w:b/>
          <w:bCs/>
          <w:color w:val="000066"/>
          <w:kern w:val="24"/>
          <w:sz w:val="28"/>
          <w:szCs w:val="28"/>
        </w:rPr>
        <w:t>Заслуженный работник сельского хозяйства Чувашской Республики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proofErr w:type="gram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Родился 30 октября 1932 года в селе Новые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Шимкусы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Яльчикского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района Чувашской АССР в семье крестьян.</w:t>
      </w:r>
      <w:proofErr w:type="gramEnd"/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 С 1951 по 1954 год служил в рядах Советской Армии. После демобилизации из ее рядов до 1966 года работал рядовым колхозником, бригадиром полеводческой бригады, заведующим фермой, агрономом колхозов «Автогигант» и «Россия».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 </w:t>
      </w:r>
      <w:proofErr w:type="gram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5 февраля 1966 года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А.П.Григорьев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был избран председателем крупного колхоза «Россия», куда входили труженики с. Новые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Шимкусы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, с. Новое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Байбатырево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,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д.д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.</w:t>
      </w:r>
      <w:proofErr w:type="gram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Н.Чурино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,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Н.Карабаево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,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Н.Ищеряково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,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п</w:t>
      </w:r>
      <w:proofErr w:type="gram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.Б</w:t>
      </w:r>
      <w:proofErr w:type="gram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уртасы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,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Б.Озеро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. 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9 февраля 1967 года колхоз «Россия» разукрупнился. В селе Новые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Шимкусы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образовался колхоз «Урожай», его председателем был избран Александр Петрович Григорьев.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 В конце 60-х и начале 70-х годов колхоз Урожай» развивался по восходящей линии, сам Александр Петрович заочно окончил Чувашский государственный сельскохозяйственный институт и получил специальность агронома. Показатели колхоза «Урожай» в производстве продукции растениеводства и животноводства были высокими. Урожайность зерновых составляла 24,5 ц с 1 га, надой молока от одной фуражной коровы достиг 2633 кг, картофеля с 1 га – 290 ц (1970 г.).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Росла вооруженность сельскохозяйственного труда техникой, число гусеничных тракторов составило 7 единиц, колесных – 6, зерноуборочных комбайнов – 6, грузовых автомобилей – 13. Росло поголовье скота: КРС вместе с молодняком – 420 голов, свиней – 778 голов, овец – 112, лошадей – 104, птиц – 2576 голов. 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 За достигнутые успехи в увеличении продукций сельского хозяйства Александр Петрович был награжден медалью «За доблестный труд в ознаменование 100-летия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В.И.Ленина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».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 27 июня 1974 года вновь происходит объединение колхозов в один крупный с названием «Урожай». В него вошли все семь селений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Новошимкусского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сельского Совета. Председателем вновь был избран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А.П.Григорьев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. Объединенным крупным колхозом он руководил до 21 июня 1978 года.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Во время работы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А.П.Григорьева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председателем колхоз удостаивался многих почетных грамот, дипломов, переходящих Красных Знамен победителя в социалистическом соревновании в разных отраслях сельскохозяйственного производства.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 Сам Александр Петрович Григорьев был награжден орденами Трудового Красного Знамени, «Знак Почета», грамотами вышестоящих органов.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lastRenderedPageBreak/>
        <w:t xml:space="preserve">      В феврале 1989 года колхоз «Урожай» распался. В селе Новые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Шимкусы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образовался колхоз «Нива», его председателем был избран Григорьев Александр Петрович. Им он руководил до 25 февраля 1995 года. За это время были построены новые производственные помещения, мастерские,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автогараж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и т.д.</w:t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</w:pPr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    В 1993 году </w:t>
      </w:r>
      <w:proofErr w:type="spellStart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>А.П.Григорьеву</w:t>
      </w:r>
      <w:proofErr w:type="spellEnd"/>
      <w:r w:rsidRPr="00692BF6">
        <w:rPr>
          <w:rFonts w:ascii="Arial" w:eastAsiaTheme="minorEastAsia" w:hAnsi="Arial" w:cs="Arial"/>
          <w:b/>
          <w:bCs/>
          <w:color w:val="000066"/>
          <w:kern w:val="24"/>
        </w:rPr>
        <w:t xml:space="preserve"> было присвоено звание «Заслуженный работник сельского хозяйства Чувашской Республики». Умер 11.03.2003 г.</w:t>
      </w:r>
    </w:p>
    <w:p w:rsidR="00692BF6" w:rsidRDefault="00692BF6" w:rsidP="00692BF6">
      <w:pPr>
        <w:pStyle w:val="a5"/>
        <w:spacing w:before="0" w:beforeAutospacing="0" w:after="0" w:afterAutospacing="0"/>
        <w:jc w:val="both"/>
        <w:rPr>
          <w:rFonts w:ascii="Arial Black" w:eastAsiaTheme="minorEastAsia" w:hAnsi="Arial Black" w:cs="Arial"/>
          <w:b/>
          <w:bCs/>
          <w:color w:val="002060"/>
          <w:kern w:val="24"/>
          <w:sz w:val="21"/>
          <w:szCs w:val="21"/>
        </w:rPr>
      </w:pPr>
      <w:r>
        <w:rPr>
          <w:noProof/>
        </w:rPr>
        <w:drawing>
          <wp:inline distT="0" distB="0" distL="0" distR="0" wp14:anchorId="6204650C" wp14:editId="5DA55553">
            <wp:extent cx="3963988" cy="2879725"/>
            <wp:effectExtent l="19050" t="19050" r="17780" b="15875"/>
            <wp:docPr id="2052" name="Picture 4" descr="Григорьев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Григорьев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88" cy="287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92BF6" w:rsidRPr="00692BF6" w:rsidRDefault="00692BF6" w:rsidP="00692BF6">
      <w:pPr>
        <w:pStyle w:val="a5"/>
        <w:spacing w:before="0" w:beforeAutospacing="0" w:after="0" w:afterAutospacing="0"/>
        <w:jc w:val="both"/>
        <w:rPr>
          <w:rFonts w:ascii="Arial Black" w:eastAsiaTheme="minorEastAsia" w:hAnsi="Arial Black" w:cs="Arial"/>
          <w:b/>
          <w:bCs/>
          <w:color w:val="002060"/>
          <w:kern w:val="24"/>
        </w:rPr>
      </w:pPr>
      <w:r w:rsidRPr="00692BF6">
        <w:rPr>
          <w:rFonts w:ascii="Arial Black" w:eastAsiaTheme="minorEastAsia" w:hAnsi="Arial Black" w:cs="Arial"/>
          <w:b/>
          <w:bCs/>
          <w:color w:val="002060"/>
          <w:kern w:val="24"/>
        </w:rPr>
        <w:t xml:space="preserve">За достигнутые успехи в увеличении продукций сельского хозяйства Александр Петрович был награжден медалью «За доблестный труд в ознаменование100-летия </w:t>
      </w:r>
      <w:proofErr w:type="spellStart"/>
      <w:r w:rsidRPr="00692BF6">
        <w:rPr>
          <w:rFonts w:ascii="Arial Black" w:eastAsiaTheme="minorEastAsia" w:hAnsi="Arial Black" w:cs="Arial"/>
          <w:b/>
          <w:bCs/>
          <w:color w:val="002060"/>
          <w:kern w:val="24"/>
        </w:rPr>
        <w:t>В.И.Ленина</w:t>
      </w:r>
      <w:proofErr w:type="spellEnd"/>
      <w:r w:rsidRPr="00692BF6">
        <w:rPr>
          <w:rFonts w:ascii="Arial Black" w:eastAsiaTheme="minorEastAsia" w:hAnsi="Arial Black" w:cs="Arial"/>
          <w:b/>
          <w:bCs/>
          <w:color w:val="002060"/>
          <w:kern w:val="24"/>
        </w:rPr>
        <w:t>».</w:t>
      </w:r>
    </w:p>
    <w:p w:rsidR="00692BF6" w:rsidRDefault="00692BF6" w:rsidP="00692BF6">
      <w:pPr>
        <w:pStyle w:val="a5"/>
        <w:spacing w:before="0" w:beforeAutospacing="0" w:after="0" w:afterAutospacing="0"/>
        <w:jc w:val="both"/>
      </w:pPr>
    </w:p>
    <w:p w:rsidR="00FC0C1F" w:rsidRDefault="00692BF6">
      <w:r>
        <w:rPr>
          <w:noProof/>
          <w:lang w:eastAsia="ru-RU"/>
        </w:rPr>
        <w:drawing>
          <wp:inline distT="0" distB="0" distL="0" distR="0" wp14:anchorId="471CF287" wp14:editId="21249A90">
            <wp:extent cx="5308874" cy="3340687"/>
            <wp:effectExtent l="19050" t="19050" r="25400" b="12700"/>
            <wp:docPr id="2050" name="Picture 2" descr="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об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74" cy="33406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92BF6" w:rsidRDefault="00692BF6" w:rsidP="00692BF6">
      <w:pPr>
        <w:pStyle w:val="a5"/>
        <w:spacing w:before="0" w:beforeAutospacing="0" w:after="0" w:afterAutospacing="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</w:t>
      </w:r>
      <w:bookmarkStart w:id="0" w:name="_GoBack"/>
      <w:bookmarkEnd w:id="0"/>
      <w:r>
        <w:rPr>
          <w:rFonts w:ascii="Arial Black" w:eastAsiaTheme="minorEastAsia" w:hAnsi="Arial Black" w:cstheme="minorBidi"/>
          <w:b/>
          <w:bCs/>
          <w:color w:val="000066"/>
          <w:kern w:val="24"/>
          <w:sz w:val="21"/>
          <w:szCs w:val="21"/>
        </w:rPr>
        <w:t xml:space="preserve">Григорьев А.П. (2 ряд, первый справа) </w:t>
      </w:r>
    </w:p>
    <w:p w:rsidR="00692BF6" w:rsidRDefault="00692BF6" w:rsidP="00692BF6">
      <w:pPr>
        <w:pStyle w:val="a5"/>
        <w:spacing w:before="0" w:beforeAutospacing="0" w:after="0" w:afterAutospacing="0"/>
        <w:jc w:val="center"/>
      </w:pPr>
      <w:r>
        <w:rPr>
          <w:rFonts w:ascii="Arial Black" w:eastAsiaTheme="minorEastAsia" w:hAnsi="Arial Black" w:cstheme="minorBidi"/>
          <w:b/>
          <w:bCs/>
          <w:color w:val="000066"/>
          <w:kern w:val="24"/>
          <w:sz w:val="21"/>
          <w:szCs w:val="21"/>
        </w:rPr>
        <w:t>на слете передовиков производства.</w:t>
      </w:r>
    </w:p>
    <w:sectPr w:rsidR="0069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F6"/>
    <w:rsid w:val="00692BF6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2022-03-24T05:33:00Z</dcterms:created>
  <dcterms:modified xsi:type="dcterms:W3CDTF">2022-03-24T05:40:00Z</dcterms:modified>
</cp:coreProperties>
</file>