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AB" w:rsidRDefault="005611BA" w:rsidP="00E3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ge">
                  <wp:posOffset>561975</wp:posOffset>
                </wp:positionV>
                <wp:extent cx="6210300" cy="47625"/>
                <wp:effectExtent l="0" t="0" r="0" b="9525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1030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1BA" w:rsidRDefault="005611BA" w:rsidP="005611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-5.95pt;margin-top:44.25pt;width:489pt;height:3.75pt;flip:y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B9mgIAABwFAAAOAAAAZHJzL2Uyb0RvYy54bWysVM2O0zAQviPxDpbv3SQl7TbRpqvtLkVI&#10;y4+0wN11nMbCsY3tNtlFHLjzCrwDBw7ceIXuGzF2um2XHwkhcnDGnvE3f9/45LRrBFozY7mSBU6O&#10;YoyYpKrkclng16/mgwlG1hFZEqEkK/A1s/h0+vDBSatzNlS1EiUzCECkzVtd4No5nUeRpTVriD1S&#10;mklQVso0xMHWLKPSkBbQGxEN43gctcqU2ijKrIXTi16JpwG/qhh1L6rKModEgSE2F1YT1oVfo+kJ&#10;yZeG6JrTbRjkH6JoCJfgdAd1QRxBK8N/gWo4Ncqqyh1R1USqqjhlIQfIJol/yuaqJpqFXKA4Vu/K&#10;ZP8fLH2+fmkQL6F3UB5JGujR5vPmy+br5vvm2+3H208IFFClVtscjK80mLtupjq4ETK2+lLRtxZJ&#10;dV4TuWRnxqi2ZqSEKBN/Mzq42uNYD7Jon6kSvJGVUwGoq0yDKsH1mztoKA8CPxDY9a5XrHOIwuF4&#10;mMSPYlBR0KXH4+Eo+CK5h/Gd0Ma6J0w1yAsFNkCF4IasL63zYe1NvLlVgpdzLkTYmOXiXBi0JkCb&#10;efi26PfMhPTGUvlrPWJ/AjGCD6/z0QYavM+SYRrPhtlgPp4cD9J5Ohpkx/FkECfZLBvHaZZezD/4&#10;AJM0r3lZMnnJJbujZJL+Xcu3w9GTKZAStQXORlCdkNcfk4zD97skG+5gQgVvCjzZGZHcd/ixLCFt&#10;kjvCRS9H98MPVYYa3P1DVQIfPAV6Mrhu0QGKJ8lCldfADKOgX9BZeFZAqJW5waiFES2wfbcihmEk&#10;nkrPriwewUgfyOZAXhzIRFKAKbDDqBfPXf8GrLThyxq89FyW6gzYWPHAj31EWw7DCIZEts+Fn/HD&#10;fbDaP2rTHwAAAP//AwBQSwMEFAAGAAgAAAAhAM5J/yvfAAAACQEAAA8AAABkcnMvZG93bnJldi54&#10;bWxMj8FOwzAMhu9IvENkJC5oS4NE6bqmEyDQBJwY2z1rTVPROCHJ1sLTk53gZsuffn9/tZrMwI7o&#10;Q29JgphnwJAa2/bUSdi+P80KYCEqatVgCSV8Y4BVfX5WqbK1I73hcRM7lkIolEqCjtGVnIdGo1Fh&#10;bh1Sun1Yb1RMq+9469WYws3Ar7Ms50b1lD5o5fBBY/O5ORgJTqw1XT3+OL++v93x8dlvv15epby8&#10;mO6WwCJO8Q+Gk35Shzo57e2B2sAGCTMhFgmVUBQ3wBKwyHMBbH8aMuB1xf83qH8BAAD//wMAUEsB&#10;Ai0AFAAGAAgAAAAhALaDOJL+AAAA4QEAABMAAAAAAAAAAAAAAAAAAAAAAFtDb250ZW50X1R5cGVz&#10;XS54bWxQSwECLQAUAAYACAAAACEAOP0h/9YAAACUAQAACwAAAAAAAAAAAAAAAAAvAQAAX3JlbHMv&#10;LnJlbHNQSwECLQAUAAYACAAAACEA/FaAfZoCAAAcBQAADgAAAAAAAAAAAAAAAAAuAgAAZHJzL2Uy&#10;b0RvYy54bWxQSwECLQAUAAYACAAAACEAzkn/K98AAAAJAQAADwAAAAAAAAAAAAAAAAD0BAAAZHJz&#10;L2Rvd25yZXYueG1sUEsFBgAAAAAEAAQA8wAAAAAGAAAAAA==&#10;" stroked="f">
                <v:textbox inset=".15pt,.15pt,.15pt,.15pt">
                  <w:txbxContent>
                    <w:p w:rsidR="005611BA" w:rsidRDefault="005611BA" w:rsidP="005611BA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611BA" w:rsidRDefault="005611BA" w:rsidP="00E3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A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984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112"/>
        <w:gridCol w:w="1738"/>
        <w:gridCol w:w="3998"/>
      </w:tblGrid>
      <w:tr w:rsidR="005611BA" w:rsidRPr="005611BA" w:rsidTr="009A0FA4">
        <w:trPr>
          <w:trHeight w:val="3069"/>
        </w:trPr>
        <w:tc>
          <w:tcPr>
            <w:tcW w:w="4112" w:type="dxa"/>
            <w:shd w:val="clear" w:color="auto" w:fill="auto"/>
          </w:tcPr>
          <w:p w:rsidR="005611BA" w:rsidRPr="005611BA" w:rsidRDefault="005611BA" w:rsidP="005611B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611BA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Чёваш</w:t>
            </w:r>
            <w:proofErr w:type="spellEnd"/>
            <w:r w:rsidRPr="005611BA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 xml:space="preserve"> Республики</w:t>
            </w:r>
          </w:p>
          <w:p w:rsidR="005611BA" w:rsidRPr="005611BA" w:rsidRDefault="005611BA" w:rsidP="005611BA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Елч.</w:t>
            </w:r>
            <w:proofErr w:type="gram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к</w:t>
            </w:r>
            <w:proofErr w:type="spellEnd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</w:t>
            </w:r>
            <w:proofErr w:type="gramEnd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5611BA" w:rsidRPr="005611BA" w:rsidRDefault="005611BA" w:rsidP="005611B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К.</w:t>
            </w:r>
            <w:proofErr w:type="gram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=.н</w:t>
            </w:r>
            <w:proofErr w:type="gramEnd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Таяпа</w:t>
            </w:r>
            <w:proofErr w:type="spellEnd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ял </w:t>
            </w:r>
            <w:proofErr w:type="spell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поселений.н</w:t>
            </w:r>
            <w:proofErr w:type="spellEnd"/>
          </w:p>
          <w:p w:rsidR="005611BA" w:rsidRPr="005611BA" w:rsidRDefault="005611BA" w:rsidP="005611BA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Депутатсен</w:t>
            </w:r>
            <w:proofErr w:type="spellEnd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пухёв</w:t>
            </w:r>
            <w:proofErr w:type="spellEnd"/>
            <w:r w:rsidRPr="005611BA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5611BA" w:rsidRPr="005611BA" w:rsidRDefault="005611BA" w:rsidP="005611BA">
            <w:pPr>
              <w:suppressAutoHyphens/>
              <w:spacing w:after="0" w:line="36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</w:p>
          <w:p w:rsidR="005611BA" w:rsidRPr="005611BA" w:rsidRDefault="005611BA" w:rsidP="005611BA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ЙЫШЁНУ</w:t>
            </w:r>
          </w:p>
          <w:p w:rsidR="005611BA" w:rsidRPr="005611BA" w:rsidRDefault="005611BA" w:rsidP="005611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2021 =? </w:t>
            </w:r>
            <w:proofErr w:type="spellStart"/>
            <w:proofErr w:type="gramStart"/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декабр.н</w:t>
            </w:r>
            <w:proofErr w:type="spellEnd"/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 </w:t>
            </w:r>
            <w:r w:rsidR="009A0FA4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03</w:t>
            </w:r>
            <w:proofErr w:type="gramEnd"/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. </w:t>
            </w:r>
            <w:r w:rsidR="009A0FA4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18</w:t>
            </w:r>
            <w:r w:rsidR="009A0FA4">
              <w:rPr>
                <w:rFonts w:ascii="/Times New Roman" w:eastAsia="Times New Roman" w:hAnsi="/Times New Roman" w:cs="Times New Roman"/>
                <w:sz w:val="24"/>
                <w:szCs w:val="24"/>
                <w:lang w:eastAsia="zh-CN"/>
              </w:rPr>
              <w:t xml:space="preserve">/1 </w:t>
            </w:r>
            <w:r w:rsidRPr="005611BA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№ </w:t>
            </w:r>
          </w:p>
          <w:p w:rsidR="005611BA" w:rsidRPr="005611BA" w:rsidRDefault="005611BA" w:rsidP="005611BA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</w:p>
          <w:p w:rsidR="005611BA" w:rsidRPr="005611BA" w:rsidRDefault="005611BA" w:rsidP="005611B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К.=</w:t>
            </w:r>
            <w:proofErr w:type="spellStart"/>
            <w:r w:rsidRPr="005611B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ен</w:t>
            </w:r>
            <w:proofErr w:type="spellEnd"/>
            <w:r w:rsidRPr="005611B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611B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Таяпа</w:t>
            </w:r>
            <w:proofErr w:type="spellEnd"/>
            <w:r w:rsidRPr="005611BA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738" w:type="dxa"/>
            <w:shd w:val="clear" w:color="auto" w:fill="auto"/>
          </w:tcPr>
          <w:p w:rsidR="005611BA" w:rsidRPr="005611BA" w:rsidRDefault="005611BA" w:rsidP="00561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5611BA">
              <w:rPr>
                <w:rFonts w:ascii="Arial Cyr Chuv" w:eastAsia="Times New Roman" w:hAnsi="Arial Cyr Chuv" w:cs="Arial Cyr Chuv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70" r="-67" b="-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shd w:val="clear" w:color="auto" w:fill="auto"/>
          </w:tcPr>
          <w:p w:rsidR="005611BA" w:rsidRPr="005611BA" w:rsidRDefault="005611BA" w:rsidP="005611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Чувашская  Республика</w:t>
            </w:r>
            <w:proofErr w:type="gramEnd"/>
          </w:p>
          <w:p w:rsidR="005611BA" w:rsidRPr="005611BA" w:rsidRDefault="005611BA" w:rsidP="005611BA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6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Яльчикский</w:t>
            </w:r>
            <w:proofErr w:type="spellEnd"/>
            <w:r w:rsidRPr="0056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район</w:t>
            </w:r>
          </w:p>
          <w:p w:rsidR="005611BA" w:rsidRPr="005611BA" w:rsidRDefault="005611BA" w:rsidP="005611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Собрание депутатов</w:t>
            </w:r>
          </w:p>
          <w:p w:rsidR="005611BA" w:rsidRPr="005611BA" w:rsidRDefault="005611BA" w:rsidP="005611BA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6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Малотаябинского</w:t>
            </w:r>
            <w:proofErr w:type="spellEnd"/>
          </w:p>
          <w:p w:rsidR="005611BA" w:rsidRPr="005611BA" w:rsidRDefault="005611BA" w:rsidP="005611BA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сельского поселения</w:t>
            </w:r>
          </w:p>
          <w:p w:rsidR="005611BA" w:rsidRPr="005611BA" w:rsidRDefault="005611BA" w:rsidP="005611BA">
            <w:pPr>
              <w:keepNext/>
              <w:numPr>
                <w:ilvl w:val="0"/>
                <w:numId w:val="4"/>
              </w:numPr>
              <w:suppressAutoHyphens/>
              <w:spacing w:after="0" w:line="360" w:lineRule="auto"/>
              <w:ind w:right="-108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56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</w:t>
            </w:r>
          </w:p>
          <w:p w:rsidR="005611BA" w:rsidRPr="005611BA" w:rsidRDefault="00257A30" w:rsidP="005611BA">
            <w:pPr>
              <w:tabs>
                <w:tab w:val="left" w:pos="3612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bookmarkStart w:id="0" w:name="_GoBack"/>
            <w:bookmarkEnd w:id="0"/>
            <w:r w:rsidR="009A0F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="005611BA" w:rsidRPr="00561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декабря 2021 </w:t>
            </w:r>
            <w:proofErr w:type="gramStart"/>
            <w:r w:rsidR="005611BA" w:rsidRPr="00561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  №</w:t>
            </w:r>
            <w:proofErr w:type="gramEnd"/>
            <w:r w:rsidR="009A0F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18/1</w:t>
            </w:r>
            <w:r w:rsidR="005611BA" w:rsidRPr="00561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611BA" w:rsidRPr="005611BA" w:rsidRDefault="005611BA" w:rsidP="005611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611BA" w:rsidRPr="005611BA" w:rsidRDefault="005611BA" w:rsidP="005611B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1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деревня Малая </w:t>
            </w:r>
            <w:proofErr w:type="spellStart"/>
            <w:r w:rsidRPr="005611B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Таяба</w:t>
            </w:r>
            <w:proofErr w:type="spellEnd"/>
          </w:p>
        </w:tc>
      </w:tr>
    </w:tbl>
    <w:p w:rsidR="005611BA" w:rsidRPr="005611BA" w:rsidRDefault="005611BA" w:rsidP="005611BA">
      <w:pPr>
        <w:suppressAutoHyphens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бюджете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2022 год и на плановый период 2023 и 2024 годов </w:t>
      </w:r>
    </w:p>
    <w:p w:rsidR="005611BA" w:rsidRPr="005611BA" w:rsidRDefault="005611BA" w:rsidP="005611BA">
      <w:pPr>
        <w:suppressAutoHyphens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депутатов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</w:t>
      </w:r>
      <w:proofErr w:type="gram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Республики  р</w:t>
      </w:r>
      <w:proofErr w:type="gram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 ш и л о:</w:t>
      </w:r>
    </w:p>
    <w:p w:rsidR="005611BA" w:rsidRPr="005611BA" w:rsidRDefault="005611BA" w:rsidP="005611BA">
      <w:pPr>
        <w:suppressAutoHyphens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192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Статья 1.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Основные характеристики бюджета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на 2022 год и на плановый период 2023 и 2024 годов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192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zh-CN"/>
        </w:rPr>
        <w:t xml:space="preserve">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5611B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основные характеристики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2022 год: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прогнозируемый общий объем доходов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4727438,00 рублей, в том числе объем безвозмездных поступлений в сумме 3130998,00 рублей, из них объем межбюджетных трансфертов, получаемых из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– 3130998,00 рублей;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общий объем расходов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4727438,00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1 января 2023 года в сумме 0,00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дефицит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0,00 рублей.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5611B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основные характеристики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2023 год: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прогнозируемый общий объем доходов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3986037,00 рублей, в том числе объем безвозмездных поступлений в сумме 2388747,00 рублей, из них объем межбюджетных трансфертов, получаемых из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– 2388747,00 рублей;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общий объем расходов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3986037,00 рублей, в том числе условно утвержденных расходов в сумме 80500,00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1 января 2024 года в сумме 0,00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дефицит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0,00 рублей.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</w:t>
      </w:r>
      <w:r w:rsidRPr="005611B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основные характеристики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2024 год: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прогнозируемый общий объем доходов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3821474,00 рублей, в том числе объем безвозмездных поступлений в сумме 2205334,00 рублей, из них объем межбюджетных трансфертов, получаемых из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– 2205334,00 рублей;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общий объем расходов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3821474,00 рублей, в том числе условно утвержденных расходов в сумме 156000,00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1 января 2025 года в сумме 0,00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дефицит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сумме 0,00 рублей.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Статья 2.</w:t>
      </w:r>
      <w:r w:rsidRPr="005611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Прогнозируемые объемы поступлений доходов в бюджет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2022 год и на плановый период 2023 и 2024 годов </w:t>
      </w:r>
    </w:p>
    <w:p w:rsidR="005611BA" w:rsidRPr="005611BA" w:rsidRDefault="005611BA" w:rsidP="005611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Учесть в бюджете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прогнозируемые объемы поступлений доходов в бюджет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Республики: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согласно приложению 1 к настоящему Решению;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2023 и 2024 годы согласно приложению 2 к настоящему Решению.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left="1920" w:hanging="12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Статья 3.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Бюджетные ассигнования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на 2022 год и на плановый период 2023 и 2024 годов </w:t>
      </w:r>
    </w:p>
    <w:p w:rsidR="005611BA" w:rsidRPr="005611BA" w:rsidRDefault="005611BA" w:rsidP="005611BA">
      <w:pPr>
        <w:suppressAutoHyphens/>
        <w:spacing w:after="0" w:line="240" w:lineRule="auto"/>
        <w:ind w:left="1920" w:hanging="12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а)</w:t>
      </w:r>
      <w:r w:rsidRPr="005611B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распределение бюджетных ассигнований 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 разделам, подразделам, целевым статьям (муниципальным программам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и непрограммным направлениям деятельности) и группам (группам и подгруппам) видов расходов классификации расходов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2022 год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приложению 3 к настоящему Решению;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распределение бюджетных ассигнований 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 разделам, подразделам, целевым статьям (муниципальным программам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и непрограммным направлениям деятельности) и группам (группам и подгруппам) видов расходов классификации расходов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2023 и 2024 годы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приложению 4 к настоящему Решению;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в)</w:t>
      </w:r>
      <w:r w:rsidRPr="005611B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распределение бюджетных ассигнований 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 целевым статьям (муниципальным программам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</w:t>
      </w:r>
      <w:proofErr w:type="spellStart"/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согласно приложению 5 к настоящему Решению;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г)</w:t>
      </w:r>
      <w:r w:rsidRPr="005611B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распределение бюджетных ассигнований 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 целевым статьям (муниципальным программам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</w:t>
      </w:r>
      <w:proofErr w:type="spellStart"/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2023 и 2024 годы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6 к настоящему Решению;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д) в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едомственную структуру расходов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согласно приложению 7 к настоящему Решению;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е) в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едомственную структуру расходов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2023 и 2024 годы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8 к настоящему Решению.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 Утвердить общий объем бюджетных ассигнований, направляемых на исполнение публичных нормативных обязательств на 2022 год в сумме 0,00 рублей, на 2023 год в </w:t>
      </w:r>
      <w:proofErr w:type="gramStart"/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сумме  0</w:t>
      </w:r>
      <w:proofErr w:type="gramEnd"/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,00 рублей, на 2024 год в сумме  0,00рублей.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bookmarkStart w:id="1" w:name="sub_64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1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Утвердить: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бюджетных ассигнований Дорожного фонда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в сумме 1013661,00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2023 год в сумме 1010711,00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2024 год в сумме 1023961,00 рублей;</w:t>
      </w:r>
    </w:p>
    <w:p w:rsidR="005611BA" w:rsidRPr="005611BA" w:rsidRDefault="005611BA" w:rsidP="005611BA">
      <w:pPr>
        <w:tabs>
          <w:tab w:val="left" w:pos="9354"/>
        </w:tabs>
        <w:suppressAutoHyphens/>
        <w:spacing w:after="0" w:line="283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прогнозируемый объем доходов бюджета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Чувашской Республики от поступлений доходов, указанных в пункте 2 По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ложения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муниципальном дорожном фонде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Республики, 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утвержденного решением Собрания депутатов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Чувашской Республики от 28 ноября 2013 года № 32/2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 создании Дорожного фонда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в сумме 1013661,00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2023 год в сумме 1010711,00 рублей;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2024 год в сумме 1023961,00 рублей.</w:t>
      </w:r>
    </w:p>
    <w:p w:rsidR="005611BA" w:rsidRPr="005611BA" w:rsidRDefault="005611BA" w:rsidP="005611BA">
      <w:pPr>
        <w:tabs>
          <w:tab w:val="left" w:pos="9354"/>
        </w:tabs>
        <w:suppressAutoHyphens/>
        <w:autoSpaceDE w:val="0"/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1920" w:hanging="12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Статья 4.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1920" w:hanging="12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Администрация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вправе принимать решения, приводящие к увеличению в 2022 году численности муниципальных служащих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и 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работников муниципальных учреждений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за исключением случаев принятия решений о наделении их дополнительными функциями.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Установить, что порядок и сроки индексации заработной платы работников муниципальных учреждений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Чувашской Республики, окладов денежного содержания муниципальных служащих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Чувашской Республики в 2022 году и плановом периоде 2023 и 2024 годов будут определены с учетом принятия решений на федеральном уровне.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Статья 5.</w:t>
      </w:r>
      <w:r w:rsidRPr="005611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Иные межбюджетные трансферты бюджету </w:t>
      </w:r>
      <w:proofErr w:type="spellStart"/>
      <w:r w:rsidRPr="005611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из бюджета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Утвердить общий объем иных межбюджетных трансфертов, предоставляемых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бюджету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из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осуществление части полномочий по решению вопросов местного значения сельских поселений в соответствии с заключенными соглашениями по созданию условий для организации досуга и обеспечения жителей сельского поселения услугами организаций культуры: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в сумме 689500,00 рублей;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2023 год в сумме 689500,00 рублей;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2024 год в сумме 689500,00 рублей.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Статья 6.</w:t>
      </w:r>
      <w:r w:rsidRPr="005611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Источники внутреннего финансирования дефицита бюджета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источники 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внутреннего финансирования дефицита бюджета</w:t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</w:t>
      </w:r>
    </w:p>
    <w:p w:rsidR="005611BA" w:rsidRPr="005611BA" w:rsidRDefault="005611BA" w:rsidP="005611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2022 год согласно приложению 9 к настоящему Решению;</w:t>
      </w:r>
    </w:p>
    <w:p w:rsidR="005611BA" w:rsidRPr="005611BA" w:rsidRDefault="005611BA" w:rsidP="005611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2023 и 2024 годы согласно приложению 10 к настоящему Решению.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Статья 7.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Муниципальные внутренние заимствования </w:t>
      </w:r>
      <w:proofErr w:type="spellStart"/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района Чувашской Республики </w:t>
      </w:r>
    </w:p>
    <w:p w:rsidR="005611BA" w:rsidRPr="005611BA" w:rsidRDefault="005611BA" w:rsidP="005611BA">
      <w:pPr>
        <w:suppressAutoHyphens/>
        <w:spacing w:after="0" w:line="240" w:lineRule="auto"/>
        <w:ind w:left="2040" w:hanging="133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Утвердить Программу муниципальных внутренних заимствований</w:t>
      </w:r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сельского поселения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 Чувашской Республики: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2022 год согласно приложению 11 к настоящему Решению;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2023 и 2024 годы согласно приложению 12 к настоящему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Решению.Установить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объем бюджетных ассигнований на привлечение и погашение бюджетных кредитов на пополнение остатков средств на счете бюджета </w:t>
      </w:r>
      <w:proofErr w:type="spellStart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не утверждается в составе источников внутреннего финансирования дефицита бюджета </w:t>
      </w:r>
      <w:proofErr w:type="spellStart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2022 год и на плановый период 2023 и 2024 годов и в сводной бюджетной росписи бюджета </w:t>
      </w:r>
      <w:proofErr w:type="spellStart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сельского поселения</w:t>
      </w:r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2022 год и на плановый период 2023 и 2024 годов.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Статья 8.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Предоставление муниципальных гарантий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 валюте Российской Федерации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Программу муниципальных гарантий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в валюте Российской Федерации на 2022 год согласно приложению 13 к настоящему Решению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Статья 9.</w:t>
      </w:r>
      <w:r w:rsidRPr="00561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Pr="00561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Особенности исполнения бюджета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района Чувашской Республики</w:t>
      </w:r>
    </w:p>
    <w:p w:rsidR="005611BA" w:rsidRPr="005611BA" w:rsidRDefault="005611BA" w:rsidP="005611BA">
      <w:pPr>
        <w:suppressAutoHyphens/>
        <w:autoSpaceDE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Установить, что в соответствии с пунктом 8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изменений, связанных с особенностями исполнения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перераспределением бюджетных ассигнований между главными распорядителями средств бюджета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</w:t>
      </w:r>
      <w:r w:rsidRPr="00561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являются:</w:t>
      </w:r>
    </w:p>
    <w:p w:rsidR="005611BA" w:rsidRPr="005611BA" w:rsidRDefault="005611BA" w:rsidP="00561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распределение зарезервированных в составе утвержденных статьей 4 настоящего Решения бюджетных ассигнований, предусмотренных по подразделу 0111 «Резервные фонды» раздела 0100 «О</w:t>
      </w:r>
      <w:r w:rsidRPr="005611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бщегосударственные вопросы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5611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классификации расходов бюджетов на финансирование мероприятий, предусмотренных Положением о порядке</w:t>
      </w:r>
      <w:r w:rsidRPr="005611BA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расходования средств резервного фонда администрации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</w:t>
      </w:r>
      <w:r w:rsidRPr="005611B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zh-CN"/>
        </w:rPr>
        <w:t>для предупреждения и ликвидации чрезвычайных ситуаций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утвержденным постановлением администрации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от 16 октября 2020 года №54/1 «Об утверждении Положения о порядке расходования средств резервного фонда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Малотаябинского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</w:t>
      </w:r>
      <w:r w:rsidRPr="005611B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zh-CN"/>
        </w:rPr>
        <w:t>для предупреждения и ликвидации чрезвычайных ситуаций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на 2022 год в сумме 2000,00 рублей, на 2023 год в сумме 2000,00 рублей и на 2024 год в сумме 2000,00 рублей. </w:t>
      </w:r>
    </w:p>
    <w:p w:rsidR="005611BA" w:rsidRPr="005611BA" w:rsidRDefault="005611BA" w:rsidP="005611BA">
      <w:pPr>
        <w:tabs>
          <w:tab w:val="left" w:pos="45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5611BA" w:rsidRPr="005611BA" w:rsidRDefault="009A0FA4" w:rsidP="005611B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главы </w:t>
      </w:r>
      <w:r w:rsidR="005611BA"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</w:t>
      </w:r>
      <w:proofErr w:type="spellStart"/>
      <w:r w:rsidR="005611BA"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Малотаябинского</w:t>
      </w:r>
      <w:proofErr w:type="spellEnd"/>
      <w:proofErr w:type="gramEnd"/>
      <w:r w:rsidR="005611BA"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сельского </w:t>
      </w:r>
    </w:p>
    <w:p w:rsidR="005611BA" w:rsidRPr="005611BA" w:rsidRDefault="005611BA" w:rsidP="005611BA">
      <w:pPr>
        <w:tabs>
          <w:tab w:val="left" w:pos="7938"/>
        </w:tabs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       поселения </w:t>
      </w:r>
      <w:proofErr w:type="spellStart"/>
      <w:r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Яльчикского</w:t>
      </w:r>
      <w:proofErr w:type="spellEnd"/>
      <w:r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района </w:t>
      </w:r>
    </w:p>
    <w:p w:rsidR="005611BA" w:rsidRPr="005611BA" w:rsidRDefault="005611BA" w:rsidP="005611BA">
      <w:pPr>
        <w:tabs>
          <w:tab w:val="left" w:pos="7938"/>
        </w:tabs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       Чувашской Республики                                                                              </w:t>
      </w:r>
      <w:r w:rsidRPr="005611BA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ab/>
      </w:r>
      <w:r w:rsidR="009A0FA4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Л.Н. Ильина</w:t>
      </w:r>
    </w:p>
    <w:p w:rsidR="005611BA" w:rsidRPr="005611BA" w:rsidRDefault="005611BA" w:rsidP="005611BA">
      <w:pPr>
        <w:tabs>
          <w:tab w:val="left" w:pos="7938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highlight w:val="yellow"/>
          <w:lang w:eastAsia="zh-CN"/>
        </w:rPr>
      </w:pPr>
    </w:p>
    <w:p w:rsidR="005611BA" w:rsidRPr="005611BA" w:rsidRDefault="005611BA" w:rsidP="005611BA">
      <w:pPr>
        <w:tabs>
          <w:tab w:val="left" w:pos="4500"/>
        </w:tabs>
        <w:suppressAutoHyphens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highlight w:val="yellow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302"/>
        <w:gridCol w:w="3292"/>
        <w:gridCol w:w="2183"/>
        <w:gridCol w:w="1568"/>
      </w:tblGrid>
      <w:tr w:rsidR="005611BA" w:rsidRPr="005611BA" w:rsidTr="007645BA">
        <w:trPr>
          <w:trHeight w:val="18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bookmarkStart w:id="2" w:name="RANGE!A1:D39"/>
            <w:bookmarkEnd w:id="2"/>
          </w:p>
        </w:tc>
        <w:tc>
          <w:tcPr>
            <w:tcW w:w="38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32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1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br/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годов"</w:t>
            </w:r>
          </w:p>
        </w:tc>
      </w:tr>
      <w:tr w:rsidR="005611BA" w:rsidRPr="005611BA" w:rsidTr="007645BA">
        <w:trPr>
          <w:trHeight w:val="25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8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1500"/>
        </w:trPr>
        <w:tc>
          <w:tcPr>
            <w:tcW w:w="10800" w:type="dxa"/>
            <w:gridSpan w:val="4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Прогнозируемые объемы 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поступлений доходов в бюджет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на 2022 год </w:t>
            </w:r>
          </w:p>
        </w:tc>
      </w:tr>
      <w:tr w:rsidR="005611BA" w:rsidRPr="005611BA" w:rsidTr="007645BA">
        <w:trPr>
          <w:trHeight w:val="27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38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630"/>
        </w:trPr>
        <w:tc>
          <w:tcPr>
            <w:tcW w:w="2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Код бюджетной классификации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 доходов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ДОХОДЫ - всего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4 727 438,00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 том числе: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10000000000000000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НАЛОГОВЫЕ И НЕНАЛОГОВЫЕ ДОХОДЫ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t>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1 596 440,00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 том числе: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ПРИБЫЛЬ, ДОХОДЫ,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10102000010000110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 на доходы физических лиц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99 000,00</w:t>
            </w:r>
          </w:p>
        </w:tc>
      </w:tr>
      <w:tr w:rsidR="005611BA" w:rsidRPr="005611BA" w:rsidTr="007645BA">
        <w:trPr>
          <w:trHeight w:val="96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10300000000000000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436 340,00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10302000010000110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436 340,00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10500000000000000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СОВОКУПНЫЙ ДОХОД,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10503000010000110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Единый сельскохозяйственный налог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10600000000000000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ИМУЩЕСТВО,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10601000000000110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 на имущество физических лиц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265 000,00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10606000000000110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земельный налог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625 000,00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10800000000000000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ГОСУДАРСТВЕННАЯ ПОШЛИНА,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9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10804000010000110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3 000,00</w:t>
            </w:r>
          </w:p>
        </w:tc>
      </w:tr>
      <w:tr w:rsidR="005611BA" w:rsidRPr="005611BA" w:rsidTr="007645BA">
        <w:trPr>
          <w:trHeight w:val="93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11100000000000000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123 100,00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162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11105020000000120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98 100,00</w:t>
            </w:r>
          </w:p>
        </w:tc>
      </w:tr>
      <w:tr w:rsidR="005611BA" w:rsidRPr="005611BA" w:rsidTr="007645BA">
        <w:trPr>
          <w:trHeight w:val="192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11105030000000120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25 000,00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20000000000000000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БЕЗВОЗМЕЗДНЫЕ ПОСТУПЛЕНИЯ, 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t>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3 130 998,00</w:t>
            </w:r>
          </w:p>
        </w:tc>
      </w:tr>
      <w:tr w:rsidR="005611BA" w:rsidRPr="005611BA" w:rsidTr="007645BA">
        <w:trPr>
          <w:trHeight w:val="96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20200000000000000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3 130 998,00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 том числе: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20210000000000150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2 311 212,00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20215001100000150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1 611 212,00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20215002100000150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700 000,00</w:t>
            </w:r>
          </w:p>
        </w:tc>
      </w:tr>
      <w:tr w:rsidR="005611BA" w:rsidRPr="005611BA" w:rsidTr="007645BA">
        <w:trPr>
          <w:trHeight w:val="66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20220000000000150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725 821,00</w:t>
            </w:r>
          </w:p>
        </w:tc>
      </w:tr>
      <w:tr w:rsidR="005611BA" w:rsidRPr="005611BA" w:rsidTr="007645BA">
        <w:trPr>
          <w:trHeight w:val="63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20230000000000150</w:t>
            </w:r>
          </w:p>
        </w:tc>
        <w:tc>
          <w:tcPr>
            <w:tcW w:w="63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93 965,00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139"/>
        <w:gridCol w:w="2864"/>
        <w:gridCol w:w="1542"/>
        <w:gridCol w:w="1400"/>
        <w:gridCol w:w="1400"/>
      </w:tblGrid>
      <w:tr w:rsidR="005611BA" w:rsidRPr="005611BA" w:rsidTr="007645BA">
        <w:trPr>
          <w:trHeight w:val="223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bookmarkStart w:id="3" w:name="RANGE!A1:E40"/>
            <w:bookmarkEnd w:id="3"/>
          </w:p>
        </w:tc>
        <w:tc>
          <w:tcPr>
            <w:tcW w:w="3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4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2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br/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годов"</w:t>
            </w:r>
          </w:p>
        </w:tc>
      </w:tr>
      <w:tr w:rsidR="005611BA" w:rsidRPr="005611BA" w:rsidTr="007645BA">
        <w:trPr>
          <w:trHeight w:val="30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1500"/>
        </w:trPr>
        <w:tc>
          <w:tcPr>
            <w:tcW w:w="11580" w:type="dxa"/>
            <w:gridSpan w:val="5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Прогнозируемые объемы 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поступлений доходов в бюджет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на 2023 и 2024 годы </w:t>
            </w:r>
          </w:p>
        </w:tc>
      </w:tr>
      <w:tr w:rsidR="005611BA" w:rsidRPr="005611BA" w:rsidTr="007645BA">
        <w:trPr>
          <w:trHeight w:val="27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3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390"/>
        </w:trPr>
        <w:tc>
          <w:tcPr>
            <w:tcW w:w="266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Код бюджетной классификации</w:t>
            </w:r>
          </w:p>
        </w:tc>
        <w:tc>
          <w:tcPr>
            <w:tcW w:w="5480" w:type="dxa"/>
            <w:gridSpan w:val="2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 доходов</w:t>
            </w:r>
          </w:p>
        </w:tc>
        <w:tc>
          <w:tcPr>
            <w:tcW w:w="34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480" w:type="dxa"/>
            <w:gridSpan w:val="2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2023 год</w:t>
            </w:r>
          </w:p>
        </w:tc>
        <w:tc>
          <w:tcPr>
            <w:tcW w:w="1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5611BA" w:rsidRPr="005611BA" w:rsidTr="007645BA">
        <w:trPr>
          <w:trHeight w:val="27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ДОХОДЫ - всего</w:t>
            </w:r>
          </w:p>
        </w:tc>
        <w:tc>
          <w:tcPr>
            <w:tcW w:w="1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3 986 037,00</w:t>
            </w:r>
          </w:p>
        </w:tc>
        <w:tc>
          <w:tcPr>
            <w:tcW w:w="1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3 821 474,00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 том числе:</w:t>
            </w:r>
          </w:p>
        </w:tc>
        <w:tc>
          <w:tcPr>
            <w:tcW w:w="1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60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10000000000000000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НАЛОГОВЫЕ И НЕНАЛОГОВЫЕ ДОХОДЫ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t>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1 597 290,00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1 616 140,00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 том числе: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ПРИБЫЛЬ, ДОХОДЫ,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102 800,00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108 400,00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10102000010000110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 на доходы физических лиц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102 800,00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108 400,00</w:t>
            </w:r>
          </w:p>
        </w:tc>
      </w:tr>
      <w:tr w:rsidR="005611BA" w:rsidRPr="005611BA" w:rsidTr="007645BA">
        <w:trPr>
          <w:trHeight w:val="96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10300000000000000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433 390,00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446 640,00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93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10302000010000110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433 390,00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446 640,00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10500000000000000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СОВОКУПНЫЙ ДОХОД,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45 000,00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10503000010000110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Единый сельскохозяйственный налог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45 000,00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10600000000000000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НАЛОГИ НА ИМУЩЕСТВО,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890 000,00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10601000000000110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налог на имущество физических лиц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265 000,00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265 000,00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10606000000000110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земельный налог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625 000,00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625 000,00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10800000000000000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ГОСУДАРСТВЕННАЯ ПОШЛИНА,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120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10804000010000110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3 000,00</w:t>
            </w:r>
          </w:p>
        </w:tc>
      </w:tr>
      <w:tr w:rsidR="005611BA" w:rsidRPr="005611BA" w:rsidTr="007645BA">
        <w:trPr>
          <w:trHeight w:val="93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11100000000000000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123 100,00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123 100,00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216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11105020000000120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98 100,00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98 100,00</w:t>
            </w:r>
          </w:p>
        </w:tc>
      </w:tr>
      <w:tr w:rsidR="005611BA" w:rsidRPr="005611BA" w:rsidTr="007645BA">
        <w:trPr>
          <w:trHeight w:val="219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11105030000000120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25 000,00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25 000,00</w:t>
            </w:r>
          </w:p>
        </w:tc>
      </w:tr>
      <w:tr w:rsidR="005611BA" w:rsidRPr="005611BA" w:rsidTr="007645BA">
        <w:trPr>
          <w:trHeight w:val="33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lastRenderedPageBreak/>
              <w:t>20000000000000000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БЕЗВОЗМЕЗДНЫЕ ПОСТУПЛЕНИЯ, 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t>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2 388 747,00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2 205 334,00</w:t>
            </w:r>
          </w:p>
        </w:tc>
      </w:tr>
      <w:tr w:rsidR="005611BA" w:rsidRPr="005611BA" w:rsidTr="007645BA">
        <w:trPr>
          <w:trHeight w:val="960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20200000000000000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2 388 747,00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2 205 334,00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 том числе: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20210000000000150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1 565 490,00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1 438 111,00</w:t>
            </w:r>
          </w:p>
        </w:tc>
      </w:tr>
      <w:tr w:rsidR="005611BA" w:rsidRPr="005611BA" w:rsidTr="007645BA">
        <w:trPr>
          <w:trHeight w:val="31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 них: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20215001100000150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1 265 490,00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1 188 111,00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20215002100000150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300 000,00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250 000,00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20220000000000150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725 821,00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665 621,00</w:t>
            </w:r>
          </w:p>
        </w:tc>
      </w:tr>
      <w:tr w:rsidR="005611BA" w:rsidRPr="005611BA" w:rsidTr="007645BA">
        <w:trPr>
          <w:trHeight w:val="645"/>
        </w:trPr>
        <w:tc>
          <w:tcPr>
            <w:tcW w:w="26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20230000000000150</w:t>
            </w:r>
          </w:p>
        </w:tc>
        <w:tc>
          <w:tcPr>
            <w:tcW w:w="54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97 436,00</w:t>
            </w:r>
          </w:p>
        </w:tc>
        <w:tc>
          <w:tcPr>
            <w:tcW w:w="1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101 602,00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590"/>
        <w:gridCol w:w="475"/>
        <w:gridCol w:w="475"/>
        <w:gridCol w:w="1717"/>
        <w:gridCol w:w="724"/>
        <w:gridCol w:w="1364"/>
      </w:tblGrid>
      <w:tr w:rsidR="005611BA" w:rsidRPr="005611BA" w:rsidTr="007645BA">
        <w:trPr>
          <w:trHeight w:val="2089"/>
        </w:trPr>
        <w:tc>
          <w:tcPr>
            <w:tcW w:w="11280" w:type="dxa"/>
            <w:gridSpan w:val="6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i/>
                <w:i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Приложение 3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gram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к  решению</w:t>
            </w:r>
            <w:proofErr w:type="gram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Собрания депутатов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на 2022 год  и на плановый 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>период 2023 и 2024 годов»</w:t>
            </w:r>
          </w:p>
        </w:tc>
      </w:tr>
      <w:tr w:rsidR="005611BA" w:rsidRPr="005611BA" w:rsidTr="009A0FA4">
        <w:trPr>
          <w:trHeight w:val="1567"/>
        </w:trPr>
        <w:tc>
          <w:tcPr>
            <w:tcW w:w="11280" w:type="dxa"/>
            <w:gridSpan w:val="6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Распределение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бюджетных ассигнований по разделам, подразделам, целевым статьям 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(муниципальным программам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Республики) и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группам  (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2022 год</w:t>
            </w:r>
          </w:p>
        </w:tc>
      </w:tr>
      <w:tr w:rsidR="005611BA" w:rsidRPr="005611BA" w:rsidTr="007645BA">
        <w:trPr>
          <w:trHeight w:val="567"/>
        </w:trPr>
        <w:tc>
          <w:tcPr>
            <w:tcW w:w="11280" w:type="dxa"/>
            <w:gridSpan w:val="6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2978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</w:t>
            </w:r>
          </w:p>
        </w:tc>
        <w:tc>
          <w:tcPr>
            <w:tcW w:w="40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Раздел</w:t>
            </w:r>
          </w:p>
        </w:tc>
        <w:tc>
          <w:tcPr>
            <w:tcW w:w="42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Подраздел</w:t>
            </w:r>
          </w:p>
        </w:tc>
        <w:tc>
          <w:tcPr>
            <w:tcW w:w="194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Целевая статья (муниципальные программы)</w:t>
            </w:r>
          </w:p>
        </w:tc>
        <w:tc>
          <w:tcPr>
            <w:tcW w:w="86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Группа(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группа и подгруппа) вида расходов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43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</w:tr>
      <w:tr w:rsidR="005611BA" w:rsidRPr="005611BA" w:rsidTr="007645BA">
        <w:trPr>
          <w:trHeight w:val="43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Всего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4 727 438,00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1 267 033,00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расходы"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фонды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средства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общегосударственные вопросы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расходы"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"  муниципальной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220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Национальная экономика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1 191 640,00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Сельское хозяйство и рыболовство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203 036,00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Благоустройство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 программа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Уличное освещение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Подпрограмма "Поддержка строительства жилья в Чувашской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Республике"муниципальной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1 970 800,00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1 970 800,00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Иные межбюджетные трансферты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"  муниципальной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2205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9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7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943"/>
        <w:gridCol w:w="475"/>
        <w:gridCol w:w="475"/>
        <w:gridCol w:w="1623"/>
        <w:gridCol w:w="695"/>
        <w:gridCol w:w="1067"/>
        <w:gridCol w:w="1067"/>
      </w:tblGrid>
      <w:tr w:rsidR="005611BA" w:rsidRPr="005611BA" w:rsidTr="007645BA">
        <w:trPr>
          <w:trHeight w:val="1849"/>
        </w:trPr>
        <w:tc>
          <w:tcPr>
            <w:tcW w:w="1130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i/>
                <w:i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Приложение 4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gram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к  решению</w:t>
            </w:r>
            <w:proofErr w:type="gram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Собрания депутатов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на 2022 год  и на плановый 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>период 2023 и 2024 годов»</w:t>
            </w:r>
          </w:p>
        </w:tc>
      </w:tr>
      <w:tr w:rsidR="005611BA" w:rsidRPr="005611BA" w:rsidTr="007645BA">
        <w:trPr>
          <w:trHeight w:val="2010"/>
        </w:trPr>
        <w:tc>
          <w:tcPr>
            <w:tcW w:w="1130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Распределение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Республики) и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группам(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2023 и 2024 годы</w:t>
            </w:r>
          </w:p>
        </w:tc>
      </w:tr>
      <w:tr w:rsidR="005611BA" w:rsidRPr="005611BA" w:rsidTr="007645BA">
        <w:trPr>
          <w:trHeight w:val="342"/>
        </w:trPr>
        <w:tc>
          <w:tcPr>
            <w:tcW w:w="1130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342"/>
        </w:trPr>
        <w:tc>
          <w:tcPr>
            <w:tcW w:w="512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</w:t>
            </w:r>
          </w:p>
        </w:tc>
        <w:tc>
          <w:tcPr>
            <w:tcW w:w="38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Раздел</w:t>
            </w:r>
          </w:p>
        </w:tc>
        <w:tc>
          <w:tcPr>
            <w:tcW w:w="42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Подраздел</w:t>
            </w:r>
          </w:p>
        </w:tc>
        <w:tc>
          <w:tcPr>
            <w:tcW w:w="184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Целевая статья (муниципальные программы)</w:t>
            </w:r>
          </w:p>
        </w:tc>
        <w:tc>
          <w:tcPr>
            <w:tcW w:w="86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Группа(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группа и подгруппа) вида расходов</w:t>
            </w:r>
          </w:p>
        </w:tc>
        <w:tc>
          <w:tcPr>
            <w:tcW w:w="2680" w:type="dxa"/>
            <w:gridSpan w:val="2"/>
            <w:hideMark/>
          </w:tcPr>
          <w:p w:rsid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  <w:p w:rsidR="009A0FA4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  <w:p w:rsidR="009A0FA4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  <w:p w:rsidR="009A0FA4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  <w:p w:rsidR="009A0FA4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  <w:p w:rsidR="009A0FA4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  <w:p w:rsidR="009A0FA4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  <w:p w:rsidR="009A0FA4" w:rsidRPr="005611BA" w:rsidRDefault="009A0FA4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9A0FA4">
        <w:trPr>
          <w:trHeight w:val="416"/>
        </w:trPr>
        <w:tc>
          <w:tcPr>
            <w:tcW w:w="512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8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2023 год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Всего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3 905 537,00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3 665 474,00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1 162 100,00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1 162 100,00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расходы"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фонды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средства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97 400,00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Национальная экономика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1 168 690,00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1 117 898,00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Сельское хозяйство и рыболовство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220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Основное мероприятие "Борьба с распространением борщевика Сосновского"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1 010 711,00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"Развитие транспортной системы"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1 010 711,00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1 010 711,00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1 010 711,00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Подпрограмма "Поддержка строительства жилья в Чувашской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Республике"муниципальной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"Обеспечение граждан доступным жильем"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72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lastRenderedPageBreak/>
              <w:t>Культура, кинематография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1 477 311,00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1 477 311,00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Ц400000000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1 477 311,00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Ц410000000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1 477 311,00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Ц410700000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1 477 311,00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1 477 311,00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7645BA">
        <w:trPr>
          <w:trHeight w:val="630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3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81"/>
        <w:gridCol w:w="4360"/>
        <w:gridCol w:w="1613"/>
        <w:gridCol w:w="688"/>
        <w:gridCol w:w="475"/>
        <w:gridCol w:w="475"/>
        <w:gridCol w:w="1153"/>
      </w:tblGrid>
      <w:tr w:rsidR="005611BA" w:rsidRPr="005611BA" w:rsidTr="007645BA">
        <w:trPr>
          <w:trHeight w:val="2310"/>
        </w:trPr>
        <w:tc>
          <w:tcPr>
            <w:tcW w:w="1126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i/>
                <w:i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Приложение 5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gram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к  решению</w:t>
            </w:r>
            <w:proofErr w:type="gram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Собрания депутатов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на 2022 год  и на плановый 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>период 2023 и 2024 годов»</w:t>
            </w:r>
          </w:p>
        </w:tc>
      </w:tr>
      <w:tr w:rsidR="005611BA" w:rsidRPr="005611BA" w:rsidTr="007645BA">
        <w:trPr>
          <w:trHeight w:val="1770"/>
        </w:trPr>
        <w:tc>
          <w:tcPr>
            <w:tcW w:w="1126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Распределение 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Республики),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группам(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2022 год</w:t>
            </w:r>
          </w:p>
        </w:tc>
      </w:tr>
      <w:tr w:rsidR="005611BA" w:rsidRPr="005611BA" w:rsidTr="007645BA">
        <w:trPr>
          <w:trHeight w:val="548"/>
        </w:trPr>
        <w:tc>
          <w:tcPr>
            <w:tcW w:w="1126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2734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 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</w:t>
            </w:r>
          </w:p>
        </w:tc>
        <w:tc>
          <w:tcPr>
            <w:tcW w:w="180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Целевая статья (муниципальные программы)</w:t>
            </w:r>
          </w:p>
        </w:tc>
        <w:tc>
          <w:tcPr>
            <w:tcW w:w="84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Группа(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группа и подгруппа) вида расходов</w:t>
            </w:r>
          </w:p>
        </w:tc>
        <w:tc>
          <w:tcPr>
            <w:tcW w:w="40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Раздел</w:t>
            </w:r>
          </w:p>
        </w:tc>
        <w:tc>
          <w:tcPr>
            <w:tcW w:w="40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Подраздел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43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</w:tr>
      <w:tr w:rsidR="005611BA" w:rsidRPr="005611BA" w:rsidTr="007645BA">
        <w:trPr>
          <w:trHeight w:val="43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Всего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4 727 438,00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Ц400000000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Ц410000000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Ц410700000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Ц800000000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11 000,00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"  муниципальной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Ц810000000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11 000,00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Ц810400000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Ц900000000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220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Ц9И0000000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Ц9И0900000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Сельское хозяйство и рыболовство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Муниципальная программа "Развитие транспортной системы"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Ч200000000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Ч210000000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Ч210300000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5.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95 929,00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5.1.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95 929,00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Ч410100000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средства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фонды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89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Ч410400000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оборона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оборона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6.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Ч500000000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1 265 033,00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6.1.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Ч5Э0000000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1 265 033,00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расходы"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Ч5Э0100000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1 265 033,00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общегосударственные вопросы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7.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A200000000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7.1.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Подпрограмма "Поддержка строительства жилья в Чувашской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Республике"муниципальной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A210000000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"Обеспечение граждан доступным жильем"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A210300000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6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8.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A400000000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lastRenderedPageBreak/>
              <w:t>8.1.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A410000000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A410200000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Муниципальная  программа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A500000000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9.1.</w:t>
            </w: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A510000000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A510200000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Уличное освещение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Благоустройство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мероприятий по благоустройству территории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Благоустройство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8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73"/>
        <w:gridCol w:w="3758"/>
        <w:gridCol w:w="1475"/>
        <w:gridCol w:w="558"/>
        <w:gridCol w:w="475"/>
        <w:gridCol w:w="475"/>
        <w:gridCol w:w="1019"/>
        <w:gridCol w:w="1012"/>
      </w:tblGrid>
      <w:tr w:rsidR="005611BA" w:rsidRPr="005611BA" w:rsidTr="007645BA">
        <w:trPr>
          <w:trHeight w:val="2074"/>
        </w:trPr>
        <w:tc>
          <w:tcPr>
            <w:tcW w:w="11240" w:type="dxa"/>
            <w:gridSpan w:val="8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i/>
                <w:i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Приложение 6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gram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к  решению</w:t>
            </w:r>
            <w:proofErr w:type="gram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Собрания депутатов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на 2022 год  и на плановый 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>период 2023 и 2024 годов»</w:t>
            </w:r>
          </w:p>
        </w:tc>
      </w:tr>
      <w:tr w:rsidR="005611BA" w:rsidRPr="005611BA" w:rsidTr="007645BA">
        <w:trPr>
          <w:trHeight w:val="1770"/>
        </w:trPr>
        <w:tc>
          <w:tcPr>
            <w:tcW w:w="11240" w:type="dxa"/>
            <w:gridSpan w:val="8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Распределение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Республики),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группам(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2023 и 2024 годы</w:t>
            </w:r>
          </w:p>
        </w:tc>
      </w:tr>
      <w:tr w:rsidR="005611BA" w:rsidRPr="005611BA" w:rsidTr="007645BA">
        <w:trPr>
          <w:trHeight w:val="342"/>
        </w:trPr>
        <w:tc>
          <w:tcPr>
            <w:tcW w:w="11240" w:type="dxa"/>
            <w:gridSpan w:val="8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342"/>
        </w:trPr>
        <w:tc>
          <w:tcPr>
            <w:tcW w:w="62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496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</w:t>
            </w:r>
          </w:p>
        </w:tc>
        <w:tc>
          <w:tcPr>
            <w:tcW w:w="154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Целевая статья (муниципальные программы)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Группа(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группа и подгруппа) вида расходов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Раздел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Подраздел</w:t>
            </w:r>
          </w:p>
        </w:tc>
        <w:tc>
          <w:tcPr>
            <w:tcW w:w="274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2775"/>
        </w:trPr>
        <w:tc>
          <w:tcPr>
            <w:tcW w:w="62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8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2023 год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Всего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3 905 537,00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3 665 474,00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Ц400000000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1 477 311,00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1.1.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Ц410000000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1 477 311,00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Ц410700000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1 477 311,00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1 477 311,00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7645BA">
        <w:trPr>
          <w:trHeight w:val="189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Ц900000000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220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2.1.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Ц9И0000000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Ц9И0900000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Сельское хозяйство и рыболовство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Муниципальная программа "Развитие транспортной системы"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Ч200000000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1 010 711,00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3.1.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Ч210000000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1 010 711,00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Ч210300000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1 010 711,00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1 023 961,00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Ч400000000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99 400,00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103 566,00</w:t>
            </w:r>
          </w:p>
        </w:tc>
      </w:tr>
      <w:tr w:rsidR="005611BA" w:rsidRPr="005611BA" w:rsidTr="007645BA">
        <w:trPr>
          <w:trHeight w:val="189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4.1.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Ч410000000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99 400,00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103 566,00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Ч410100000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средства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фонды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220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Ч410400000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97 400,00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12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7645BA">
        <w:trPr>
          <w:trHeight w:val="189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оборона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оборона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5.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Ч500000000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5.1.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Ч5Э0000000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расходы"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Ч5Э0100000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189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lastRenderedPageBreak/>
              <w:t>6.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A200000000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189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6.1.</w:t>
            </w: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Подпрограмма "Поддержка строительства жилья в Чувашской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Республике"муниципальной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A210000000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Основное мероприятие "Обеспечение граждан доступным жильем"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A210300000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756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6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3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266"/>
        <w:gridCol w:w="593"/>
        <w:gridCol w:w="475"/>
        <w:gridCol w:w="475"/>
        <w:gridCol w:w="1622"/>
        <w:gridCol w:w="722"/>
        <w:gridCol w:w="1192"/>
      </w:tblGrid>
      <w:tr w:rsidR="005611BA" w:rsidRPr="005611BA" w:rsidTr="007645BA">
        <w:trPr>
          <w:trHeight w:val="2089"/>
        </w:trPr>
        <w:tc>
          <w:tcPr>
            <w:tcW w:w="1136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i/>
                <w:i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lastRenderedPageBreak/>
              <w:t>Приложение 7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gram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к  решению</w:t>
            </w:r>
            <w:proofErr w:type="gram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Собрания депутатов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на 2022 год  и на плановый 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>период 2023 и 2024 годов»</w:t>
            </w:r>
          </w:p>
        </w:tc>
      </w:tr>
      <w:tr w:rsidR="005611BA" w:rsidRPr="005611BA" w:rsidTr="009A0FA4">
        <w:trPr>
          <w:trHeight w:val="736"/>
        </w:trPr>
        <w:tc>
          <w:tcPr>
            <w:tcW w:w="1136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Ведомственная структура расходов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2022 год</w:t>
            </w:r>
          </w:p>
        </w:tc>
      </w:tr>
      <w:tr w:rsidR="005611BA" w:rsidRPr="005611BA" w:rsidTr="007645BA">
        <w:trPr>
          <w:trHeight w:val="510"/>
        </w:trPr>
        <w:tc>
          <w:tcPr>
            <w:tcW w:w="11360" w:type="dxa"/>
            <w:gridSpan w:val="7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282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</w:t>
            </w:r>
          </w:p>
        </w:tc>
        <w:tc>
          <w:tcPr>
            <w:tcW w:w="64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Главный распорядитель</w:t>
            </w:r>
          </w:p>
        </w:tc>
        <w:tc>
          <w:tcPr>
            <w:tcW w:w="38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Раздел</w:t>
            </w:r>
          </w:p>
        </w:tc>
        <w:tc>
          <w:tcPr>
            <w:tcW w:w="42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Подраздел</w:t>
            </w:r>
          </w:p>
        </w:tc>
        <w:tc>
          <w:tcPr>
            <w:tcW w:w="182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Целевая статья (муниципальные программы)</w:t>
            </w:r>
          </w:p>
        </w:tc>
        <w:tc>
          <w:tcPr>
            <w:tcW w:w="900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Группа(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группа и подгруппа) вида расходов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43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</w:tr>
      <w:tr w:rsidR="005611BA" w:rsidRPr="005611BA" w:rsidTr="007645BA">
        <w:trPr>
          <w:trHeight w:val="43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Всего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4 727 438,00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Администрация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4 727 438,00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1 267 033,00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расходы"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1 261 033,00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1 126 600,00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130 433,00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фонды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средства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расходы"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Ч5Э0173770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93 929,00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86 679,00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7 250,00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"  муниципальной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1 191 640,00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Сельское хозяйство и рыболовство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189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1 013 661,00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389 970,00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A410274790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A410277590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 программа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203 000,00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Уличное освещение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199 000,00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мероприятий по благоустройству территории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A510277420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126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Подпрограмма "Поддержка строительства жилья в Чувашской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Республике"муниципальной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"Обеспечение граждан доступным жильем"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6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1 970 800,00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1 970 800,00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1 960 800,00</w:t>
            </w:r>
          </w:p>
        </w:tc>
      </w:tr>
      <w:tr w:rsidR="005611BA" w:rsidRPr="005611BA" w:rsidTr="007645BA">
        <w:trPr>
          <w:trHeight w:val="157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598 000,00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31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850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35 000,00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Ц800000000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"  муниципальной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Ц810000000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252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Ц810400000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630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  <w:tr w:rsidR="005611BA" w:rsidRPr="005611BA" w:rsidTr="007645BA">
        <w:trPr>
          <w:trHeight w:val="945"/>
        </w:trPr>
        <w:tc>
          <w:tcPr>
            <w:tcW w:w="56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3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8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Ц810470280</w:t>
            </w:r>
          </w:p>
        </w:tc>
        <w:tc>
          <w:tcPr>
            <w:tcW w:w="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5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10 000,00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9776" w:type="dxa"/>
        <w:tblLook w:val="04A0" w:firstRow="1" w:lastRow="0" w:firstColumn="1" w:lastColumn="0" w:noHBand="0" w:noVBand="1"/>
      </w:tblPr>
      <w:tblGrid>
        <w:gridCol w:w="3364"/>
        <w:gridCol w:w="574"/>
        <w:gridCol w:w="491"/>
        <w:gridCol w:w="491"/>
        <w:gridCol w:w="1497"/>
        <w:gridCol w:w="632"/>
        <w:gridCol w:w="1316"/>
        <w:gridCol w:w="1411"/>
      </w:tblGrid>
      <w:tr w:rsidR="005611BA" w:rsidRPr="005611BA" w:rsidTr="009A0FA4">
        <w:trPr>
          <w:trHeight w:val="1849"/>
        </w:trPr>
        <w:tc>
          <w:tcPr>
            <w:tcW w:w="9776" w:type="dxa"/>
            <w:gridSpan w:val="8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i/>
                <w:i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Приложение 8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gram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к  решению</w:t>
            </w:r>
            <w:proofErr w:type="gram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Собрания депутатов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t xml:space="preserve"> района Чувашской Республики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 xml:space="preserve">на 2022 год  и на плановый </w:t>
            </w:r>
            <w:r w:rsidRPr="005611BA">
              <w:rPr>
                <w:rFonts w:ascii="Times New Roman" w:eastAsia="Times New Roman" w:hAnsi="Times New Roman"/>
                <w:i/>
                <w:iCs/>
                <w:lang w:eastAsia="zh-CN"/>
              </w:rPr>
              <w:br/>
              <w:t>период 2023 и 2024 годов»</w:t>
            </w:r>
          </w:p>
        </w:tc>
      </w:tr>
      <w:tr w:rsidR="005611BA" w:rsidRPr="005611BA" w:rsidTr="009A0FA4">
        <w:trPr>
          <w:trHeight w:val="567"/>
        </w:trPr>
        <w:tc>
          <w:tcPr>
            <w:tcW w:w="9776" w:type="dxa"/>
            <w:gridSpan w:val="8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Ведомственная структура расходов 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2023 и 2024 годы</w:t>
            </w:r>
          </w:p>
        </w:tc>
      </w:tr>
      <w:tr w:rsidR="005611BA" w:rsidRPr="005611BA" w:rsidTr="009A0FA4">
        <w:trPr>
          <w:trHeight w:val="342"/>
        </w:trPr>
        <w:tc>
          <w:tcPr>
            <w:tcW w:w="9776" w:type="dxa"/>
            <w:gridSpan w:val="8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9A0FA4">
        <w:trPr>
          <w:trHeight w:val="466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Наименование</w:t>
            </w:r>
          </w:p>
        </w:tc>
        <w:tc>
          <w:tcPr>
            <w:tcW w:w="574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Главный распорядитель</w:t>
            </w:r>
          </w:p>
        </w:tc>
        <w:tc>
          <w:tcPr>
            <w:tcW w:w="491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Раздел</w:t>
            </w:r>
          </w:p>
        </w:tc>
        <w:tc>
          <w:tcPr>
            <w:tcW w:w="491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Подраздел</w:t>
            </w:r>
          </w:p>
        </w:tc>
        <w:tc>
          <w:tcPr>
            <w:tcW w:w="1497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Целевая статья (муниципальные программы)</w:t>
            </w:r>
          </w:p>
        </w:tc>
        <w:tc>
          <w:tcPr>
            <w:tcW w:w="632" w:type="dxa"/>
            <w:textDirection w:val="btLr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Группа(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группа и подгруппа) вида расходов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2023 год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2024 год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Всего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3 665 474,00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Администрация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3 665 474,00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Общегосударственные вопросы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1 162 100,00</w:t>
            </w:r>
          </w:p>
        </w:tc>
      </w:tr>
      <w:tr w:rsidR="005611BA" w:rsidRPr="005611BA" w:rsidTr="009A0FA4">
        <w:trPr>
          <w:trHeight w:val="157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Обеспечение реализации муниципальной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программы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>Развитие потенциала муниципального управления"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Общепрограммные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расходы"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18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Ч5Э0100200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1 160 100,00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фонды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 xml:space="preserve">финансами и муниципальным долгом" 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18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157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бюджетные ассигнования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Резервные средства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Ч410173430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870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2 000,00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оборона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9A0FA4">
        <w:trPr>
          <w:trHeight w:val="18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9A0FA4">
        <w:trPr>
          <w:trHeight w:val="220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9A0FA4">
        <w:trPr>
          <w:trHeight w:val="157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97 400,00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101 566,00</w:t>
            </w:r>
          </w:p>
        </w:tc>
      </w:tr>
      <w:tr w:rsidR="005611BA" w:rsidRPr="005611BA" w:rsidTr="009A0FA4">
        <w:trPr>
          <w:trHeight w:val="18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120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89 000,00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89 721,00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02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03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Ч410451180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8 400,00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11 845,00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Национальная экономика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1 117 898,00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Сельское хозяйство и рыболовство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126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Муниципальная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>программа  "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220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126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Ц9И09S6810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157 979,00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93 937,00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"Развитие транспортной системы"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9A0FA4">
        <w:trPr>
          <w:trHeight w:val="126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9A0FA4">
        <w:trPr>
          <w:trHeight w:val="126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1 023 961,00</w:t>
            </w:r>
          </w:p>
        </w:tc>
      </w:tr>
      <w:tr w:rsidR="005611BA" w:rsidRPr="005611BA" w:rsidTr="009A0FA4">
        <w:trPr>
          <w:trHeight w:val="126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Ч210374191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387 020,00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400 270,00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Ч210374192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15 984,00</w:t>
            </w:r>
          </w:p>
        </w:tc>
      </w:tr>
      <w:tr w:rsidR="005611BA" w:rsidRPr="005611BA" w:rsidTr="009A0FA4">
        <w:trPr>
          <w:trHeight w:val="126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Ч2103S4191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363 691,00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04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09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Ч2103S4192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244 016,00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Жилищно-коммунальное хозяйство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18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Подпрограмма "Поддержка строительства жилья в Чувашской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Республике"муниципальной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"Обеспечение граждан доступным жильем"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81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05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A210312980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36,00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Культура, кинематография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Культура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 xml:space="preserve">Муниципальная программа "Развитие культуры и туризма" 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Ц400000000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Ц410000000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Ц410700000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##########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1 283 874,00</w:t>
            </w:r>
          </w:p>
        </w:tc>
      </w:tr>
      <w:tr w:rsidR="005611BA" w:rsidRPr="005611BA" w:rsidTr="009A0FA4">
        <w:trPr>
          <w:trHeight w:val="189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9A0FA4">
        <w:trPr>
          <w:trHeight w:val="630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638 300,00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594 374,00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9A0FA4">
        <w:trPr>
          <w:trHeight w:val="94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149 511,00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Межбюджетные трансферты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500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  <w:tr w:rsidR="005611BA" w:rsidRPr="005611BA" w:rsidTr="009A0FA4">
        <w:trPr>
          <w:trHeight w:val="315"/>
        </w:trPr>
        <w:tc>
          <w:tcPr>
            <w:tcW w:w="336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74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993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08</w:t>
            </w:r>
          </w:p>
        </w:tc>
        <w:tc>
          <w:tcPr>
            <w:tcW w:w="49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01</w:t>
            </w:r>
          </w:p>
        </w:tc>
        <w:tc>
          <w:tcPr>
            <w:tcW w:w="1497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Ц410740390</w:t>
            </w:r>
          </w:p>
        </w:tc>
        <w:tc>
          <w:tcPr>
            <w:tcW w:w="632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540</w:t>
            </w:r>
          </w:p>
        </w:tc>
        <w:tc>
          <w:tcPr>
            <w:tcW w:w="1316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  <w:tc>
          <w:tcPr>
            <w:tcW w:w="1411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689 500,00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786"/>
        <w:gridCol w:w="2423"/>
        <w:gridCol w:w="2059"/>
        <w:gridCol w:w="2077"/>
      </w:tblGrid>
      <w:tr w:rsidR="005611BA" w:rsidRPr="005611BA" w:rsidTr="007645BA">
        <w:trPr>
          <w:trHeight w:val="25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50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9</w:t>
            </w:r>
          </w:p>
        </w:tc>
      </w:tr>
      <w:tr w:rsidR="005611BA" w:rsidRPr="005611BA" w:rsidTr="007645BA">
        <w:trPr>
          <w:trHeight w:val="1560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50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годов" </w:t>
            </w:r>
          </w:p>
        </w:tc>
      </w:tr>
      <w:tr w:rsidR="005611BA" w:rsidRPr="005611BA" w:rsidTr="007645BA">
        <w:trPr>
          <w:trHeight w:val="25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60"/>
        </w:trPr>
        <w:tc>
          <w:tcPr>
            <w:tcW w:w="10180" w:type="dxa"/>
            <w:gridSpan w:val="4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ИСТОЧНИКИ</w:t>
            </w:r>
          </w:p>
        </w:tc>
      </w:tr>
      <w:tr w:rsidR="005611BA" w:rsidRPr="005611BA" w:rsidTr="007645BA">
        <w:trPr>
          <w:trHeight w:val="627"/>
        </w:trPr>
        <w:tc>
          <w:tcPr>
            <w:tcW w:w="10180" w:type="dxa"/>
            <w:gridSpan w:val="4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внутреннего финансирования дефицита 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2022 год</w:t>
            </w:r>
          </w:p>
        </w:tc>
      </w:tr>
      <w:tr w:rsidR="005611BA" w:rsidRPr="005611BA" w:rsidTr="007645BA">
        <w:trPr>
          <w:trHeight w:val="58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390"/>
        </w:trPr>
        <w:tc>
          <w:tcPr>
            <w:tcW w:w="304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4880" w:type="dxa"/>
            <w:gridSpan w:val="2"/>
            <w:vMerge w:val="restart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0" w:type="dxa"/>
            <w:vMerge w:val="restart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555"/>
        </w:trPr>
        <w:tc>
          <w:tcPr>
            <w:tcW w:w="304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880" w:type="dxa"/>
            <w:gridSpan w:val="2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6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</w:tr>
      <w:tr w:rsidR="005611BA" w:rsidRPr="005611BA" w:rsidTr="007645BA">
        <w:trPr>
          <w:trHeight w:val="645"/>
        </w:trPr>
        <w:tc>
          <w:tcPr>
            <w:tcW w:w="30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000 01 02 00 00 00 0000 000</w:t>
            </w:r>
          </w:p>
        </w:tc>
        <w:tc>
          <w:tcPr>
            <w:tcW w:w="48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645"/>
        </w:trPr>
        <w:tc>
          <w:tcPr>
            <w:tcW w:w="30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000 01 03 00 00 00 0000 000</w:t>
            </w:r>
          </w:p>
        </w:tc>
        <w:tc>
          <w:tcPr>
            <w:tcW w:w="48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645"/>
        </w:trPr>
        <w:tc>
          <w:tcPr>
            <w:tcW w:w="30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000 01 05 00 00 00 0000 000</w:t>
            </w:r>
          </w:p>
        </w:tc>
        <w:tc>
          <w:tcPr>
            <w:tcW w:w="48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1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4880" w:type="dxa"/>
            <w:gridSpan w:val="2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Итого:</w:t>
            </w: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657"/>
        <w:gridCol w:w="2312"/>
        <w:gridCol w:w="2425"/>
        <w:gridCol w:w="952"/>
        <w:gridCol w:w="999"/>
      </w:tblGrid>
      <w:tr w:rsidR="005611BA" w:rsidRPr="005611BA" w:rsidTr="007645BA">
        <w:trPr>
          <w:trHeight w:val="25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10</w:t>
            </w:r>
          </w:p>
        </w:tc>
      </w:tr>
      <w:tr w:rsidR="005611BA" w:rsidRPr="005611BA" w:rsidTr="007645BA">
        <w:trPr>
          <w:trHeight w:val="127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6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годов" </w:t>
            </w:r>
          </w:p>
        </w:tc>
      </w:tr>
      <w:tr w:rsidR="005611BA" w:rsidRPr="005611BA" w:rsidTr="007645BA">
        <w:trPr>
          <w:trHeight w:val="25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71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75"/>
        </w:trPr>
        <w:tc>
          <w:tcPr>
            <w:tcW w:w="10640" w:type="dxa"/>
            <w:gridSpan w:val="5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ИСТОЧНИКИ</w:t>
            </w:r>
          </w:p>
        </w:tc>
      </w:tr>
      <w:tr w:rsidR="005611BA" w:rsidRPr="005611BA" w:rsidTr="007645BA">
        <w:trPr>
          <w:trHeight w:val="600"/>
        </w:trPr>
        <w:tc>
          <w:tcPr>
            <w:tcW w:w="10640" w:type="dxa"/>
            <w:gridSpan w:val="5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внутреннего финансирования дефицита бюджета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2023 и 2024 годы</w:t>
            </w:r>
          </w:p>
        </w:tc>
      </w:tr>
      <w:tr w:rsidR="005611BA" w:rsidRPr="005611BA" w:rsidTr="007645BA">
        <w:trPr>
          <w:trHeight w:val="58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6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71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390"/>
        </w:trPr>
        <w:tc>
          <w:tcPr>
            <w:tcW w:w="304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5411" w:type="dxa"/>
            <w:gridSpan w:val="2"/>
            <w:vMerge w:val="restart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189" w:type="dxa"/>
            <w:gridSpan w:val="2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Сумма</w:t>
            </w:r>
          </w:p>
        </w:tc>
      </w:tr>
      <w:tr w:rsidR="005611BA" w:rsidRPr="005611BA" w:rsidTr="007645BA">
        <w:trPr>
          <w:trHeight w:val="555"/>
        </w:trPr>
        <w:tc>
          <w:tcPr>
            <w:tcW w:w="304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411" w:type="dxa"/>
            <w:gridSpan w:val="2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2023 год</w:t>
            </w: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2024 год</w:t>
            </w:r>
          </w:p>
        </w:tc>
      </w:tr>
      <w:tr w:rsidR="005611BA" w:rsidRPr="005611BA" w:rsidTr="007645BA">
        <w:trPr>
          <w:trHeight w:val="645"/>
        </w:trPr>
        <w:tc>
          <w:tcPr>
            <w:tcW w:w="30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000 01 02 00 00 00 0000 000</w:t>
            </w:r>
          </w:p>
        </w:tc>
        <w:tc>
          <w:tcPr>
            <w:tcW w:w="5411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645"/>
        </w:trPr>
        <w:tc>
          <w:tcPr>
            <w:tcW w:w="30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000 01 03 00 00 00 0000 000</w:t>
            </w:r>
          </w:p>
        </w:tc>
        <w:tc>
          <w:tcPr>
            <w:tcW w:w="5411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645"/>
        </w:trPr>
        <w:tc>
          <w:tcPr>
            <w:tcW w:w="304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000 01 05 00 00 00 0000 000</w:t>
            </w:r>
          </w:p>
        </w:tc>
        <w:tc>
          <w:tcPr>
            <w:tcW w:w="5411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15"/>
        </w:trPr>
        <w:tc>
          <w:tcPr>
            <w:tcW w:w="304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411" w:type="dxa"/>
            <w:gridSpan w:val="2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Итого:</w:t>
            </w:r>
          </w:p>
        </w:tc>
        <w:tc>
          <w:tcPr>
            <w:tcW w:w="1067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12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20"/>
        <w:gridCol w:w="5051"/>
        <w:gridCol w:w="1935"/>
        <w:gridCol w:w="1639"/>
      </w:tblGrid>
      <w:tr w:rsidR="005611BA" w:rsidRPr="005611BA" w:rsidTr="007645BA">
        <w:trPr>
          <w:trHeight w:val="255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0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5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11</w:t>
            </w:r>
          </w:p>
        </w:tc>
      </w:tr>
      <w:tr w:rsidR="005611BA" w:rsidRPr="005611BA" w:rsidTr="007645BA">
        <w:trPr>
          <w:trHeight w:val="2190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0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58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годов" </w:t>
            </w:r>
          </w:p>
        </w:tc>
      </w:tr>
      <w:tr w:rsidR="005611BA" w:rsidRPr="005611BA" w:rsidTr="007645BA">
        <w:trPr>
          <w:trHeight w:val="255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0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255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0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315"/>
        </w:trPr>
        <w:tc>
          <w:tcPr>
            <w:tcW w:w="9360" w:type="dxa"/>
            <w:gridSpan w:val="4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ПРОГРАММА</w:t>
            </w:r>
          </w:p>
        </w:tc>
      </w:tr>
      <w:tr w:rsidR="005611BA" w:rsidRPr="005611BA" w:rsidTr="007645BA">
        <w:trPr>
          <w:trHeight w:val="627"/>
        </w:trPr>
        <w:tc>
          <w:tcPr>
            <w:tcW w:w="9360" w:type="dxa"/>
            <w:gridSpan w:val="4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муниципальных внутренних заимствований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2022 год</w:t>
            </w:r>
          </w:p>
        </w:tc>
      </w:tr>
      <w:tr w:rsidR="005611BA" w:rsidRPr="005611BA" w:rsidTr="007645BA">
        <w:trPr>
          <w:trHeight w:val="420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50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900"/>
        </w:trPr>
        <w:tc>
          <w:tcPr>
            <w:tcW w:w="7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№       п/п       </w:t>
            </w:r>
          </w:p>
        </w:tc>
        <w:tc>
          <w:tcPr>
            <w:tcW w:w="50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Муниципальные внутренние заимствования</w:t>
            </w: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Привлечение</w:t>
            </w: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Погашение</w:t>
            </w:r>
          </w:p>
        </w:tc>
      </w:tr>
      <w:tr w:rsidR="005611BA" w:rsidRPr="005611BA" w:rsidTr="007645BA">
        <w:trPr>
          <w:trHeight w:val="660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50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660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50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75"/>
        </w:trPr>
        <w:tc>
          <w:tcPr>
            <w:tcW w:w="7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50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Итого:</w:t>
            </w:r>
          </w:p>
        </w:tc>
        <w:tc>
          <w:tcPr>
            <w:tcW w:w="1938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642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14"/>
        <w:gridCol w:w="3385"/>
        <w:gridCol w:w="1362"/>
        <w:gridCol w:w="1274"/>
        <w:gridCol w:w="1536"/>
        <w:gridCol w:w="1274"/>
      </w:tblGrid>
      <w:tr w:rsidR="005611BA" w:rsidRPr="005611BA" w:rsidTr="007645BA">
        <w:trPr>
          <w:trHeight w:val="27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6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12</w:t>
            </w:r>
          </w:p>
        </w:tc>
      </w:tr>
      <w:tr w:rsidR="005611BA" w:rsidRPr="005611BA" w:rsidTr="007645BA">
        <w:trPr>
          <w:trHeight w:val="126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6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годов" </w:t>
            </w:r>
          </w:p>
        </w:tc>
      </w:tr>
      <w:tr w:rsidR="005611BA" w:rsidRPr="005611BA" w:rsidTr="007645BA">
        <w:trPr>
          <w:trHeight w:val="255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255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450"/>
        </w:trPr>
        <w:tc>
          <w:tcPr>
            <w:tcW w:w="11160" w:type="dxa"/>
            <w:gridSpan w:val="6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ПРОГРАММА</w:t>
            </w:r>
          </w:p>
        </w:tc>
      </w:tr>
      <w:tr w:rsidR="005611BA" w:rsidRPr="005611BA" w:rsidTr="007645BA">
        <w:trPr>
          <w:trHeight w:val="630"/>
        </w:trPr>
        <w:tc>
          <w:tcPr>
            <w:tcW w:w="11160" w:type="dxa"/>
            <w:gridSpan w:val="6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муниципальных внутренних заимствований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на 2023 и 2024 годы</w:t>
            </w:r>
          </w:p>
        </w:tc>
      </w:tr>
      <w:tr w:rsidR="005611BA" w:rsidRPr="005611BA" w:rsidTr="007645BA">
        <w:trPr>
          <w:trHeight w:val="42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1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(рублей)</w:t>
            </w:r>
          </w:p>
        </w:tc>
      </w:tr>
      <w:tr w:rsidR="005611BA" w:rsidRPr="005611BA" w:rsidTr="007645BA">
        <w:trPr>
          <w:trHeight w:val="345"/>
        </w:trPr>
        <w:tc>
          <w:tcPr>
            <w:tcW w:w="58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№       п/п       </w:t>
            </w:r>
          </w:p>
        </w:tc>
        <w:tc>
          <w:tcPr>
            <w:tcW w:w="4100" w:type="dxa"/>
            <w:vMerge w:val="restart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Муниципальные внутренние заимствования</w:t>
            </w:r>
          </w:p>
        </w:tc>
        <w:tc>
          <w:tcPr>
            <w:tcW w:w="3133" w:type="dxa"/>
            <w:gridSpan w:val="2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2023 год</w:t>
            </w:r>
          </w:p>
        </w:tc>
        <w:tc>
          <w:tcPr>
            <w:tcW w:w="3347" w:type="dxa"/>
            <w:gridSpan w:val="2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2024 год</w:t>
            </w:r>
          </w:p>
        </w:tc>
      </w:tr>
      <w:tr w:rsidR="005611BA" w:rsidRPr="005611BA" w:rsidTr="007645BA">
        <w:trPr>
          <w:trHeight w:val="525"/>
        </w:trPr>
        <w:tc>
          <w:tcPr>
            <w:tcW w:w="58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4100" w:type="dxa"/>
            <w:vMerge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Привлечение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Погашение</w:t>
            </w: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Привлечение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Погашение</w:t>
            </w:r>
          </w:p>
        </w:tc>
      </w:tr>
      <w:tr w:rsidR="005611BA" w:rsidRPr="005611BA" w:rsidTr="007645BA">
        <w:trPr>
          <w:trHeight w:val="84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41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84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41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  <w:tr w:rsidR="005611BA" w:rsidRPr="005611BA" w:rsidTr="007645BA">
        <w:trPr>
          <w:trHeight w:val="375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 </w:t>
            </w:r>
          </w:p>
        </w:tc>
        <w:tc>
          <w:tcPr>
            <w:tcW w:w="41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Итого:</w:t>
            </w:r>
          </w:p>
        </w:tc>
        <w:tc>
          <w:tcPr>
            <w:tcW w:w="16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834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513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</w:tr>
    </w:tbl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11BA" w:rsidRPr="005611BA" w:rsidRDefault="005611BA" w:rsidP="00561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67"/>
        <w:gridCol w:w="2185"/>
        <w:gridCol w:w="1742"/>
        <w:gridCol w:w="3013"/>
        <w:gridCol w:w="1838"/>
      </w:tblGrid>
      <w:tr w:rsidR="005611BA" w:rsidRPr="005611BA" w:rsidTr="007645BA">
        <w:trPr>
          <w:trHeight w:val="189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02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Приложение № 13</w:t>
            </w:r>
            <w:r w:rsidRPr="005611BA">
              <w:rPr>
                <w:rFonts w:ascii="Times New Roman" w:eastAsia="Times New Roman" w:hAnsi="Times New Roman"/>
                <w:lang w:eastAsia="zh-CN"/>
              </w:rPr>
              <w:br/>
              <w:t xml:space="preserve">к Решению Собрания депутатов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«О бюджете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на 2022 год и на плановый период 2023 и 2024 </w:t>
            </w:r>
            <w:proofErr w:type="gramStart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годов»   </w:t>
            </w:r>
            <w:proofErr w:type="gram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         </w:t>
            </w:r>
          </w:p>
        </w:tc>
      </w:tr>
      <w:tr w:rsidR="005611BA" w:rsidRPr="005611BA" w:rsidTr="007645BA">
        <w:trPr>
          <w:trHeight w:val="270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825"/>
        </w:trPr>
        <w:tc>
          <w:tcPr>
            <w:tcW w:w="9660" w:type="dxa"/>
            <w:gridSpan w:val="5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ПРОГРАММА</w:t>
            </w: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br/>
              <w:t xml:space="preserve">муниципальных гарантий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 в валюте Российской Федерации на 2022 год</w:t>
            </w:r>
          </w:p>
        </w:tc>
      </w:tr>
      <w:tr w:rsidR="005611BA" w:rsidRPr="005611BA" w:rsidTr="007645BA">
        <w:trPr>
          <w:trHeight w:val="375"/>
        </w:trPr>
        <w:tc>
          <w:tcPr>
            <w:tcW w:w="9660" w:type="dxa"/>
            <w:gridSpan w:val="5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</w:tr>
      <w:tr w:rsidR="005611BA" w:rsidRPr="005611BA" w:rsidTr="007645BA">
        <w:trPr>
          <w:trHeight w:val="507"/>
        </w:trPr>
        <w:tc>
          <w:tcPr>
            <w:tcW w:w="9660" w:type="dxa"/>
            <w:gridSpan w:val="5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        Перечень подлежащих исполнению в 2022 году муниципальных гарантий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района Чувашской Республики</w:t>
            </w:r>
          </w:p>
        </w:tc>
      </w:tr>
      <w:tr w:rsidR="005611BA" w:rsidRPr="005611BA" w:rsidTr="007645BA">
        <w:trPr>
          <w:trHeight w:val="255"/>
        </w:trPr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22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3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  <w:tc>
          <w:tcPr>
            <w:tcW w:w="1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b/>
                <w:bCs/>
                <w:lang w:eastAsia="zh-CN"/>
              </w:rPr>
              <w:t> </w:t>
            </w:r>
          </w:p>
        </w:tc>
      </w:tr>
      <w:tr w:rsidR="005611BA" w:rsidRPr="005611BA" w:rsidTr="007645BA">
        <w:trPr>
          <w:trHeight w:val="1020"/>
        </w:trPr>
        <w:tc>
          <w:tcPr>
            <w:tcW w:w="58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№       п/п       </w:t>
            </w:r>
          </w:p>
        </w:tc>
        <w:tc>
          <w:tcPr>
            <w:tcW w:w="226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Наименование принципала</w:t>
            </w:r>
          </w:p>
        </w:tc>
        <w:tc>
          <w:tcPr>
            <w:tcW w:w="18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Цель гарантирования</w:t>
            </w:r>
          </w:p>
        </w:tc>
        <w:tc>
          <w:tcPr>
            <w:tcW w:w="312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Сумма муниципальной гарантии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Республики, рублей</w:t>
            </w:r>
          </w:p>
        </w:tc>
        <w:tc>
          <w:tcPr>
            <w:tcW w:w="1900" w:type="dxa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Наличие права регрессного требования</w:t>
            </w:r>
          </w:p>
        </w:tc>
      </w:tr>
      <w:tr w:rsidR="005611BA" w:rsidRPr="005611BA" w:rsidTr="007645BA">
        <w:trPr>
          <w:trHeight w:val="255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31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</w:tr>
      <w:tr w:rsidR="005611BA" w:rsidRPr="005611BA" w:rsidTr="007645BA">
        <w:trPr>
          <w:trHeight w:val="735"/>
        </w:trPr>
        <w:tc>
          <w:tcPr>
            <w:tcW w:w="464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lastRenderedPageBreak/>
              <w:t xml:space="preserve">Общий объем исполнения муниципальных гарантий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</w:t>
            </w:r>
          </w:p>
        </w:tc>
        <w:tc>
          <w:tcPr>
            <w:tcW w:w="31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-</w:t>
            </w:r>
          </w:p>
        </w:tc>
      </w:tr>
      <w:tr w:rsidR="005611BA" w:rsidRPr="005611BA" w:rsidTr="007645BA">
        <w:trPr>
          <w:trHeight w:val="255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732"/>
        </w:trPr>
        <w:tc>
          <w:tcPr>
            <w:tcW w:w="9660" w:type="dxa"/>
            <w:gridSpan w:val="5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        Общий объем бюджетных ассигнований, предусмотренных на исполнение муниципальных гарантий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по возможным гарантийным случаям в 2022 году</w:t>
            </w:r>
          </w:p>
        </w:tc>
      </w:tr>
      <w:tr w:rsidR="005611BA" w:rsidRPr="005611BA" w:rsidTr="007645BA">
        <w:trPr>
          <w:trHeight w:val="255"/>
        </w:trPr>
        <w:tc>
          <w:tcPr>
            <w:tcW w:w="58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26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5611BA" w:rsidRPr="005611BA" w:rsidTr="007645BA">
        <w:trPr>
          <w:trHeight w:val="960"/>
        </w:trPr>
        <w:tc>
          <w:tcPr>
            <w:tcW w:w="464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Исполнение муниципальных гарантий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</w:t>
            </w:r>
          </w:p>
        </w:tc>
        <w:tc>
          <w:tcPr>
            <w:tcW w:w="5020" w:type="dxa"/>
            <w:gridSpan w:val="2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 по возможным гарантийным случаям, рублей</w:t>
            </w:r>
          </w:p>
        </w:tc>
      </w:tr>
      <w:tr w:rsidR="005611BA" w:rsidRPr="005611BA" w:rsidTr="007645BA">
        <w:trPr>
          <w:trHeight w:val="735"/>
        </w:trPr>
        <w:tc>
          <w:tcPr>
            <w:tcW w:w="4640" w:type="dxa"/>
            <w:gridSpan w:val="3"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За счет источников финансирования дефицита бюджета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Малотаябинского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сельского поселения </w:t>
            </w:r>
            <w:proofErr w:type="spellStart"/>
            <w:r w:rsidRPr="005611BA">
              <w:rPr>
                <w:rFonts w:ascii="Times New Roman" w:eastAsia="Times New Roman" w:hAnsi="Times New Roman"/>
                <w:lang w:eastAsia="zh-CN"/>
              </w:rPr>
              <w:t>Яльчикского</w:t>
            </w:r>
            <w:proofErr w:type="spellEnd"/>
            <w:r w:rsidRPr="005611BA">
              <w:rPr>
                <w:rFonts w:ascii="Times New Roman" w:eastAsia="Times New Roman" w:hAnsi="Times New Roman"/>
                <w:lang w:eastAsia="zh-CN"/>
              </w:rPr>
              <w:t xml:space="preserve"> района Чувашской Республики</w:t>
            </w:r>
          </w:p>
        </w:tc>
        <w:tc>
          <w:tcPr>
            <w:tcW w:w="312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5611BA">
              <w:rPr>
                <w:rFonts w:ascii="Times New Roman" w:eastAsia="Times New Roman" w:hAnsi="Times New Roman"/>
                <w:lang w:eastAsia="zh-CN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5611BA" w:rsidRPr="005611BA" w:rsidRDefault="005611BA" w:rsidP="005611BA">
            <w:pPr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344581" w:rsidRDefault="00344581" w:rsidP="009A0F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44581" w:rsidSect="005611BA">
          <w:pgSz w:w="11906" w:h="16838"/>
          <w:pgMar w:top="425" w:right="992" w:bottom="0" w:left="1559" w:header="709" w:footer="709" w:gutter="0"/>
          <w:cols w:space="708"/>
          <w:docGrid w:linePitch="360"/>
        </w:sectPr>
      </w:pPr>
    </w:p>
    <w:p w:rsidR="00287426" w:rsidRPr="00E36A12" w:rsidRDefault="00287426" w:rsidP="003445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87426" w:rsidRPr="00E36A12" w:rsidSect="00287426">
      <w:pgSz w:w="16838" w:h="11906" w:orient="landscape"/>
      <w:pgMar w:top="1560" w:right="42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/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F76"/>
    <w:multiLevelType w:val="hybridMultilevel"/>
    <w:tmpl w:val="C8061D30"/>
    <w:lvl w:ilvl="0" w:tplc="B3DEDCD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4D2660F7"/>
    <w:multiLevelType w:val="hybridMultilevel"/>
    <w:tmpl w:val="3F760962"/>
    <w:lvl w:ilvl="0" w:tplc="516AAAAC">
      <w:start w:val="1"/>
      <w:numFmt w:val="decimal"/>
      <w:pStyle w:val="1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9C74FA"/>
    <w:multiLevelType w:val="multilevel"/>
    <w:tmpl w:val="FFDE81C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B"/>
    <w:rsid w:val="00082C28"/>
    <w:rsid w:val="00140BF0"/>
    <w:rsid w:val="00257A30"/>
    <w:rsid w:val="00280A3B"/>
    <w:rsid w:val="00287426"/>
    <w:rsid w:val="00344581"/>
    <w:rsid w:val="003D6B16"/>
    <w:rsid w:val="003E2007"/>
    <w:rsid w:val="005603B8"/>
    <w:rsid w:val="005611BA"/>
    <w:rsid w:val="00724108"/>
    <w:rsid w:val="007D5AEE"/>
    <w:rsid w:val="00871173"/>
    <w:rsid w:val="00945371"/>
    <w:rsid w:val="00951E96"/>
    <w:rsid w:val="00986D6D"/>
    <w:rsid w:val="009A0FA4"/>
    <w:rsid w:val="00AE49B1"/>
    <w:rsid w:val="00B64AAB"/>
    <w:rsid w:val="00B91F05"/>
    <w:rsid w:val="00E36A12"/>
    <w:rsid w:val="00E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F1EFC-41E7-4C48-8C59-42ABEB0D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C2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Cyr Chuv" w:eastAsia="Times New Roman" w:hAnsi="Arial Cyr Chuv" w:cs="Arial Cyr Chuv"/>
      <w:kern w:val="2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82C28"/>
    <w:pPr>
      <w:keepNext/>
      <w:numPr>
        <w:ilvl w:val="1"/>
        <w:numId w:val="1"/>
      </w:numPr>
      <w:suppressAutoHyphens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82C2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 Cyr Chuv" w:eastAsia="Times New Roman" w:hAnsi="Arial Cyr Chuv" w:cs="Arial Cyr Chuv"/>
      <w:b/>
      <w:bCs/>
      <w:kern w:val="2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87426"/>
    <w:pPr>
      <w:keepNext/>
      <w:tabs>
        <w:tab w:val="left" w:pos="7938"/>
      </w:tabs>
      <w:spacing w:after="0" w:line="240" w:lineRule="auto"/>
      <w:ind w:left="-360"/>
      <w:outlineLvl w:val="3"/>
    </w:pPr>
    <w:rPr>
      <w:rFonts w:ascii="Times New Roman" w:eastAsia="Times New Roman" w:hAnsi="Times New Roman" w:cs="Times New Roman"/>
      <w:spacing w:val="-12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082C2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082C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C28"/>
    <w:rPr>
      <w:rFonts w:ascii="Arial Cyr Chuv" w:eastAsia="Times New Roman" w:hAnsi="Arial Cyr Chuv" w:cs="Arial Cyr Chuv"/>
      <w:kern w:val="2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82C28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82C28"/>
    <w:rPr>
      <w:rFonts w:ascii="Arial Cyr Chuv" w:eastAsia="Times New Roman" w:hAnsi="Arial Cyr Chuv" w:cs="Arial Cyr Chuv"/>
      <w:b/>
      <w:bCs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82C28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082C28"/>
    <w:rPr>
      <w:rFonts w:ascii="Times New Roman" w:eastAsia="Times New Roman" w:hAnsi="Times New Roman" w:cs="Times New Roman"/>
      <w:b/>
      <w:bCs/>
      <w:kern w:val="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82C28"/>
  </w:style>
  <w:style w:type="character" w:customStyle="1" w:styleId="WW8Num1z0">
    <w:name w:val="WW8Num1z0"/>
    <w:rsid w:val="00082C28"/>
  </w:style>
  <w:style w:type="character" w:customStyle="1" w:styleId="WW8Num1z1">
    <w:name w:val="WW8Num1z1"/>
    <w:rsid w:val="00082C28"/>
  </w:style>
  <w:style w:type="character" w:customStyle="1" w:styleId="WW8Num1z2">
    <w:name w:val="WW8Num1z2"/>
    <w:rsid w:val="00082C28"/>
  </w:style>
  <w:style w:type="character" w:customStyle="1" w:styleId="WW8Num1z3">
    <w:name w:val="WW8Num1z3"/>
    <w:rsid w:val="00082C28"/>
  </w:style>
  <w:style w:type="character" w:customStyle="1" w:styleId="WW8Num1z4">
    <w:name w:val="WW8Num1z4"/>
    <w:rsid w:val="00082C28"/>
  </w:style>
  <w:style w:type="character" w:customStyle="1" w:styleId="WW8Num1z5">
    <w:name w:val="WW8Num1z5"/>
    <w:rsid w:val="00082C28"/>
  </w:style>
  <w:style w:type="character" w:customStyle="1" w:styleId="WW8Num1z6">
    <w:name w:val="WW8Num1z6"/>
    <w:rsid w:val="00082C28"/>
  </w:style>
  <w:style w:type="character" w:customStyle="1" w:styleId="WW8Num1z7">
    <w:name w:val="WW8Num1z7"/>
    <w:rsid w:val="00082C28"/>
  </w:style>
  <w:style w:type="character" w:customStyle="1" w:styleId="WW8Num1z8">
    <w:name w:val="WW8Num1z8"/>
    <w:rsid w:val="00082C28"/>
  </w:style>
  <w:style w:type="character" w:customStyle="1" w:styleId="12">
    <w:name w:val="Основной шрифт абзаца1"/>
    <w:rsid w:val="00082C28"/>
  </w:style>
  <w:style w:type="character" w:styleId="a3">
    <w:name w:val="page number"/>
    <w:basedOn w:val="12"/>
    <w:rsid w:val="00082C28"/>
  </w:style>
  <w:style w:type="character" w:customStyle="1" w:styleId="a4">
    <w:name w:val="Нижний колонтитул Знак"/>
    <w:rsid w:val="00082C28"/>
    <w:rPr>
      <w:sz w:val="24"/>
      <w:szCs w:val="24"/>
    </w:rPr>
  </w:style>
  <w:style w:type="character" w:styleId="a5">
    <w:name w:val="Hyperlink"/>
    <w:uiPriority w:val="99"/>
    <w:rsid w:val="00082C28"/>
    <w:rPr>
      <w:color w:val="0000FF"/>
      <w:u w:val="single"/>
    </w:rPr>
  </w:style>
  <w:style w:type="character" w:styleId="a6">
    <w:name w:val="FollowedHyperlink"/>
    <w:uiPriority w:val="99"/>
    <w:rsid w:val="00082C28"/>
    <w:rPr>
      <w:color w:val="800080"/>
      <w:u w:val="single"/>
    </w:rPr>
  </w:style>
  <w:style w:type="character" w:customStyle="1" w:styleId="FooterChar">
    <w:name w:val="Footer Char"/>
    <w:rsid w:val="00082C28"/>
    <w:rPr>
      <w:rFonts w:ascii="TimesET" w:hAnsi="TimesET" w:cs="TimesET"/>
      <w:sz w:val="48"/>
      <w:szCs w:val="48"/>
      <w:lang w:val="ru-RU" w:bidi="ar-SA"/>
    </w:rPr>
  </w:style>
  <w:style w:type="character" w:customStyle="1" w:styleId="a7">
    <w:name w:val="Гипертекстовая ссылка"/>
    <w:rsid w:val="00082C28"/>
    <w:rPr>
      <w:rFonts w:cs="Times New Roman"/>
      <w:color w:val="008000"/>
    </w:rPr>
  </w:style>
  <w:style w:type="character" w:customStyle="1" w:styleId="HeaderChar">
    <w:name w:val="Header Char"/>
    <w:rsid w:val="00082C28"/>
    <w:rPr>
      <w:sz w:val="24"/>
      <w:szCs w:val="24"/>
      <w:lang w:val="ru-RU" w:bidi="ar-SA"/>
    </w:rPr>
  </w:style>
  <w:style w:type="character" w:customStyle="1" w:styleId="a8">
    <w:name w:val="Знак Знак"/>
    <w:rsid w:val="00082C28"/>
    <w:rPr>
      <w:rFonts w:ascii="Tahoma" w:hAnsi="Tahoma" w:cs="Tahoma"/>
      <w:sz w:val="16"/>
      <w:szCs w:val="16"/>
    </w:rPr>
  </w:style>
  <w:style w:type="character" w:customStyle="1" w:styleId="13">
    <w:name w:val="Знак Знак1"/>
    <w:rsid w:val="00082C28"/>
    <w:rPr>
      <w:sz w:val="24"/>
      <w:szCs w:val="24"/>
    </w:rPr>
  </w:style>
  <w:style w:type="character" w:customStyle="1" w:styleId="Heading1Char">
    <w:name w:val="Heading 1 Char"/>
    <w:rsid w:val="00082C28"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WW8Num11z1">
    <w:name w:val="WW8Num11z1"/>
    <w:rsid w:val="00082C28"/>
    <w:rPr>
      <w:rFonts w:cs="Times New Roman"/>
    </w:rPr>
  </w:style>
  <w:style w:type="character" w:customStyle="1" w:styleId="WW8Num11z0">
    <w:name w:val="WW8Num11z0"/>
    <w:rsid w:val="00082C28"/>
    <w:rPr>
      <w:rFonts w:cs="Times New Roman"/>
    </w:rPr>
  </w:style>
  <w:style w:type="character" w:customStyle="1" w:styleId="WW8Num10z0">
    <w:name w:val="WW8Num10z0"/>
    <w:rsid w:val="00082C28"/>
    <w:rPr>
      <w:rFonts w:ascii="Symbol" w:hAnsi="Symbol" w:cs="Symbol"/>
    </w:rPr>
  </w:style>
  <w:style w:type="character" w:customStyle="1" w:styleId="WW8Num9z0">
    <w:name w:val="WW8Num9z0"/>
    <w:rsid w:val="00082C28"/>
  </w:style>
  <w:style w:type="character" w:customStyle="1" w:styleId="WW8Num8z0">
    <w:name w:val="WW8Num8z0"/>
    <w:rsid w:val="00082C28"/>
    <w:rPr>
      <w:rFonts w:ascii="Symbol" w:hAnsi="Symbol" w:cs="Symbol"/>
    </w:rPr>
  </w:style>
  <w:style w:type="character" w:customStyle="1" w:styleId="WW8Num7z0">
    <w:name w:val="WW8Num7z0"/>
    <w:rsid w:val="00082C28"/>
    <w:rPr>
      <w:rFonts w:ascii="Symbol" w:hAnsi="Symbol" w:cs="Symbol"/>
    </w:rPr>
  </w:style>
  <w:style w:type="character" w:customStyle="1" w:styleId="WW8Num6z0">
    <w:name w:val="WW8Num6z0"/>
    <w:rsid w:val="00082C28"/>
    <w:rPr>
      <w:rFonts w:ascii="Symbol" w:hAnsi="Symbol" w:cs="Symbol"/>
    </w:rPr>
  </w:style>
  <w:style w:type="character" w:customStyle="1" w:styleId="WW8Num5z0">
    <w:name w:val="WW8Num5z0"/>
    <w:rsid w:val="00082C28"/>
    <w:rPr>
      <w:rFonts w:ascii="Symbol" w:hAnsi="Symbol" w:cs="Symbol"/>
    </w:rPr>
  </w:style>
  <w:style w:type="character" w:customStyle="1" w:styleId="WW8Num4z0">
    <w:name w:val="WW8Num4z0"/>
    <w:rsid w:val="00082C28"/>
  </w:style>
  <w:style w:type="character" w:customStyle="1" w:styleId="WW8Num3z0">
    <w:name w:val="WW8Num3z0"/>
    <w:rsid w:val="00082C28"/>
  </w:style>
  <w:style w:type="character" w:customStyle="1" w:styleId="WW8Num2z0">
    <w:name w:val="WW8Num2z0"/>
    <w:rsid w:val="00082C28"/>
  </w:style>
  <w:style w:type="paragraph" w:customStyle="1" w:styleId="a9">
    <w:name w:val="Заголовок"/>
    <w:basedOn w:val="a"/>
    <w:next w:val="aa"/>
    <w:rsid w:val="00082C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styleId="aa">
    <w:name w:val="Body Text"/>
    <w:basedOn w:val="a"/>
    <w:link w:val="ab"/>
    <w:rsid w:val="00082C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82C28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ac">
    <w:name w:val="List"/>
    <w:basedOn w:val="aa"/>
    <w:rsid w:val="00082C28"/>
    <w:rPr>
      <w:rFonts w:cs="Mangal"/>
    </w:rPr>
  </w:style>
  <w:style w:type="paragraph" w:styleId="ad">
    <w:name w:val="caption"/>
    <w:basedOn w:val="a"/>
    <w:qFormat/>
    <w:rsid w:val="00082C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14">
    <w:name w:val="Указатель1"/>
    <w:basedOn w:val="a"/>
    <w:rsid w:val="00082C2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styleId="ae">
    <w:name w:val="Balloon Text"/>
    <w:basedOn w:val="a"/>
    <w:link w:val="af"/>
    <w:rsid w:val="00082C28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082C28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f0">
    <w:name w:val="Body Text Indent"/>
    <w:basedOn w:val="a"/>
    <w:link w:val="af1"/>
    <w:rsid w:val="00082C2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082C2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15">
    <w:name w:val="Без интервала1"/>
    <w:rsid w:val="00082C28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af2">
    <w:name w:val="Верхний и нижний колонтитулы"/>
    <w:basedOn w:val="a"/>
    <w:rsid w:val="00082C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3">
    <w:name w:val="header"/>
    <w:basedOn w:val="a"/>
    <w:link w:val="af4"/>
    <w:rsid w:val="00082C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082C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5">
    <w:name w:val="footer"/>
    <w:basedOn w:val="a"/>
    <w:link w:val="16"/>
    <w:rsid w:val="00082C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af5"/>
    <w:rsid w:val="00082C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06">
    <w:name w:val="xl106"/>
    <w:basedOn w:val="a"/>
    <w:rsid w:val="00082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07">
    <w:name w:val="xl107"/>
    <w:basedOn w:val="a"/>
    <w:rsid w:val="00082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xl108">
    <w:name w:val="xl108"/>
    <w:basedOn w:val="a"/>
    <w:rsid w:val="00082C28"/>
    <w:pPr>
      <w:suppressAutoHyphens/>
      <w:spacing w:before="280" w:after="28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xl109">
    <w:name w:val="xl109"/>
    <w:basedOn w:val="a"/>
    <w:rsid w:val="00082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10">
    <w:name w:val="xl110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xl111">
    <w:name w:val="xl111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xl112">
    <w:name w:val="xl112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13">
    <w:name w:val="xl113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14">
    <w:name w:val="xl114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xl115">
    <w:name w:val="xl115"/>
    <w:basedOn w:val="a"/>
    <w:rsid w:val="00082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16">
    <w:name w:val="xl116"/>
    <w:basedOn w:val="a"/>
    <w:rsid w:val="00082C28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17">
    <w:name w:val="xl117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18">
    <w:name w:val="xl118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19">
    <w:name w:val="xl119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xl120">
    <w:name w:val="xl120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21">
    <w:name w:val="xl121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22">
    <w:name w:val="xl122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23">
    <w:name w:val="xl123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24">
    <w:name w:val="xl124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xl125">
    <w:name w:val="xl125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xl126">
    <w:name w:val="xl126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xl127">
    <w:name w:val="xl127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28">
    <w:name w:val="xl128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zh-CN"/>
    </w:rPr>
  </w:style>
  <w:style w:type="paragraph" w:customStyle="1" w:styleId="xl129">
    <w:name w:val="xl129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zh-CN"/>
    </w:rPr>
  </w:style>
  <w:style w:type="paragraph" w:customStyle="1" w:styleId="xl130">
    <w:name w:val="xl130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1">
    <w:name w:val="xl131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2">
    <w:name w:val="xl132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3">
    <w:name w:val="xl133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4">
    <w:name w:val="xl134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35">
    <w:name w:val="xl135"/>
    <w:basedOn w:val="a"/>
    <w:rsid w:val="00082C28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6">
    <w:name w:val="xl136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7">
    <w:name w:val="xl137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8">
    <w:name w:val="xl138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xl139">
    <w:name w:val="xl139"/>
    <w:basedOn w:val="a"/>
    <w:rsid w:val="000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40">
    <w:name w:val="xl140"/>
    <w:basedOn w:val="a"/>
    <w:rsid w:val="00082C2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xl141">
    <w:name w:val="xl141"/>
    <w:basedOn w:val="a"/>
    <w:rsid w:val="00082C28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082C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82C28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082C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9">
    <w:name w:val="Прижатый влево"/>
    <w:basedOn w:val="a"/>
    <w:next w:val="a"/>
    <w:rsid w:val="00082C28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7">
    <w:name w:val="Абзац списка1"/>
    <w:basedOn w:val="a"/>
    <w:rsid w:val="00082C28"/>
    <w:pPr>
      <w:suppressAutoHyphens/>
      <w:spacing w:after="200" w:line="276" w:lineRule="auto"/>
      <w:ind w:left="720"/>
      <w:contextualSpacing/>
    </w:pPr>
    <w:rPr>
      <w:rFonts w:ascii="TimesET" w:eastAsia="Times New Roman" w:hAnsi="TimesET" w:cs="TimesET"/>
      <w:kern w:val="2"/>
      <w:sz w:val="48"/>
      <w:szCs w:val="48"/>
      <w:lang w:eastAsia="zh-CN"/>
    </w:rPr>
  </w:style>
  <w:style w:type="paragraph" w:customStyle="1" w:styleId="ConsPlusNonformat">
    <w:name w:val="ConsPlusNonformat"/>
    <w:rsid w:val="00082C2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b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82C2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8">
    <w:name w:val="Цитата1"/>
    <w:basedOn w:val="a"/>
    <w:rsid w:val="00082C28"/>
    <w:pPr>
      <w:widowControl w:val="0"/>
      <w:suppressAutoHyphens/>
      <w:spacing w:after="0" w:line="240" w:lineRule="auto"/>
      <w:ind w:left="993" w:right="2969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ConsNormal">
    <w:name w:val="ConsNormal"/>
    <w:rsid w:val="00082C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a">
    <w:name w:val="List Paragraph"/>
    <w:basedOn w:val="a"/>
    <w:uiPriority w:val="34"/>
    <w:qFormat/>
    <w:rsid w:val="00951E9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87426"/>
    <w:rPr>
      <w:rFonts w:ascii="Times New Roman" w:eastAsia="Times New Roman" w:hAnsi="Times New Roman" w:cs="Times New Roman"/>
      <w:spacing w:val="-12"/>
      <w:kern w:val="2"/>
      <w:sz w:val="28"/>
      <w:szCs w:val="28"/>
      <w:lang w:eastAsia="zh-CN"/>
    </w:rPr>
  </w:style>
  <w:style w:type="numbering" w:customStyle="1" w:styleId="22">
    <w:name w:val="Нет списка2"/>
    <w:next w:val="a2"/>
    <w:uiPriority w:val="99"/>
    <w:semiHidden/>
    <w:unhideWhenUsed/>
    <w:rsid w:val="00287426"/>
  </w:style>
  <w:style w:type="character" w:customStyle="1" w:styleId="WW8Num2z1">
    <w:name w:val="WW8Num2z1"/>
    <w:rsid w:val="00287426"/>
    <w:rPr>
      <w:rFonts w:ascii="Courier New" w:hAnsi="Courier New" w:cs="Courier New" w:hint="default"/>
    </w:rPr>
  </w:style>
  <w:style w:type="character" w:customStyle="1" w:styleId="WW8Num2z2">
    <w:name w:val="WW8Num2z2"/>
    <w:rsid w:val="00287426"/>
    <w:rPr>
      <w:rFonts w:ascii="Wingdings" w:hAnsi="Wingdings" w:cs="Wingdings" w:hint="default"/>
    </w:rPr>
  </w:style>
  <w:style w:type="character" w:customStyle="1" w:styleId="WW8Num3z1">
    <w:name w:val="WW8Num3z1"/>
    <w:rsid w:val="00287426"/>
    <w:rPr>
      <w:rFonts w:ascii="Courier New" w:hAnsi="Courier New" w:cs="Courier New" w:hint="default"/>
    </w:rPr>
  </w:style>
  <w:style w:type="character" w:customStyle="1" w:styleId="WW8Num3z2">
    <w:name w:val="WW8Num3z2"/>
    <w:rsid w:val="00287426"/>
    <w:rPr>
      <w:rFonts w:ascii="Wingdings" w:hAnsi="Wingdings" w:cs="Wingdings" w:hint="default"/>
    </w:rPr>
  </w:style>
  <w:style w:type="character" w:customStyle="1" w:styleId="WW8Num3z3">
    <w:name w:val="WW8Num3z3"/>
    <w:rsid w:val="00287426"/>
    <w:rPr>
      <w:rFonts w:ascii="Symbol" w:hAnsi="Symbol" w:cs="Symbol" w:hint="default"/>
    </w:rPr>
  </w:style>
  <w:style w:type="character" w:customStyle="1" w:styleId="WW8Num4z1">
    <w:name w:val="WW8Num4z1"/>
    <w:rsid w:val="00287426"/>
  </w:style>
  <w:style w:type="character" w:customStyle="1" w:styleId="WW8Num4z2">
    <w:name w:val="WW8Num4z2"/>
    <w:rsid w:val="00287426"/>
  </w:style>
  <w:style w:type="character" w:customStyle="1" w:styleId="WW8Num4z3">
    <w:name w:val="WW8Num4z3"/>
    <w:rsid w:val="00287426"/>
  </w:style>
  <w:style w:type="character" w:customStyle="1" w:styleId="WW8Num4z4">
    <w:name w:val="WW8Num4z4"/>
    <w:rsid w:val="00287426"/>
  </w:style>
  <w:style w:type="character" w:customStyle="1" w:styleId="WW8Num4z5">
    <w:name w:val="WW8Num4z5"/>
    <w:rsid w:val="00287426"/>
  </w:style>
  <w:style w:type="character" w:customStyle="1" w:styleId="WW8Num4z6">
    <w:name w:val="WW8Num4z6"/>
    <w:rsid w:val="00287426"/>
  </w:style>
  <w:style w:type="character" w:customStyle="1" w:styleId="WW8Num4z7">
    <w:name w:val="WW8Num4z7"/>
    <w:rsid w:val="00287426"/>
  </w:style>
  <w:style w:type="character" w:customStyle="1" w:styleId="WW8Num4z8">
    <w:name w:val="WW8Num4z8"/>
    <w:rsid w:val="00287426"/>
  </w:style>
  <w:style w:type="character" w:customStyle="1" w:styleId="WW8Num3z4">
    <w:name w:val="WW8Num3z4"/>
    <w:rsid w:val="00287426"/>
  </w:style>
  <w:style w:type="character" w:customStyle="1" w:styleId="WW8Num3z5">
    <w:name w:val="WW8Num3z5"/>
    <w:rsid w:val="00287426"/>
  </w:style>
  <w:style w:type="character" w:customStyle="1" w:styleId="WW8Num3z6">
    <w:name w:val="WW8Num3z6"/>
    <w:rsid w:val="00287426"/>
  </w:style>
  <w:style w:type="character" w:customStyle="1" w:styleId="WW8Num3z7">
    <w:name w:val="WW8Num3z7"/>
    <w:rsid w:val="00287426"/>
  </w:style>
  <w:style w:type="character" w:customStyle="1" w:styleId="WW8Num3z8">
    <w:name w:val="WW8Num3z8"/>
    <w:rsid w:val="00287426"/>
  </w:style>
  <w:style w:type="character" w:customStyle="1" w:styleId="WW8Num5z1">
    <w:name w:val="WW8Num5z1"/>
    <w:rsid w:val="00287426"/>
    <w:rPr>
      <w:rFonts w:ascii="Courier New" w:hAnsi="Courier New" w:cs="Courier New"/>
    </w:rPr>
  </w:style>
  <w:style w:type="character" w:customStyle="1" w:styleId="WW8Num5z2">
    <w:name w:val="WW8Num5z2"/>
    <w:rsid w:val="00287426"/>
    <w:rPr>
      <w:rFonts w:ascii="Wingdings" w:hAnsi="Wingdings" w:cs="Wingdings"/>
    </w:rPr>
  </w:style>
  <w:style w:type="character" w:customStyle="1" w:styleId="WW8Num8z1">
    <w:name w:val="WW8Num8z1"/>
    <w:rsid w:val="00287426"/>
    <w:rPr>
      <w:rFonts w:ascii="Courier New" w:hAnsi="Courier New" w:cs="Courier New"/>
    </w:rPr>
  </w:style>
  <w:style w:type="character" w:customStyle="1" w:styleId="WW8Num8z2">
    <w:name w:val="WW8Num8z2"/>
    <w:rsid w:val="00287426"/>
    <w:rPr>
      <w:rFonts w:ascii="Wingdings" w:hAnsi="Wingdings" w:cs="Wingdings"/>
    </w:rPr>
  </w:style>
  <w:style w:type="character" w:customStyle="1" w:styleId="WW8Num8z3">
    <w:name w:val="WW8Num8z3"/>
    <w:rsid w:val="00287426"/>
    <w:rPr>
      <w:rFonts w:ascii="Symbol" w:hAnsi="Symbol" w:cs="Symbol"/>
    </w:rPr>
  </w:style>
  <w:style w:type="character" w:customStyle="1" w:styleId="WW8Num9z1">
    <w:name w:val="WW8Num9z1"/>
    <w:rsid w:val="00287426"/>
  </w:style>
  <w:style w:type="character" w:customStyle="1" w:styleId="WW8Num9z2">
    <w:name w:val="WW8Num9z2"/>
    <w:rsid w:val="00287426"/>
  </w:style>
  <w:style w:type="character" w:customStyle="1" w:styleId="WW8Num9z3">
    <w:name w:val="WW8Num9z3"/>
    <w:rsid w:val="00287426"/>
  </w:style>
  <w:style w:type="character" w:customStyle="1" w:styleId="WW8Num9z4">
    <w:name w:val="WW8Num9z4"/>
    <w:rsid w:val="00287426"/>
  </w:style>
  <w:style w:type="character" w:customStyle="1" w:styleId="WW8Num9z5">
    <w:name w:val="WW8Num9z5"/>
    <w:rsid w:val="00287426"/>
  </w:style>
  <w:style w:type="character" w:customStyle="1" w:styleId="WW8Num9z6">
    <w:name w:val="WW8Num9z6"/>
    <w:rsid w:val="00287426"/>
  </w:style>
  <w:style w:type="character" w:customStyle="1" w:styleId="WW8Num9z7">
    <w:name w:val="WW8Num9z7"/>
    <w:rsid w:val="00287426"/>
  </w:style>
  <w:style w:type="character" w:customStyle="1" w:styleId="WW8Num9z8">
    <w:name w:val="WW8Num9z8"/>
    <w:rsid w:val="00287426"/>
  </w:style>
  <w:style w:type="character" w:customStyle="1" w:styleId="WW8NumSt8z0">
    <w:name w:val="WW8NumSt8z0"/>
    <w:rsid w:val="00287426"/>
    <w:rPr>
      <w:rFonts w:ascii="Times New Roman" w:hAnsi="Times New Roman" w:cs="Times New Roman"/>
    </w:rPr>
  </w:style>
  <w:style w:type="paragraph" w:customStyle="1" w:styleId="210">
    <w:name w:val="Основной текст с отступом 21"/>
    <w:basedOn w:val="a"/>
    <w:rsid w:val="00287426"/>
    <w:pPr>
      <w:spacing w:after="0" w:line="240" w:lineRule="auto"/>
      <w:ind w:firstLine="90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Normal">
    <w:name w:val="ConsPlusNormal"/>
    <w:rsid w:val="002874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287426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xl194">
    <w:name w:val="xl194"/>
    <w:basedOn w:val="a"/>
    <w:rsid w:val="002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874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874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874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874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874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8742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874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8742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8742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28742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2874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874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8742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8742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874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874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8742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874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8742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874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874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874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874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874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874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874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874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8742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28742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28742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2874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2874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611BA"/>
  </w:style>
  <w:style w:type="character" w:customStyle="1" w:styleId="19">
    <w:name w:val="Знак Знак1"/>
    <w:rsid w:val="005611BA"/>
    <w:rPr>
      <w:sz w:val="24"/>
      <w:szCs w:val="24"/>
    </w:rPr>
  </w:style>
  <w:style w:type="character" w:customStyle="1" w:styleId="afb">
    <w:name w:val="Знак Знак"/>
    <w:rsid w:val="005611BA"/>
    <w:rPr>
      <w:sz w:val="16"/>
      <w:szCs w:val="16"/>
    </w:rPr>
  </w:style>
  <w:style w:type="paragraph" w:customStyle="1" w:styleId="CharChar">
    <w:name w:val="Char Char"/>
    <w:basedOn w:val="a"/>
    <w:rsid w:val="005611B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0">
    <w:name w:val="Основной текст 31"/>
    <w:basedOn w:val="a"/>
    <w:rsid w:val="005611B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c">
    <w:name w:val="Заголовок статьи"/>
    <w:basedOn w:val="a"/>
    <w:next w:val="a"/>
    <w:rsid w:val="005611BA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table" w:styleId="afd">
    <w:name w:val="Table Grid"/>
    <w:basedOn w:val="a1"/>
    <w:uiPriority w:val="39"/>
    <w:rsid w:val="005611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561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1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1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61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11B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611BA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6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611BA"/>
    <w:pP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611B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611B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11BA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11BA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1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61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61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15583</Words>
  <Characters>88824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cp:lastPrinted>2021-12-04T10:00:00Z</cp:lastPrinted>
  <dcterms:created xsi:type="dcterms:W3CDTF">2021-12-04T09:59:00Z</dcterms:created>
  <dcterms:modified xsi:type="dcterms:W3CDTF">2021-12-04T10:00:00Z</dcterms:modified>
</cp:coreProperties>
</file>