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A0" w:rsidRDefault="00F14AA0" w:rsidP="00F14AA0">
      <w:pPr>
        <w:tabs>
          <w:tab w:val="left" w:pos="766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4CC66F9" wp14:editId="70973C0A">
            <wp:simplePos x="0" y="0"/>
            <wp:positionH relativeFrom="column">
              <wp:posOffset>2628265</wp:posOffset>
            </wp:positionH>
            <wp:positionV relativeFrom="paragraph">
              <wp:posOffset>-126365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6600"/>
          <w:sz w:val="28"/>
          <w:szCs w:val="28"/>
        </w:rPr>
        <w:t xml:space="preserve">                                                      </w:t>
      </w:r>
    </w:p>
    <w:tbl>
      <w:tblPr>
        <w:tblW w:w="9729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F14AA0" w:rsidTr="00F14AA0">
        <w:trPr>
          <w:cantSplit/>
          <w:trHeight w:val="542"/>
        </w:trPr>
        <w:tc>
          <w:tcPr>
            <w:tcW w:w="4320" w:type="dxa"/>
          </w:tcPr>
          <w:p w:rsidR="00F14AA0" w:rsidRDefault="00F14AA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F14AA0" w:rsidRDefault="00F14AA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14AA0" w:rsidRDefault="00F14AA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F14AA0" w:rsidRDefault="00F14A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F14AA0" w:rsidRDefault="00F14AA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  <w:p w:rsidR="00F14AA0" w:rsidRDefault="00F14AA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14AA0" w:rsidRDefault="00F14AA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ШУМЕРЛИНСКИЙ РАЙОН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F14AA0" w:rsidTr="00F14AA0">
        <w:trPr>
          <w:cantSplit/>
          <w:trHeight w:val="1785"/>
        </w:trPr>
        <w:tc>
          <w:tcPr>
            <w:tcW w:w="4320" w:type="dxa"/>
            <w:hideMark/>
          </w:tcPr>
          <w:p w:rsidR="00F14AA0" w:rsidRDefault="00F14AA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ВЫРĂС УЛХАШ ЯЛ ПОСЕЛЕНИЙĚН </w:t>
            </w:r>
          </w:p>
          <w:p w:rsidR="00F14AA0" w:rsidRDefault="00F14AA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  <w:p w:rsidR="00F14AA0" w:rsidRDefault="00F14AA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F14AA0" w:rsidRDefault="00F14AA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sz w:val="26"/>
                <w:szCs w:val="26"/>
              </w:rPr>
              <w:t>.2021г. №</w:t>
            </w:r>
            <w:r>
              <w:rPr>
                <w:sz w:val="26"/>
                <w:szCs w:val="26"/>
              </w:rPr>
              <w:t>13/2</w:t>
            </w:r>
          </w:p>
          <w:p w:rsidR="00F14AA0" w:rsidRDefault="00F14AA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F14AA0" w:rsidRDefault="00F14AA0">
            <w:pPr>
              <w:rPr>
                <w:sz w:val="26"/>
                <w:szCs w:val="26"/>
              </w:rPr>
            </w:pPr>
          </w:p>
        </w:tc>
        <w:tc>
          <w:tcPr>
            <w:tcW w:w="4184" w:type="dxa"/>
            <w:hideMark/>
          </w:tcPr>
          <w:p w:rsidR="00F14AA0" w:rsidRDefault="00F14AA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F14AA0" w:rsidRDefault="00F14AA0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F14AA0" w:rsidRDefault="00F14AA0">
            <w:pPr>
              <w:spacing w:line="192" w:lineRule="auto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</w:t>
            </w:r>
          </w:p>
          <w:p w:rsidR="00F14AA0" w:rsidRDefault="00F14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.2021г. №</w:t>
            </w:r>
            <w:r>
              <w:rPr>
                <w:sz w:val="26"/>
                <w:szCs w:val="26"/>
              </w:rPr>
              <w:t>13/2</w:t>
            </w:r>
          </w:p>
          <w:p w:rsidR="00F14AA0" w:rsidRDefault="00F14AA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село Русские Алгаши</w:t>
            </w:r>
          </w:p>
        </w:tc>
      </w:tr>
    </w:tbl>
    <w:p w:rsidR="00F14AA0" w:rsidRDefault="00F14AA0" w:rsidP="00F14AA0">
      <w:pPr>
        <w:pStyle w:val="Normal"/>
        <w:rPr>
          <w:b/>
        </w:rPr>
      </w:pPr>
    </w:p>
    <w:p w:rsidR="00F14AA0" w:rsidRDefault="00F14AA0" w:rsidP="00F14AA0">
      <w:pPr>
        <w:pStyle w:val="Normal"/>
        <w:rPr>
          <w:b/>
        </w:rPr>
      </w:pPr>
    </w:p>
    <w:p w:rsidR="00F14AA0" w:rsidRDefault="00F14AA0" w:rsidP="00F14AA0">
      <w:pPr>
        <w:pStyle w:val="Normal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F14AA0" w:rsidTr="00F14AA0">
        <w:tc>
          <w:tcPr>
            <w:tcW w:w="4219" w:type="dxa"/>
            <w:hideMark/>
          </w:tcPr>
          <w:p w:rsidR="00F14AA0" w:rsidRDefault="00F14AA0">
            <w:pPr>
              <w:suppressAutoHyphens/>
              <w:jc w:val="both"/>
            </w:pPr>
            <w:r>
              <w:t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в Русско-Алгашинском сельском поселении Шумерлинского района Чувашской Республики</w:t>
            </w:r>
          </w:p>
        </w:tc>
      </w:tr>
      <w:tr w:rsidR="00F14AA0" w:rsidTr="00F14AA0">
        <w:tc>
          <w:tcPr>
            <w:tcW w:w="4219" w:type="dxa"/>
          </w:tcPr>
          <w:p w:rsidR="00F14AA0" w:rsidRDefault="00F14AA0">
            <w:pPr>
              <w:suppressAutoHyphens/>
              <w:jc w:val="both"/>
            </w:pPr>
          </w:p>
        </w:tc>
      </w:tr>
      <w:tr w:rsidR="00F14AA0" w:rsidTr="00F14AA0">
        <w:tc>
          <w:tcPr>
            <w:tcW w:w="4219" w:type="dxa"/>
          </w:tcPr>
          <w:p w:rsidR="00F14AA0" w:rsidRDefault="00F14AA0">
            <w:pPr>
              <w:suppressAutoHyphens/>
              <w:jc w:val="both"/>
            </w:pPr>
          </w:p>
        </w:tc>
      </w:tr>
    </w:tbl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года № 190-ФЗ, Уставом Русско-Алгашинского  сельского поселения Шумерлинского района Чувашской Республики</w:t>
      </w:r>
      <w:r>
        <w:rPr>
          <w:b/>
        </w:rPr>
        <w:t xml:space="preserve"> </w:t>
      </w:r>
    </w:p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Собрание депутатов Русско-Алгашинского</w:t>
      </w:r>
      <w:r>
        <w:t xml:space="preserve"> </w:t>
      </w:r>
      <w:r>
        <w:rPr>
          <w:b/>
        </w:rPr>
        <w:t xml:space="preserve"> сельского поселения Шумерлинского района Чувашской Республики  решило:</w:t>
      </w:r>
    </w:p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</w:pPr>
      <w:r>
        <w:t>1. Внести в Положение о порядке организации и проведения общественных обсуждений или публичных слушаний по вопросам градостроительной деятельности в Русско-Алгашинском сельском поселении Шумерлинского района Чувашской Республики, утвержденное решением Собрания депутатов Русско-Алгашинского  сельского поселения Шумерлинского района Чувашской Республики от 26.05.2020 № 66/1, следующие изменения:</w:t>
      </w:r>
    </w:p>
    <w:p w:rsidR="00F14AA0" w:rsidRDefault="00F14AA0" w:rsidP="00F14AA0">
      <w:pPr>
        <w:suppressAutoHyphens/>
        <w:autoSpaceDE w:val="0"/>
        <w:autoSpaceDN w:val="0"/>
        <w:adjustRightInd w:val="0"/>
        <w:ind w:firstLine="709"/>
        <w:jc w:val="both"/>
      </w:pPr>
      <w:r>
        <w:t>1.1. пункт 5.4  раздела 5 изложить в следующей редакции:</w:t>
      </w:r>
    </w:p>
    <w:p w:rsidR="00F14AA0" w:rsidRDefault="00F14AA0" w:rsidP="00F14AA0">
      <w:pPr>
        <w:suppressAutoHyphens/>
        <w:ind w:firstLine="540"/>
        <w:jc w:val="both"/>
      </w:pPr>
      <w:r>
        <w:t xml:space="preserve">«5.4. </w:t>
      </w:r>
      <w:proofErr w:type="gramStart"/>
      <w:r>
        <w:t>Срок проведения общественных обсуждений или публичных слушаний по проекту генерального плана Русско-Алгашинского сельского поселения Шумерлинского района Чувашской Республики, а также по внесению в него изменений с момента оповещения жителей Русско-Алгашинского сельского поселения Шумерлинского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</w:t>
      </w:r>
      <w:proofErr w:type="gramEnd"/>
      <w:r>
        <w:t xml:space="preserve"> более трех месяцев</w:t>
      </w:r>
      <w:proofErr w:type="gramStart"/>
      <w:r>
        <w:t>.»;</w:t>
      </w:r>
      <w:proofErr w:type="gramEnd"/>
    </w:p>
    <w:p w:rsidR="00F14AA0" w:rsidRDefault="00F14AA0" w:rsidP="00F14AA0">
      <w:pPr>
        <w:suppressAutoHyphens/>
        <w:ind w:firstLine="540"/>
        <w:jc w:val="both"/>
      </w:pPr>
      <w:r>
        <w:t>1.2. пункт 6.6. раздела 6 изложить в следующей редакции:</w:t>
      </w:r>
    </w:p>
    <w:p w:rsidR="00F14AA0" w:rsidRDefault="00F14AA0" w:rsidP="00F14AA0">
      <w:pPr>
        <w:suppressAutoHyphens/>
        <w:ind w:firstLine="540"/>
        <w:jc w:val="both"/>
      </w:pPr>
      <w:r>
        <w:t>«6.6. Продолжительность общественных обсуждений или публичных слушаний по проекту правил землепользования и застройки Русско-Алгашинского  сельского поселения Шумерлинского района Чувашской Республики, а также по внесению в них изменений, составляет не менее одного и не более трех месяцев со дня опубликования такого проекта</w:t>
      </w:r>
      <w:proofErr w:type="gramStart"/>
      <w:r>
        <w:t>.».</w:t>
      </w:r>
      <w:proofErr w:type="gramEnd"/>
    </w:p>
    <w:p w:rsidR="00F14AA0" w:rsidRDefault="00F14AA0" w:rsidP="00F14AA0">
      <w:pPr>
        <w:suppressAutoHyphens/>
        <w:ind w:firstLine="540"/>
        <w:jc w:val="both"/>
      </w:pPr>
      <w:r>
        <w:lastRenderedPageBreak/>
        <w:t>2. Настоящее решение вступает в силу после его официального опубликования в информационном издании «Вестник Русско-Алгашинского  сельского поселения Шумерлинского района» и подлежит размещению на официальном сайте Русско-Алгашинского   сельского поселения Шумерлинского района Чувашской Республики.</w:t>
      </w:r>
    </w:p>
    <w:p w:rsidR="00F14AA0" w:rsidRDefault="00F14AA0" w:rsidP="00F14AA0">
      <w:pPr>
        <w:suppressAutoHyphens/>
      </w:pPr>
    </w:p>
    <w:p w:rsidR="00F14AA0" w:rsidRDefault="00F14AA0" w:rsidP="00F14AA0">
      <w:pPr>
        <w:suppressAutoHyphens/>
      </w:pPr>
      <w:r>
        <w:t xml:space="preserve">Председатель Собрания депутатов </w:t>
      </w:r>
    </w:p>
    <w:p w:rsidR="00F14AA0" w:rsidRDefault="00F14AA0" w:rsidP="00F14AA0">
      <w:pPr>
        <w:suppressAutoHyphens/>
      </w:pPr>
      <w:r>
        <w:t xml:space="preserve">Русско-Алгашинского сельского поселения </w:t>
      </w:r>
    </w:p>
    <w:p w:rsidR="00F14AA0" w:rsidRDefault="00F14AA0" w:rsidP="00F14AA0">
      <w:pPr>
        <w:jc w:val="both"/>
      </w:pPr>
      <w:r>
        <w:t xml:space="preserve">Шумерлинского района                                                                            </w:t>
      </w:r>
      <w:proofErr w:type="spellStart"/>
      <w:r>
        <w:t>А.В.Мальков</w:t>
      </w:r>
      <w:proofErr w:type="spellEnd"/>
      <w:r>
        <w:t xml:space="preserve">                                 </w:t>
      </w:r>
    </w:p>
    <w:p w:rsidR="00F14AA0" w:rsidRDefault="00F14AA0" w:rsidP="00F14AA0">
      <w:pPr>
        <w:suppressAutoHyphens/>
      </w:pPr>
    </w:p>
    <w:p w:rsidR="00F14AA0" w:rsidRDefault="00F14AA0" w:rsidP="00F14AA0">
      <w:pPr>
        <w:suppressAutoHyphens/>
      </w:pPr>
      <w:r>
        <w:t xml:space="preserve">Глава Русско-Алгашинского  сельского поселения </w:t>
      </w:r>
    </w:p>
    <w:p w:rsidR="00F14AA0" w:rsidRDefault="00F14AA0" w:rsidP="00F14AA0">
      <w:pPr>
        <w:tabs>
          <w:tab w:val="left" w:pos="7755"/>
        </w:tabs>
        <w:suppressAutoHyphens/>
      </w:pPr>
      <w:r>
        <w:t>Шумерлинского района                                                                      В.Н.Спиридонов</w:t>
      </w:r>
      <w:r>
        <w:tab/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88"/>
    <w:rsid w:val="00117B4C"/>
    <w:rsid w:val="00B813F9"/>
    <w:rsid w:val="00C55588"/>
    <w:rsid w:val="00CC1FEC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2021-06-29T07:01:00Z</dcterms:created>
  <dcterms:modified xsi:type="dcterms:W3CDTF">2021-06-29T07:02:00Z</dcterms:modified>
</cp:coreProperties>
</file>