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99" w:rsidRPr="007A36B8" w:rsidRDefault="00AF0C99" w:rsidP="007A36B8">
      <w:pPr>
        <w:pStyle w:val="a"/>
        <w:tabs>
          <w:tab w:val="left" w:pos="1530"/>
          <w:tab w:val="center" w:pos="4536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3.7pt;width:56.7pt;height:56.7pt;z-index:251658240;mso-wrap-edited:f">
            <v:imagedata r:id="rId6" o:title=""/>
          </v:shape>
        </w:pict>
      </w:r>
      <w:r w:rsidRPr="007A36B8">
        <w:rPr>
          <w:rFonts w:ascii="Times New Roman" w:hAnsi="Times New Roman"/>
          <w:sz w:val="24"/>
          <w:szCs w:val="24"/>
        </w:rPr>
        <w:tab/>
      </w:r>
    </w:p>
    <w:p w:rsidR="00AF0C99" w:rsidRPr="007A36B8" w:rsidRDefault="00AF0C99" w:rsidP="007A36B8">
      <w:pPr>
        <w:pStyle w:val="a"/>
        <w:tabs>
          <w:tab w:val="left" w:pos="1530"/>
          <w:tab w:val="center" w:pos="4536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000"/>
      </w:tblPr>
      <w:tblGrid>
        <w:gridCol w:w="4077"/>
        <w:gridCol w:w="2127"/>
        <w:gridCol w:w="3969"/>
      </w:tblGrid>
      <w:tr w:rsidR="00AF0C99" w:rsidRPr="007A36B8" w:rsidTr="004A3643">
        <w:trPr>
          <w:cantSplit/>
          <w:trHeight w:val="542"/>
        </w:trPr>
        <w:tc>
          <w:tcPr>
            <w:tcW w:w="4077" w:type="dxa"/>
          </w:tcPr>
          <w:p w:rsidR="00AF0C99" w:rsidRPr="007A36B8" w:rsidRDefault="00AF0C99" w:rsidP="004A3643">
            <w:pPr>
              <w:spacing w:line="192" w:lineRule="auto"/>
              <w:ind w:hanging="567"/>
              <w:jc w:val="center"/>
              <w:rPr>
                <w:b/>
                <w:bCs/>
                <w:noProof/>
              </w:rPr>
            </w:pPr>
            <w:r w:rsidRPr="007A36B8">
              <w:rPr>
                <w:b/>
                <w:bCs/>
                <w:noProof/>
              </w:rPr>
              <w:t>ЧĂВАШ РЕСПУБЛИКИ</w:t>
            </w:r>
          </w:p>
          <w:p w:rsidR="00AF0C99" w:rsidRPr="007A36B8" w:rsidRDefault="00AF0C99" w:rsidP="004A3643">
            <w:pPr>
              <w:spacing w:line="192" w:lineRule="auto"/>
              <w:ind w:hanging="567"/>
              <w:jc w:val="center"/>
              <w:rPr>
                <w:b/>
                <w:bCs/>
                <w:noProof/>
              </w:rPr>
            </w:pPr>
          </w:p>
          <w:p w:rsidR="00AF0C99" w:rsidRPr="007A36B8" w:rsidRDefault="00AF0C99" w:rsidP="004A3643">
            <w:pPr>
              <w:spacing w:line="192" w:lineRule="auto"/>
              <w:ind w:hanging="567"/>
              <w:jc w:val="center"/>
            </w:pPr>
            <w:r w:rsidRPr="007A36B8"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2127" w:type="dxa"/>
          </w:tcPr>
          <w:p w:rsidR="00AF0C99" w:rsidRPr="007A36B8" w:rsidRDefault="00AF0C99" w:rsidP="004A3643">
            <w:pPr>
              <w:ind w:hanging="567"/>
              <w:jc w:val="center"/>
            </w:pPr>
            <w:r w:rsidRPr="007A36B8">
              <w:t xml:space="preserve">  </w:t>
            </w:r>
          </w:p>
        </w:tc>
        <w:tc>
          <w:tcPr>
            <w:tcW w:w="3969" w:type="dxa"/>
          </w:tcPr>
          <w:p w:rsidR="00AF0C99" w:rsidRPr="007A36B8" w:rsidRDefault="00AF0C99" w:rsidP="004A3643">
            <w:pPr>
              <w:spacing w:line="192" w:lineRule="auto"/>
              <w:ind w:left="317" w:hanging="567"/>
              <w:jc w:val="center"/>
              <w:rPr>
                <w:b/>
                <w:bCs/>
                <w:noProof/>
              </w:rPr>
            </w:pPr>
            <w:r w:rsidRPr="007A36B8">
              <w:rPr>
                <w:b/>
                <w:bCs/>
                <w:noProof/>
              </w:rPr>
              <w:t xml:space="preserve">  ЧУВАШСКАЯ РЕСПУБЛИКА</w:t>
            </w:r>
          </w:p>
          <w:p w:rsidR="00AF0C99" w:rsidRPr="007A36B8" w:rsidRDefault="00AF0C99" w:rsidP="004A3643">
            <w:pPr>
              <w:spacing w:line="192" w:lineRule="auto"/>
              <w:ind w:left="317" w:hanging="567"/>
              <w:jc w:val="center"/>
              <w:rPr>
                <w:b/>
                <w:bCs/>
                <w:noProof/>
              </w:rPr>
            </w:pPr>
          </w:p>
          <w:p w:rsidR="00AF0C99" w:rsidRPr="007A36B8" w:rsidRDefault="00AF0C99" w:rsidP="004A3643">
            <w:pPr>
              <w:spacing w:line="192" w:lineRule="auto"/>
              <w:ind w:left="317" w:hanging="567"/>
              <w:jc w:val="center"/>
            </w:pPr>
            <w:r w:rsidRPr="007A36B8">
              <w:rPr>
                <w:b/>
                <w:bCs/>
                <w:noProof/>
              </w:rPr>
              <w:t xml:space="preserve">   ШУМЕРЛИНСКИЙ РАЙОН</w:t>
            </w:r>
            <w:r w:rsidRPr="007A36B8">
              <w:rPr>
                <w:noProof/>
              </w:rPr>
              <w:t xml:space="preserve"> </w:t>
            </w:r>
          </w:p>
        </w:tc>
      </w:tr>
      <w:tr w:rsidR="00AF0C99" w:rsidRPr="007A36B8" w:rsidTr="004A3643">
        <w:trPr>
          <w:cantSplit/>
          <w:trHeight w:val="1785"/>
        </w:trPr>
        <w:tc>
          <w:tcPr>
            <w:tcW w:w="4077" w:type="dxa"/>
          </w:tcPr>
          <w:p w:rsidR="00AF0C99" w:rsidRPr="007A36B8" w:rsidRDefault="00AF0C99" w:rsidP="004A3643">
            <w:pPr>
              <w:spacing w:before="40" w:line="192" w:lineRule="auto"/>
              <w:ind w:left="-250" w:hanging="459"/>
              <w:jc w:val="center"/>
              <w:rPr>
                <w:b/>
                <w:bCs/>
                <w:noProof/>
              </w:rPr>
            </w:pPr>
            <w:r w:rsidRPr="007A36B8">
              <w:rPr>
                <w:b/>
                <w:bCs/>
                <w:noProof/>
              </w:rPr>
              <w:t xml:space="preserve">ХĚРЛĔ ОКТЯБРЬ ЯЛ ПОСЕЛЕНИЙĚН </w:t>
            </w:r>
          </w:p>
          <w:p w:rsidR="00AF0C99" w:rsidRPr="007A36B8" w:rsidRDefault="00AF0C99" w:rsidP="004A3643">
            <w:pPr>
              <w:spacing w:before="20" w:line="192" w:lineRule="auto"/>
              <w:ind w:hanging="567"/>
              <w:jc w:val="center"/>
              <w:rPr>
                <w:rStyle w:val="a0"/>
                <w:bCs/>
                <w:noProof/>
              </w:rPr>
            </w:pPr>
            <w:r w:rsidRPr="007A36B8">
              <w:rPr>
                <w:b/>
                <w:bCs/>
                <w:noProof/>
              </w:rPr>
              <w:t>ДЕПУТАТСЕН ПУХĂВĚ</w:t>
            </w:r>
            <w:r w:rsidRPr="007A36B8">
              <w:rPr>
                <w:rStyle w:val="a0"/>
                <w:bCs/>
                <w:noProof/>
              </w:rPr>
              <w:t xml:space="preserve"> </w:t>
            </w:r>
          </w:p>
          <w:p w:rsidR="00AF0C99" w:rsidRPr="007A36B8" w:rsidRDefault="00AF0C99" w:rsidP="004A3643">
            <w:pPr>
              <w:pStyle w:val="a"/>
              <w:spacing w:line="192" w:lineRule="auto"/>
              <w:ind w:right="-35" w:hanging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F0C99" w:rsidRPr="007A36B8" w:rsidRDefault="00AF0C99" w:rsidP="004A3643">
            <w:pPr>
              <w:pStyle w:val="a"/>
              <w:spacing w:line="192" w:lineRule="auto"/>
              <w:ind w:right="-3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A36B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      ЙЫШĂНУ</w:t>
            </w:r>
          </w:p>
          <w:p w:rsidR="00AF0C99" w:rsidRPr="007A36B8" w:rsidRDefault="00AF0C99" w:rsidP="004A3643">
            <w:pPr>
              <w:ind w:hanging="567"/>
            </w:pPr>
          </w:p>
          <w:p w:rsidR="00AF0C99" w:rsidRPr="007A36B8" w:rsidRDefault="00AF0C99" w:rsidP="004A3643">
            <w:pPr>
              <w:pStyle w:val="a"/>
              <w:ind w:right="-35" w:hanging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20.10.</w:t>
            </w:r>
            <w:r w:rsidRPr="007A3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2018.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41/2</w:t>
            </w:r>
          </w:p>
          <w:p w:rsidR="00AF0C99" w:rsidRPr="007A36B8" w:rsidRDefault="00AF0C99" w:rsidP="004A3643">
            <w:pPr>
              <w:ind w:hanging="567"/>
              <w:jc w:val="center"/>
              <w:rPr>
                <w:noProof/>
              </w:rPr>
            </w:pPr>
            <w:r w:rsidRPr="007A36B8">
              <w:rPr>
                <w:noProof/>
              </w:rPr>
              <w:t>Хěрле Октябрь поселокě</w:t>
            </w:r>
          </w:p>
        </w:tc>
        <w:tc>
          <w:tcPr>
            <w:tcW w:w="2127" w:type="dxa"/>
          </w:tcPr>
          <w:p w:rsidR="00AF0C99" w:rsidRPr="007A36B8" w:rsidRDefault="00AF0C99" w:rsidP="004A3643">
            <w:pPr>
              <w:ind w:hanging="567"/>
              <w:jc w:val="center"/>
            </w:pPr>
          </w:p>
        </w:tc>
        <w:tc>
          <w:tcPr>
            <w:tcW w:w="3969" w:type="dxa"/>
          </w:tcPr>
          <w:p w:rsidR="00AF0C99" w:rsidRPr="007A36B8" w:rsidRDefault="00AF0C99" w:rsidP="004A3643">
            <w:pPr>
              <w:spacing w:before="40" w:line="192" w:lineRule="auto"/>
              <w:ind w:left="317" w:hanging="567"/>
              <w:jc w:val="center"/>
              <w:rPr>
                <w:b/>
                <w:bCs/>
                <w:noProof/>
              </w:rPr>
            </w:pPr>
            <w:r w:rsidRPr="007A36B8">
              <w:rPr>
                <w:b/>
                <w:bCs/>
                <w:noProof/>
              </w:rPr>
              <w:t xml:space="preserve">     СОБРАНИЕ ДЕПУТАТОВ </w:t>
            </w:r>
          </w:p>
          <w:p w:rsidR="00AF0C99" w:rsidRPr="007A36B8" w:rsidRDefault="00AF0C99" w:rsidP="004A3643">
            <w:pPr>
              <w:spacing w:line="192" w:lineRule="auto"/>
              <w:ind w:left="175" w:hanging="425"/>
              <w:jc w:val="center"/>
              <w:rPr>
                <w:noProof/>
              </w:rPr>
            </w:pPr>
            <w:r w:rsidRPr="007A36B8">
              <w:rPr>
                <w:b/>
                <w:bCs/>
                <w:noProof/>
              </w:rPr>
              <w:t xml:space="preserve">      КРАСНООКТЯБРЬСКОГО СЕЛЬСКОГО ПОСЕЛЕНИЯ</w:t>
            </w:r>
            <w:r w:rsidRPr="007A36B8">
              <w:rPr>
                <w:noProof/>
              </w:rPr>
              <w:t xml:space="preserve"> </w:t>
            </w:r>
          </w:p>
          <w:p w:rsidR="00AF0C99" w:rsidRPr="007A36B8" w:rsidRDefault="00AF0C99" w:rsidP="004A3643">
            <w:pPr>
              <w:pStyle w:val="Heading2"/>
              <w:keepNext w:val="0"/>
              <w:spacing w:line="192" w:lineRule="auto"/>
              <w:ind w:left="317" w:hanging="567"/>
              <w:rPr>
                <w:szCs w:val="24"/>
              </w:rPr>
            </w:pPr>
          </w:p>
          <w:p w:rsidR="00AF0C99" w:rsidRPr="007A36B8" w:rsidRDefault="00AF0C99" w:rsidP="004A3643">
            <w:pPr>
              <w:pStyle w:val="Heading2"/>
              <w:keepNext w:val="0"/>
              <w:spacing w:line="192" w:lineRule="auto"/>
              <w:ind w:left="317" w:hanging="567"/>
              <w:jc w:val="center"/>
              <w:rPr>
                <w:szCs w:val="24"/>
              </w:rPr>
            </w:pPr>
            <w:r w:rsidRPr="007A36B8">
              <w:rPr>
                <w:szCs w:val="24"/>
              </w:rPr>
              <w:t>РЕШЕНИЕ</w:t>
            </w:r>
          </w:p>
          <w:p w:rsidR="00AF0C99" w:rsidRPr="007A36B8" w:rsidRDefault="00AF0C99" w:rsidP="004A3643">
            <w:pPr>
              <w:ind w:left="317" w:hanging="567"/>
            </w:pPr>
          </w:p>
          <w:p w:rsidR="00AF0C99" w:rsidRPr="007A36B8" w:rsidRDefault="00AF0C99" w:rsidP="004A3643">
            <w:pPr>
              <w:pStyle w:val="a"/>
              <w:ind w:left="317" w:right="-35" w:hanging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20.10.</w:t>
            </w:r>
            <w:r w:rsidRPr="007A36B8">
              <w:rPr>
                <w:rFonts w:ascii="Times New Roman" w:hAnsi="Times New Roman" w:cs="Times New Roman"/>
                <w:noProof/>
                <w:sz w:val="24"/>
                <w:szCs w:val="24"/>
              </w:rPr>
              <w:t>2018.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41/2</w:t>
            </w:r>
            <w:r w:rsidRPr="007A3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F0C99" w:rsidRPr="007A36B8" w:rsidRDefault="00AF0C99" w:rsidP="004A3643">
            <w:pPr>
              <w:ind w:left="317" w:hanging="567"/>
              <w:jc w:val="center"/>
              <w:rPr>
                <w:noProof/>
              </w:rPr>
            </w:pPr>
            <w:r w:rsidRPr="007A36B8">
              <w:rPr>
                <w:noProof/>
              </w:rPr>
              <w:t>поселок Красный Октябрь</w:t>
            </w:r>
          </w:p>
        </w:tc>
      </w:tr>
    </w:tbl>
    <w:p w:rsidR="00AF0C99" w:rsidRPr="007A36B8" w:rsidRDefault="00AF0C99" w:rsidP="00FA72F8"/>
    <w:tbl>
      <w:tblPr>
        <w:tblW w:w="4980" w:type="dxa"/>
        <w:tblInd w:w="445" w:type="dxa"/>
        <w:tblLook w:val="0000"/>
      </w:tblPr>
      <w:tblGrid>
        <w:gridCol w:w="4980"/>
      </w:tblGrid>
      <w:tr w:rsidR="00AF0C99" w:rsidRPr="007A36B8" w:rsidTr="00C94251">
        <w:trPr>
          <w:trHeight w:val="1787"/>
        </w:trPr>
        <w:tc>
          <w:tcPr>
            <w:tcW w:w="4980" w:type="dxa"/>
          </w:tcPr>
          <w:p w:rsidR="00AF0C99" w:rsidRPr="007A36B8" w:rsidRDefault="00AF0C99" w:rsidP="00ED2300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A36B8">
              <w:rPr>
                <w:sz w:val="24"/>
                <w:szCs w:val="24"/>
              </w:rPr>
              <w:t>О внесении изменений в Положение "О вопросах налогового регулирования в Краснооктябрьском сельском поселении Шумерлинского района Чувашской Республики, отнесенных законодательством Российской Федерации о налогах и сборах к ведению органов местного самоуправления"</w:t>
            </w:r>
          </w:p>
        </w:tc>
      </w:tr>
    </w:tbl>
    <w:p w:rsidR="00AF0C99" w:rsidRPr="007A36B8" w:rsidRDefault="00AF0C99" w:rsidP="00ED2300">
      <w:pPr>
        <w:ind w:firstLine="567"/>
        <w:jc w:val="both"/>
      </w:pPr>
    </w:p>
    <w:p w:rsidR="00AF0C99" w:rsidRPr="007A36B8" w:rsidRDefault="00AF0C99" w:rsidP="007A36B8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A36B8">
        <w:rPr>
          <w:sz w:val="24"/>
          <w:szCs w:val="24"/>
        </w:rPr>
        <w:t>В соответствии с Федеральным законом от 29 июля 2018 года № 232-ФЗ "О внесении изменений в часть первую Налогового кодекса Российской Федерации в связи с совершенствованием налогового администрирования", Федеральным законом от 03 августа 2018 года № 334-ФЗ "О внесении изменений в статью 52 части первой и часть вторую Налогового кодекса Российской Федерации", Федеральным законом от 03 августа 2018 № 302-ФЗ "О внесении изменений в части первую и вторую Налогового кодекса Российской Федерации"</w:t>
      </w:r>
    </w:p>
    <w:p w:rsidR="00AF0C99" w:rsidRPr="007A36B8" w:rsidRDefault="00AF0C99" w:rsidP="00326032">
      <w:pPr>
        <w:pStyle w:val="BodyTextIndent"/>
        <w:rPr>
          <w:sz w:val="24"/>
          <w:szCs w:val="24"/>
        </w:rPr>
      </w:pPr>
    </w:p>
    <w:p w:rsidR="00AF0C99" w:rsidRPr="007A36B8" w:rsidRDefault="00AF0C99" w:rsidP="00ED2300">
      <w:pPr>
        <w:pStyle w:val="BodyTextIndent"/>
        <w:rPr>
          <w:sz w:val="24"/>
          <w:szCs w:val="24"/>
        </w:rPr>
      </w:pPr>
    </w:p>
    <w:p w:rsidR="00AF0C99" w:rsidRPr="007A36B8" w:rsidRDefault="00AF0C99" w:rsidP="007A36B8">
      <w:pPr>
        <w:pStyle w:val="BodyTextIndent"/>
        <w:jc w:val="center"/>
        <w:rPr>
          <w:b/>
          <w:sz w:val="24"/>
          <w:szCs w:val="24"/>
        </w:rPr>
      </w:pPr>
      <w:r w:rsidRPr="007A36B8">
        <w:rPr>
          <w:b/>
          <w:sz w:val="24"/>
          <w:szCs w:val="24"/>
        </w:rPr>
        <w:t>Собрание депут</w:t>
      </w:r>
      <w:r>
        <w:rPr>
          <w:b/>
          <w:sz w:val="24"/>
          <w:szCs w:val="24"/>
        </w:rPr>
        <w:t xml:space="preserve">атов Краснооктябрьского </w:t>
      </w:r>
      <w:r w:rsidRPr="007A36B8">
        <w:rPr>
          <w:b/>
          <w:sz w:val="24"/>
          <w:szCs w:val="24"/>
        </w:rPr>
        <w:t xml:space="preserve"> сельского поселения Шумерлинского района</w:t>
      </w:r>
      <w:r>
        <w:rPr>
          <w:b/>
          <w:sz w:val="24"/>
          <w:szCs w:val="24"/>
        </w:rPr>
        <w:t xml:space="preserve"> </w:t>
      </w:r>
      <w:r w:rsidRPr="007A36B8">
        <w:rPr>
          <w:b/>
          <w:sz w:val="24"/>
          <w:szCs w:val="24"/>
        </w:rPr>
        <w:t>Чувашской Республики решило:</w:t>
      </w:r>
    </w:p>
    <w:p w:rsidR="00AF0C99" w:rsidRPr="007A36B8" w:rsidRDefault="00AF0C99" w:rsidP="00ED2300">
      <w:pPr>
        <w:pStyle w:val="BodyTextIndent"/>
        <w:jc w:val="center"/>
        <w:rPr>
          <w:b/>
          <w:sz w:val="24"/>
          <w:szCs w:val="24"/>
        </w:rPr>
      </w:pPr>
    </w:p>
    <w:p w:rsidR="00AF0C99" w:rsidRPr="007A36B8" w:rsidRDefault="00AF0C99" w:rsidP="00ED2300">
      <w:pPr>
        <w:pStyle w:val="1"/>
        <w:ind w:firstLine="540"/>
        <w:jc w:val="both"/>
        <w:rPr>
          <w:color w:val="auto"/>
          <w:sz w:val="24"/>
          <w:szCs w:val="24"/>
        </w:rPr>
      </w:pPr>
      <w:r w:rsidRPr="007A36B8">
        <w:rPr>
          <w:color w:val="auto"/>
          <w:sz w:val="24"/>
          <w:szCs w:val="24"/>
        </w:rPr>
        <w:t xml:space="preserve">Статья 1. </w:t>
      </w:r>
    </w:p>
    <w:p w:rsidR="00AF0C99" w:rsidRPr="007A36B8" w:rsidRDefault="00AF0C99" w:rsidP="00ED2300">
      <w:pPr>
        <w:pStyle w:val="1"/>
        <w:ind w:firstLine="540"/>
        <w:jc w:val="both"/>
        <w:rPr>
          <w:color w:val="auto"/>
          <w:sz w:val="24"/>
          <w:szCs w:val="24"/>
        </w:rPr>
      </w:pPr>
      <w:r w:rsidRPr="007A36B8">
        <w:rPr>
          <w:color w:val="auto"/>
          <w:sz w:val="24"/>
          <w:szCs w:val="24"/>
        </w:rPr>
        <w:t xml:space="preserve">Внести в Положение "О вопросах налогового регулирования в </w:t>
      </w:r>
      <w:r w:rsidRPr="007A36B8">
        <w:rPr>
          <w:sz w:val="24"/>
          <w:szCs w:val="24"/>
        </w:rPr>
        <w:t>Краснооктябрьском</w:t>
      </w:r>
      <w:r w:rsidRPr="007A36B8">
        <w:rPr>
          <w:color w:val="auto"/>
          <w:sz w:val="24"/>
          <w:szCs w:val="24"/>
        </w:rPr>
        <w:t xml:space="preserve"> сельском поселении Шумерлинского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утвержденное решением Собрания депутатов </w:t>
      </w:r>
      <w:r>
        <w:rPr>
          <w:color w:val="auto"/>
          <w:sz w:val="24"/>
          <w:szCs w:val="24"/>
        </w:rPr>
        <w:t>Краснооктябрьского</w:t>
      </w:r>
      <w:r w:rsidRPr="007A36B8">
        <w:rPr>
          <w:color w:val="auto"/>
          <w:sz w:val="24"/>
          <w:szCs w:val="24"/>
        </w:rPr>
        <w:t xml:space="preserve"> сельского поселения Шумерлинского района от </w:t>
      </w:r>
      <w:r>
        <w:rPr>
          <w:color w:val="auto"/>
          <w:sz w:val="24"/>
          <w:szCs w:val="24"/>
        </w:rPr>
        <w:t>24</w:t>
      </w:r>
      <w:r w:rsidRPr="007A36B8">
        <w:rPr>
          <w:color w:val="auto"/>
          <w:sz w:val="24"/>
          <w:szCs w:val="24"/>
        </w:rPr>
        <w:t xml:space="preserve">.11.2017 года № </w:t>
      </w:r>
      <w:r>
        <w:rPr>
          <w:color w:val="auto"/>
          <w:sz w:val="24"/>
          <w:szCs w:val="24"/>
        </w:rPr>
        <w:t>30/1</w:t>
      </w:r>
      <w:r w:rsidRPr="007A36B8">
        <w:rPr>
          <w:color w:val="auto"/>
          <w:sz w:val="24"/>
          <w:szCs w:val="24"/>
        </w:rPr>
        <w:t xml:space="preserve"> следующие изменения:</w:t>
      </w:r>
    </w:p>
    <w:p w:rsidR="00AF0C99" w:rsidRPr="007A36B8" w:rsidRDefault="00AF0C99" w:rsidP="000213EF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A36B8">
        <w:rPr>
          <w:color w:val="auto"/>
        </w:rPr>
        <w:t>1) статью 5 изложить в следующей редакции:</w:t>
      </w:r>
    </w:p>
    <w:p w:rsidR="00AF0C99" w:rsidRPr="007A36B8" w:rsidRDefault="00AF0C99" w:rsidP="000213EF">
      <w:pPr>
        <w:suppressAutoHyphens/>
        <w:autoSpaceDE w:val="0"/>
        <w:autoSpaceDN w:val="0"/>
        <w:adjustRightInd w:val="0"/>
        <w:ind w:right="51" w:firstLine="567"/>
        <w:jc w:val="both"/>
      </w:pPr>
      <w:r w:rsidRPr="007A36B8">
        <w:t>"Статья 5. Информация о местных налогах</w:t>
      </w:r>
    </w:p>
    <w:p w:rsidR="00AF0C99" w:rsidRPr="007A36B8" w:rsidRDefault="00AF0C99" w:rsidP="000213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C99" w:rsidRPr="007A36B8" w:rsidRDefault="00AF0C99" w:rsidP="000213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6B8">
        <w:rPr>
          <w:rFonts w:ascii="Times New Roman" w:hAnsi="Times New Roman" w:cs="Times New Roman"/>
          <w:sz w:val="24"/>
          <w:szCs w:val="24"/>
        </w:rPr>
        <w:t xml:space="preserve">1. Информация и копии решений об установлении, изменении и прекращении действия  местных налогов направляются  администрацией </w:t>
      </w:r>
      <w:r w:rsidRPr="007A36B8">
        <w:rPr>
          <w:rFonts w:ascii="Times New Roman" w:hAnsi="Times New Roman" w:cs="Times New Roman"/>
          <w:color w:val="auto"/>
          <w:sz w:val="24"/>
          <w:szCs w:val="24"/>
        </w:rPr>
        <w:t>Краснооктябрьского</w:t>
      </w:r>
      <w:r w:rsidRPr="007A36B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в финансовый отдел администрации Шумерлинского района и Межрайонную инспекцию ФНС России № 8 по Чувашской Республике в течение 5 дней со дня их официального опубликования.</w:t>
      </w:r>
    </w:p>
    <w:p w:rsidR="00AF0C99" w:rsidRPr="007A36B8" w:rsidRDefault="00AF0C99" w:rsidP="000213EF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A36B8">
        <w:rPr>
          <w:color w:val="auto"/>
        </w:rPr>
        <w:t xml:space="preserve">2. Указанная в пункте 1 настоящей статьи информация представляется в </w:t>
      </w:r>
      <w:r w:rsidRPr="007A36B8">
        <w:t>Межрайонную инспекцию ФНС России № 8 по Чувашской Республике</w:t>
      </w:r>
      <w:r w:rsidRPr="007A36B8">
        <w:rPr>
          <w:color w:val="auto"/>
        </w:rPr>
        <w:t xml:space="preserve"> в электронной форме. Форма, формат и порядок направления указанной информации в электронной форме утверждаются федеральным органом исполнительной власти, уполномоченным по контролю и надзору в области налогов и сборов.";</w:t>
      </w:r>
    </w:p>
    <w:p w:rsidR="00AF0C99" w:rsidRPr="007A36B8" w:rsidRDefault="00AF0C99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A36B8">
        <w:t xml:space="preserve">2) </w:t>
      </w:r>
      <w:hyperlink r:id="rId7" w:history="1">
        <w:r w:rsidRPr="007A36B8">
          <w:rPr>
            <w:color w:val="0000FF"/>
          </w:rPr>
          <w:t>дополнить</w:t>
        </w:r>
      </w:hyperlink>
      <w:r w:rsidRPr="007A36B8">
        <w:rPr>
          <w:color w:val="auto"/>
        </w:rPr>
        <w:t xml:space="preserve"> статьей 6.1 следующего содержания:</w:t>
      </w:r>
    </w:p>
    <w:p w:rsidR="00AF0C99" w:rsidRPr="007A36B8" w:rsidRDefault="00AF0C99" w:rsidP="00326032">
      <w:pPr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AF0C99" w:rsidRPr="007A36B8" w:rsidRDefault="00AF0C99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A36B8">
        <w:rPr>
          <w:color w:val="auto"/>
        </w:rPr>
        <w:t>"Статья 6.1. Единый налоговый платеж физического лица</w:t>
      </w:r>
    </w:p>
    <w:p w:rsidR="00AF0C99" w:rsidRPr="007A36B8" w:rsidRDefault="00AF0C99" w:rsidP="00326032">
      <w:pPr>
        <w:autoSpaceDE w:val="0"/>
        <w:autoSpaceDN w:val="0"/>
        <w:adjustRightInd w:val="0"/>
        <w:jc w:val="both"/>
        <w:rPr>
          <w:color w:val="auto"/>
        </w:rPr>
      </w:pPr>
    </w:p>
    <w:p w:rsidR="00AF0C99" w:rsidRPr="007A36B8" w:rsidRDefault="00AF0C99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A36B8">
        <w:rPr>
          <w:color w:val="auto"/>
        </w:rPr>
        <w:t>1. Единым налоговым платежом физического лица признаются денежные средства, добровольно перечисляемые в бюджетную систему Российской Федерации на соответствующий счет Федерального казначейства налогоплательщиком - физическим лицом в счет исполнения обязанности по уплате земельного налога и (или) налога на имущество физических лиц.</w:t>
      </w:r>
    </w:p>
    <w:p w:rsidR="00AF0C99" w:rsidRPr="007A36B8" w:rsidRDefault="00AF0C99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A36B8">
        <w:rPr>
          <w:color w:val="auto"/>
        </w:rPr>
        <w:t>2. Уплата единого налогового платежа физического лица, зачет и (или) возврат денежных средств, перечисленных в бюджетную систему Российской Федерации в качестве единого налогового платежа физического лица, и уплата физическому лицу начисленных процентов производятся в соответствии с требованиями статьи 45.1 Налогового кодекса Российской Федерации.";</w:t>
      </w:r>
    </w:p>
    <w:p w:rsidR="00AF0C99" w:rsidRPr="007A36B8" w:rsidRDefault="00AF0C99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A36B8">
        <w:rPr>
          <w:color w:val="auto"/>
        </w:rPr>
        <w:t>3) в статье 8:</w:t>
      </w:r>
    </w:p>
    <w:p w:rsidR="00AF0C99" w:rsidRPr="007A36B8" w:rsidRDefault="00AF0C99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A36B8">
        <w:rPr>
          <w:color w:val="auto"/>
        </w:rPr>
        <w:t>абзац седьмой изложить в следующей редакции:</w:t>
      </w:r>
    </w:p>
    <w:p w:rsidR="00AF0C99" w:rsidRPr="007A36B8" w:rsidRDefault="00AF0C99" w:rsidP="00326032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</w:rPr>
      </w:pPr>
      <w:r w:rsidRPr="007A36B8">
        <w:rPr>
          <w:color w:val="auto"/>
        </w:rPr>
        <w:t xml:space="preserve">"уплата налога производится в наличной или безналичной форме. 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Федерации. В указанном случае местная администрация, организация федеральной почтовой связи, многофункциональный центр предоставления государственных и муниципальных услуг несут обязательства и ответственность в соответствии со </w:t>
      </w:r>
      <w:hyperlink r:id="rId8" w:history="1">
        <w:r w:rsidRPr="007A36B8">
          <w:rPr>
            <w:color w:val="0000FF"/>
          </w:rPr>
          <w:t>статьей 58</w:t>
        </w:r>
      </w:hyperlink>
      <w:r w:rsidRPr="007A36B8">
        <w:rPr>
          <w:color w:val="auto"/>
        </w:rPr>
        <w:t xml:space="preserve"> Налогового кодекса Российской Федерации.</w:t>
      </w:r>
    </w:p>
    <w:p w:rsidR="00AF0C99" w:rsidRPr="007A36B8" w:rsidRDefault="00AF0C99" w:rsidP="00326032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</w:rPr>
      </w:pPr>
      <w:r w:rsidRPr="007A36B8">
        <w:rPr>
          <w:color w:val="auto"/>
        </w:rPr>
        <w:t>дополнить абзацем девятым следующего содержания:</w:t>
      </w:r>
    </w:p>
    <w:p w:rsidR="00AF0C99" w:rsidRPr="007A36B8" w:rsidRDefault="00AF0C99" w:rsidP="00326032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</w:rPr>
      </w:pPr>
      <w:r w:rsidRPr="007A36B8">
        <w:rPr>
          <w:color w:val="auto"/>
        </w:rPr>
        <w:t>"Правила предусмотренные настоящей статьей применяются также в отношении порядка уплаты авансовых платежей и единого налогового платежа физического лица.".</w:t>
      </w:r>
    </w:p>
    <w:p w:rsidR="00AF0C99" w:rsidRPr="007A36B8" w:rsidRDefault="00AF0C99" w:rsidP="00E720A7">
      <w:pPr>
        <w:autoSpaceDE w:val="0"/>
        <w:autoSpaceDN w:val="0"/>
        <w:adjustRightInd w:val="0"/>
        <w:ind w:firstLine="539"/>
        <w:jc w:val="both"/>
        <w:rPr>
          <w:color w:val="auto"/>
          <w:lang w:eastAsia="en-US"/>
        </w:rPr>
      </w:pPr>
      <w:r w:rsidRPr="007A36B8">
        <w:rPr>
          <w:color w:val="auto"/>
        </w:rPr>
        <w:t xml:space="preserve">4) </w:t>
      </w:r>
      <w:r w:rsidRPr="007A36B8">
        <w:rPr>
          <w:color w:val="auto"/>
          <w:lang w:eastAsia="en-US"/>
        </w:rPr>
        <w:t xml:space="preserve">в </w:t>
      </w:r>
      <w:hyperlink r:id="rId9" w:history="1">
        <w:r w:rsidRPr="007A36B8">
          <w:rPr>
            <w:color w:val="0000FF"/>
            <w:lang w:eastAsia="en-US"/>
          </w:rPr>
          <w:t xml:space="preserve">пункте 1 статьи </w:t>
        </w:r>
      </w:hyperlink>
      <w:r w:rsidRPr="007A36B8">
        <w:rPr>
          <w:color w:val="auto"/>
          <w:lang w:eastAsia="en-US"/>
        </w:rPr>
        <w:t>25:</w:t>
      </w:r>
    </w:p>
    <w:p w:rsidR="00AF0C99" w:rsidRPr="007A36B8" w:rsidRDefault="00AF0C99" w:rsidP="00E720A7">
      <w:pPr>
        <w:autoSpaceDE w:val="0"/>
        <w:autoSpaceDN w:val="0"/>
        <w:adjustRightInd w:val="0"/>
        <w:ind w:firstLine="539"/>
        <w:jc w:val="both"/>
        <w:rPr>
          <w:color w:val="auto"/>
          <w:lang w:eastAsia="en-US"/>
        </w:rPr>
      </w:pPr>
      <w:hyperlink r:id="rId10" w:history="1">
        <w:r w:rsidRPr="007A36B8">
          <w:rPr>
            <w:color w:val="0000FF"/>
            <w:lang w:eastAsia="en-US"/>
          </w:rPr>
          <w:t>абзац второй</w:t>
        </w:r>
      </w:hyperlink>
      <w:r w:rsidRPr="007A36B8">
        <w:rPr>
          <w:color w:val="auto"/>
          <w:lang w:eastAsia="en-US"/>
        </w:rPr>
        <w:t xml:space="preserve"> изложить в следующей редакции:</w:t>
      </w:r>
    </w:p>
    <w:p w:rsidR="00AF0C99" w:rsidRPr="007A36B8" w:rsidRDefault="00AF0C99" w:rsidP="00E720A7">
      <w:pPr>
        <w:autoSpaceDE w:val="0"/>
        <w:autoSpaceDN w:val="0"/>
        <w:adjustRightInd w:val="0"/>
        <w:ind w:firstLine="539"/>
        <w:jc w:val="both"/>
        <w:rPr>
          <w:color w:val="auto"/>
          <w:lang w:eastAsia="en-US"/>
        </w:rPr>
      </w:pPr>
      <w:r w:rsidRPr="007A36B8">
        <w:rPr>
          <w:color w:val="auto"/>
          <w:lang w:eastAsia="en-US"/>
        </w:rPr>
        <w:t>"жилых домов, частей жилых домов, квартир, частей квартир, комнат;";</w:t>
      </w:r>
    </w:p>
    <w:p w:rsidR="00AF0C99" w:rsidRPr="007A36B8" w:rsidRDefault="00AF0C99" w:rsidP="00E720A7">
      <w:pPr>
        <w:autoSpaceDE w:val="0"/>
        <w:autoSpaceDN w:val="0"/>
        <w:adjustRightInd w:val="0"/>
        <w:ind w:firstLine="539"/>
        <w:jc w:val="both"/>
        <w:rPr>
          <w:color w:val="auto"/>
          <w:lang w:eastAsia="en-US"/>
        </w:rPr>
      </w:pPr>
      <w:hyperlink r:id="rId11" w:history="1">
        <w:r w:rsidRPr="007A36B8">
          <w:rPr>
            <w:color w:val="0000FF"/>
            <w:lang w:eastAsia="en-US"/>
          </w:rPr>
          <w:t>абзац пятый</w:t>
        </w:r>
      </w:hyperlink>
      <w:r w:rsidRPr="007A36B8">
        <w:rPr>
          <w:color w:val="auto"/>
          <w:lang w:eastAsia="en-US"/>
        </w:rPr>
        <w:t xml:space="preserve"> дополнить словами ", в том числе расположенных в объектах налогообложения, указанных в пункте 2 настоящей статьи";</w:t>
      </w:r>
    </w:p>
    <w:p w:rsidR="00AF0C99" w:rsidRPr="007A36B8" w:rsidRDefault="00AF0C99" w:rsidP="00131432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7A36B8">
        <w:rPr>
          <w:color w:val="auto"/>
        </w:rPr>
        <w:t xml:space="preserve">Статья 2. </w:t>
      </w:r>
    </w:p>
    <w:p w:rsidR="00AF0C99" w:rsidRPr="007A36B8" w:rsidRDefault="00AF0C99" w:rsidP="00B26EAA">
      <w:pPr>
        <w:autoSpaceDE w:val="0"/>
        <w:autoSpaceDN w:val="0"/>
        <w:adjustRightInd w:val="0"/>
        <w:ind w:firstLine="540"/>
        <w:jc w:val="both"/>
        <w:outlineLvl w:val="0"/>
      </w:pPr>
      <w:r w:rsidRPr="007A36B8">
        <w:t>Настоящее решение вступает в силу со дня его официального опубликования, за исключением положений, для которых настоящей статьей предусмотрен иной срок вступления в силу.</w:t>
      </w:r>
    </w:p>
    <w:p w:rsidR="00AF0C99" w:rsidRPr="007A36B8" w:rsidRDefault="00AF0C99" w:rsidP="00B26EAA">
      <w:pPr>
        <w:autoSpaceDE w:val="0"/>
        <w:autoSpaceDN w:val="0"/>
        <w:adjustRightInd w:val="0"/>
        <w:ind w:firstLine="540"/>
        <w:jc w:val="both"/>
        <w:outlineLvl w:val="0"/>
      </w:pPr>
      <w:r w:rsidRPr="007A36B8">
        <w:t>Пункты 1 - 3 статьи 1 настоящего решения вступают в силу с 1 января 2019 года, но не ранее чем по истечении одного месяца со дня его официального опубликования.</w:t>
      </w:r>
    </w:p>
    <w:p w:rsidR="00AF0C99" w:rsidRPr="007A36B8" w:rsidRDefault="00AF0C99" w:rsidP="00B26EAA">
      <w:pPr>
        <w:autoSpaceDE w:val="0"/>
        <w:autoSpaceDN w:val="0"/>
        <w:adjustRightInd w:val="0"/>
        <w:ind w:firstLine="539"/>
        <w:jc w:val="both"/>
        <w:rPr>
          <w:color w:val="auto"/>
          <w:lang w:eastAsia="en-US"/>
        </w:rPr>
      </w:pPr>
      <w:r w:rsidRPr="007A36B8">
        <w:rPr>
          <w:color w:val="auto"/>
          <w:lang w:eastAsia="en-US"/>
        </w:rPr>
        <w:t xml:space="preserve">Действие положений </w:t>
      </w:r>
      <w:hyperlink r:id="rId12" w:history="1">
        <w:r w:rsidRPr="007A36B8">
          <w:rPr>
            <w:color w:val="0000FF"/>
            <w:lang w:eastAsia="en-US"/>
          </w:rPr>
          <w:t>абзацев второго</w:t>
        </w:r>
      </w:hyperlink>
      <w:r w:rsidRPr="007A36B8">
        <w:rPr>
          <w:color w:val="auto"/>
          <w:lang w:eastAsia="en-US"/>
        </w:rPr>
        <w:t xml:space="preserve"> и </w:t>
      </w:r>
      <w:hyperlink r:id="rId13" w:history="1">
        <w:r w:rsidRPr="007A36B8">
          <w:rPr>
            <w:color w:val="0000FF"/>
            <w:lang w:eastAsia="en-US"/>
          </w:rPr>
          <w:t xml:space="preserve">пятого пункта 1 статьи </w:t>
        </w:r>
      </w:hyperlink>
      <w:r w:rsidRPr="007A36B8">
        <w:rPr>
          <w:color w:val="auto"/>
          <w:lang w:eastAsia="en-US"/>
        </w:rPr>
        <w:t xml:space="preserve">25  </w:t>
      </w:r>
      <w:r w:rsidRPr="007A36B8">
        <w:rPr>
          <w:color w:val="auto"/>
        </w:rPr>
        <w:t xml:space="preserve">Положения "О вопросах налогового регулирования в </w:t>
      </w:r>
      <w:r w:rsidRPr="007A36B8">
        <w:t>Краснооктябрьском</w:t>
      </w:r>
      <w:r w:rsidRPr="007A36B8">
        <w:rPr>
          <w:color w:val="auto"/>
        </w:rPr>
        <w:t xml:space="preserve"> сельском поселении Шумерлинского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утвержденного решением Собрания депутатов Краснооктябрьского сельского посе</w:t>
      </w:r>
      <w:r>
        <w:rPr>
          <w:color w:val="auto"/>
        </w:rPr>
        <w:t>ления Шумерлинского района от 24.11.2017 года № 30/1</w:t>
      </w:r>
      <w:r w:rsidRPr="007A36B8">
        <w:rPr>
          <w:color w:val="auto"/>
          <w:lang w:eastAsia="en-US"/>
        </w:rPr>
        <w:t xml:space="preserve"> (в редакции настоящего решения) распространяется на правоотношения, связанные с исчислением налога на имущество физических лиц с 1 января 2017 года.</w:t>
      </w:r>
    </w:p>
    <w:p w:rsidR="00AF0C99" w:rsidRPr="007A36B8" w:rsidRDefault="00AF0C99" w:rsidP="00ED2300">
      <w:pPr>
        <w:ind w:firstLine="567"/>
        <w:jc w:val="both"/>
      </w:pPr>
    </w:p>
    <w:p w:rsidR="00AF0C99" w:rsidRPr="007A36B8" w:rsidRDefault="00AF0C99" w:rsidP="00ED2300">
      <w:pPr>
        <w:ind w:firstLine="567"/>
        <w:jc w:val="both"/>
      </w:pPr>
    </w:p>
    <w:p w:rsidR="00AF0C99" w:rsidRPr="007A36B8" w:rsidRDefault="00AF0C99" w:rsidP="007A36B8">
      <w:pPr>
        <w:jc w:val="both"/>
      </w:pPr>
      <w:r w:rsidRPr="007A36B8">
        <w:t xml:space="preserve">Глава Краснооктябрьского сельского поселения </w:t>
      </w:r>
    </w:p>
    <w:p w:rsidR="00AF0C99" w:rsidRPr="007A36B8" w:rsidRDefault="00AF0C99" w:rsidP="007A36B8">
      <w:pPr>
        <w:jc w:val="both"/>
      </w:pPr>
      <w:r w:rsidRPr="007A36B8">
        <w:t xml:space="preserve">Шумерлинского района                                                       </w:t>
      </w:r>
      <w:r>
        <w:t xml:space="preserve">        </w:t>
      </w:r>
      <w:r w:rsidRPr="007A36B8">
        <w:t xml:space="preserve">                   Т.В. Лазарева</w:t>
      </w:r>
    </w:p>
    <w:p w:rsidR="00AF0C99" w:rsidRPr="007A36B8" w:rsidRDefault="00AF0C99" w:rsidP="00C82BDC">
      <w:pPr>
        <w:jc w:val="both"/>
      </w:pPr>
      <w:bookmarkStart w:id="0" w:name="_GoBack"/>
      <w:bookmarkEnd w:id="0"/>
      <w:r w:rsidRPr="007A36B8">
        <w:t xml:space="preserve">                     </w:t>
      </w:r>
    </w:p>
    <w:p w:rsidR="00AF0C99" w:rsidRPr="007A36B8" w:rsidRDefault="00AF0C99"/>
    <w:sectPr w:rsidR="00AF0C99" w:rsidRPr="007A36B8" w:rsidSect="00AD77B5">
      <w:headerReference w:type="default" r:id="rId14"/>
      <w:pgSz w:w="11906" w:h="16838"/>
      <w:pgMar w:top="851" w:right="851" w:bottom="851" w:left="1418" w:header="709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99" w:rsidRDefault="00AF0C99">
      <w:r>
        <w:separator/>
      </w:r>
    </w:p>
  </w:endnote>
  <w:endnote w:type="continuationSeparator" w:id="0">
    <w:p w:rsidR="00AF0C99" w:rsidRDefault="00AF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99" w:rsidRDefault="00AF0C99">
      <w:r>
        <w:separator/>
      </w:r>
    </w:p>
  </w:footnote>
  <w:footnote w:type="continuationSeparator" w:id="0">
    <w:p w:rsidR="00AF0C99" w:rsidRDefault="00AF0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99" w:rsidRDefault="00AF0C99">
    <w:pPr>
      <w:pStyle w:val="Header"/>
      <w:framePr w:wrap="auto" w:vAnchor="text" w:hAnchor="page" w:x="6146" w:y="1"/>
    </w:pPr>
  </w:p>
  <w:p w:rsidR="00AF0C99" w:rsidRDefault="00AF0C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300"/>
    <w:rsid w:val="00004B31"/>
    <w:rsid w:val="0002045F"/>
    <w:rsid w:val="000213EF"/>
    <w:rsid w:val="000A2113"/>
    <w:rsid w:val="0011694A"/>
    <w:rsid w:val="00131432"/>
    <w:rsid w:val="00145884"/>
    <w:rsid w:val="00145E4A"/>
    <w:rsid w:val="00187B79"/>
    <w:rsid w:val="002C31F7"/>
    <w:rsid w:val="00304D88"/>
    <w:rsid w:val="00326032"/>
    <w:rsid w:val="00370F89"/>
    <w:rsid w:val="003B4F68"/>
    <w:rsid w:val="003F7CDF"/>
    <w:rsid w:val="004A3643"/>
    <w:rsid w:val="0051036C"/>
    <w:rsid w:val="005244EA"/>
    <w:rsid w:val="00554A7D"/>
    <w:rsid w:val="005A1685"/>
    <w:rsid w:val="00793B26"/>
    <w:rsid w:val="007A36B8"/>
    <w:rsid w:val="00814C78"/>
    <w:rsid w:val="009475BC"/>
    <w:rsid w:val="00974D20"/>
    <w:rsid w:val="00A9014D"/>
    <w:rsid w:val="00AD77B5"/>
    <w:rsid w:val="00AF0C99"/>
    <w:rsid w:val="00B26EAA"/>
    <w:rsid w:val="00BD592B"/>
    <w:rsid w:val="00C82BDC"/>
    <w:rsid w:val="00C94251"/>
    <w:rsid w:val="00D109A0"/>
    <w:rsid w:val="00D22924"/>
    <w:rsid w:val="00E1210D"/>
    <w:rsid w:val="00E720A7"/>
    <w:rsid w:val="00E862D3"/>
    <w:rsid w:val="00ED2300"/>
    <w:rsid w:val="00EF0778"/>
    <w:rsid w:val="00F046A4"/>
    <w:rsid w:val="00FA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00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2300"/>
    <w:pPr>
      <w:keepNext/>
      <w:ind w:firstLine="567"/>
      <w:jc w:val="right"/>
      <w:outlineLvl w:val="1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D2300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D2300"/>
    <w:pPr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300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D23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2300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ED2300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_1"/>
    <w:basedOn w:val="Normal"/>
    <w:uiPriority w:val="99"/>
    <w:rsid w:val="00ED2300"/>
    <w:rPr>
      <w:sz w:val="20"/>
      <w:szCs w:val="20"/>
    </w:rPr>
  </w:style>
  <w:style w:type="paragraph" w:customStyle="1" w:styleId="ConsPlusNormal">
    <w:name w:val="ConsPlusNormal"/>
    <w:uiPriority w:val="99"/>
    <w:rsid w:val="000213EF"/>
    <w:pPr>
      <w:widowControl w:val="0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0">
    <w:name w:val="Цветовое выделение"/>
    <w:uiPriority w:val="99"/>
    <w:rsid w:val="007A36B8"/>
    <w:rPr>
      <w:b/>
      <w:color w:val="000080"/>
    </w:rPr>
  </w:style>
  <w:style w:type="paragraph" w:styleId="Footer">
    <w:name w:val="footer"/>
    <w:basedOn w:val="Normal"/>
    <w:link w:val="FooterChar"/>
    <w:uiPriority w:val="99"/>
    <w:rsid w:val="007A36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575B78464CD34ADE409E9D14AD9DA0B0A0AE540C68DC709F0CBF0617A700D1257D6664FA9EX4TBK" TargetMode="External"/><Relationship Id="rId13" Type="http://schemas.openxmlformats.org/officeDocument/2006/relationships/hyperlink" Target="consultantplus://offline/ref=5D3FEA5FC5A707BC1536CE058939D76112BCB7246841E283765CB45C5824036DAB097D904CD1FAc8B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6F338B43B7F1B369C2572ED2587B35F2F3B303D5952972F8DACCEC71GDf8G" TargetMode="External"/><Relationship Id="rId12" Type="http://schemas.openxmlformats.org/officeDocument/2006/relationships/hyperlink" Target="consultantplus://offline/ref=5D3FEA5FC5A707BC1536CE058939D76112BCB7246841E283765CB45C5824036DAB097D904CD1FAc8B9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48C09FB4782EFB7BE2523B472ECA1EBCD93ABEF3A670FD465AB2D74314377231FCAD08154BFDABFD1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8C09FB4782EFB7BE2523B472ECA1EBCD93ABEF3A670FD465AB2D74314377231FCAD08150BFD5BFD4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8C09FB4782EFB7BE2523B472ECA1EBCD93ABEF3A670FD465AB2D74314377231FCAD08154BFD9BFDB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980</Words>
  <Characters>5588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dc:description/>
  <cp:lastModifiedBy>1</cp:lastModifiedBy>
  <cp:revision>5</cp:revision>
  <cp:lastPrinted>2018-11-09T05:44:00Z</cp:lastPrinted>
  <dcterms:created xsi:type="dcterms:W3CDTF">2018-10-01T13:09:00Z</dcterms:created>
  <dcterms:modified xsi:type="dcterms:W3CDTF">2018-11-09T05:45:00Z</dcterms:modified>
</cp:coreProperties>
</file>