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E0" w:rsidRDefault="00E717E0" w:rsidP="00E717E0">
      <w:pPr>
        <w:tabs>
          <w:tab w:val="left" w:pos="5954"/>
          <w:tab w:val="left" w:pos="6521"/>
        </w:tabs>
      </w:pPr>
    </w:p>
    <w:p w:rsidR="00E717E0" w:rsidRPr="00E90B11" w:rsidRDefault="00E717E0" w:rsidP="00E717E0">
      <w:pPr>
        <w:tabs>
          <w:tab w:val="left" w:pos="5954"/>
          <w:tab w:val="left" w:pos="6521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7E0" w:rsidRPr="00E90B11" w:rsidRDefault="00E717E0" w:rsidP="00E717E0">
      <w:pPr>
        <w:tabs>
          <w:tab w:val="left" w:pos="3630"/>
          <w:tab w:val="center" w:pos="4980"/>
        </w:tabs>
        <w:spacing w:line="360" w:lineRule="auto"/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85"/>
        <w:gridCol w:w="1077"/>
        <w:gridCol w:w="4083"/>
      </w:tblGrid>
      <w:tr w:rsidR="00E717E0" w:rsidRPr="00E90B11" w:rsidTr="00F22891">
        <w:trPr>
          <w:cantSplit/>
          <w:trHeight w:val="420"/>
        </w:trPr>
        <w:tc>
          <w:tcPr>
            <w:tcW w:w="4085" w:type="dxa"/>
            <w:hideMark/>
          </w:tcPr>
          <w:p w:rsidR="00E717E0" w:rsidRPr="00E90B11" w:rsidRDefault="00E717E0" w:rsidP="00F2289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90B1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E717E0" w:rsidRPr="00E90B11" w:rsidRDefault="00E717E0" w:rsidP="00F22891">
            <w:pPr>
              <w:jc w:val="center"/>
            </w:pPr>
            <w:r w:rsidRPr="00E90B11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E717E0" w:rsidRPr="00E90B11" w:rsidRDefault="00E717E0" w:rsidP="00F22891">
            <w:pPr>
              <w:jc w:val="center"/>
            </w:pPr>
          </w:p>
        </w:tc>
        <w:tc>
          <w:tcPr>
            <w:tcW w:w="4083" w:type="dxa"/>
            <w:hideMark/>
          </w:tcPr>
          <w:p w:rsidR="00E717E0" w:rsidRPr="00E90B11" w:rsidRDefault="00E717E0" w:rsidP="00F22891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E90B1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 ШУМЕРЛИНСКИЙ</w:t>
            </w:r>
            <w:r w:rsidRPr="00E90B11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E90B1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E717E0" w:rsidRPr="00E90B11" w:rsidTr="00F22891">
        <w:trPr>
          <w:cantSplit/>
          <w:trHeight w:val="2355"/>
        </w:trPr>
        <w:tc>
          <w:tcPr>
            <w:tcW w:w="4085" w:type="dxa"/>
          </w:tcPr>
          <w:p w:rsidR="00E717E0" w:rsidRPr="00E90B11" w:rsidRDefault="00E717E0" w:rsidP="00F2289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90B1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ХĚРЛĔ ОКТЯБРЬ ЯЛ ПОСЕЛЕНИЙĚН </w:t>
            </w:r>
          </w:p>
          <w:p w:rsidR="00E717E0" w:rsidRPr="00E90B11" w:rsidRDefault="00E717E0" w:rsidP="00F2289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E90B1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E90B1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E90B1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717E0" w:rsidRPr="00E90B11" w:rsidRDefault="00E717E0" w:rsidP="00F22891">
            <w:pPr>
              <w:spacing w:line="192" w:lineRule="auto"/>
            </w:pPr>
          </w:p>
          <w:p w:rsidR="00E717E0" w:rsidRPr="00E90B11" w:rsidRDefault="00E717E0" w:rsidP="00F22891">
            <w:pPr>
              <w:spacing w:line="192" w:lineRule="auto"/>
            </w:pPr>
          </w:p>
          <w:p w:rsidR="00E717E0" w:rsidRPr="00E90B11" w:rsidRDefault="00E717E0" w:rsidP="00F2289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90B1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E717E0" w:rsidRPr="00E90B11" w:rsidRDefault="00E717E0" w:rsidP="00F22891"/>
          <w:p w:rsidR="00E717E0" w:rsidRPr="00E90B11" w:rsidRDefault="00E717E0" w:rsidP="00F22891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90B11">
              <w:rPr>
                <w:noProof/>
                <w:sz w:val="24"/>
                <w:szCs w:val="24"/>
              </w:rPr>
              <w:t xml:space="preserve">    </w:t>
            </w:r>
            <w:r w:rsidRPr="00E90B11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Pr="00C9233A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E90B11">
              <w:rPr>
                <w:rFonts w:ascii="Times New Roman" w:hAnsi="Times New Roman" w:cs="Times New Roman"/>
                <w:noProof/>
                <w:sz w:val="24"/>
                <w:szCs w:val="24"/>
              </w:rPr>
              <w:t>» декабря  2021 №</w:t>
            </w:r>
            <w:r w:rsidRPr="00E90B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80</w:t>
            </w:r>
          </w:p>
          <w:p w:rsidR="00E717E0" w:rsidRPr="00E90B11" w:rsidRDefault="00E717E0" w:rsidP="00F22891">
            <w:pPr>
              <w:jc w:val="center"/>
              <w:rPr>
                <w:noProof/>
                <w:color w:val="000000"/>
              </w:rPr>
            </w:pPr>
            <w:r w:rsidRPr="00E90B11">
              <w:rPr>
                <w:noProof/>
                <w:color w:val="000000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E717E0" w:rsidRPr="00E90B11" w:rsidRDefault="00E717E0" w:rsidP="00F22891"/>
        </w:tc>
        <w:tc>
          <w:tcPr>
            <w:tcW w:w="4083" w:type="dxa"/>
          </w:tcPr>
          <w:p w:rsidR="00E717E0" w:rsidRPr="00E90B11" w:rsidRDefault="00E717E0" w:rsidP="00F2289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90B1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E717E0" w:rsidRPr="00E90B11" w:rsidRDefault="00E717E0" w:rsidP="00F2289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90B1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КРАСНООКТЯБРЬСКОГО СЕЛЬСКОГО ПОСЕЛЕНИЯ</w:t>
            </w:r>
            <w:r w:rsidRPr="00E90B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717E0" w:rsidRPr="00E90B11" w:rsidRDefault="00E717E0" w:rsidP="00F22891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E717E0" w:rsidRPr="00E90B11" w:rsidRDefault="00E717E0" w:rsidP="00F22891"/>
          <w:p w:rsidR="00E717E0" w:rsidRPr="00E90B11" w:rsidRDefault="00E717E0" w:rsidP="00F2289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90B1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717E0" w:rsidRPr="00E90B11" w:rsidRDefault="00E717E0" w:rsidP="00F22891"/>
          <w:p w:rsidR="00E717E0" w:rsidRPr="00E90B11" w:rsidRDefault="00E717E0" w:rsidP="00F22891">
            <w:r w:rsidRPr="00E90B11">
              <w:rPr>
                <w:noProof/>
              </w:rPr>
              <w:t xml:space="preserve">          «</w:t>
            </w:r>
            <w:r w:rsidRPr="00C9233A">
              <w:rPr>
                <w:noProof/>
              </w:rPr>
              <w:t>20</w:t>
            </w:r>
            <w:r w:rsidRPr="00E90B11">
              <w:rPr>
                <w:noProof/>
              </w:rPr>
              <w:t xml:space="preserve">» декабря 2021  № </w:t>
            </w:r>
            <w:r>
              <w:rPr>
                <w:noProof/>
              </w:rPr>
              <w:t>80</w:t>
            </w:r>
            <w:r w:rsidRPr="00E90B11">
              <w:rPr>
                <w:noProof/>
                <w:color w:val="000000"/>
              </w:rPr>
              <w:t xml:space="preserve"> </w:t>
            </w:r>
          </w:p>
          <w:p w:rsidR="00E717E0" w:rsidRPr="00E90B11" w:rsidRDefault="00E717E0" w:rsidP="00F22891">
            <w:pPr>
              <w:jc w:val="center"/>
              <w:rPr>
                <w:noProof/>
              </w:rPr>
            </w:pPr>
            <w:r w:rsidRPr="00E90B11">
              <w:rPr>
                <w:noProof/>
              </w:rPr>
              <w:t>поселок Красный Октябрь</w:t>
            </w:r>
          </w:p>
        </w:tc>
      </w:tr>
    </w:tbl>
    <w:p w:rsidR="00E717E0" w:rsidRDefault="00E717E0" w:rsidP="00E717E0">
      <w:pPr>
        <w:spacing w:line="360" w:lineRule="auto"/>
        <w:jc w:val="center"/>
        <w:rPr>
          <w:sz w:val="36"/>
          <w:szCs w:val="36"/>
        </w:rPr>
      </w:pPr>
    </w:p>
    <w:p w:rsidR="00E717E0" w:rsidRDefault="00E717E0" w:rsidP="00E717E0">
      <w:pPr>
        <w:spacing w:line="360" w:lineRule="auto"/>
        <w:jc w:val="center"/>
        <w:rPr>
          <w:sz w:val="36"/>
          <w:szCs w:val="36"/>
        </w:rPr>
      </w:pPr>
    </w:p>
    <w:p w:rsidR="00E717E0" w:rsidRPr="001E597B" w:rsidRDefault="00E717E0" w:rsidP="00E717E0">
      <w:pPr>
        <w:spacing w:line="360" w:lineRule="auto"/>
        <w:jc w:val="center"/>
        <w:rPr>
          <w:sz w:val="36"/>
          <w:szCs w:val="36"/>
        </w:rPr>
      </w:pPr>
    </w:p>
    <w:p w:rsidR="00E717E0" w:rsidRPr="00885C4F" w:rsidRDefault="00E717E0" w:rsidP="00E717E0">
      <w:pPr>
        <w:tabs>
          <w:tab w:val="left" w:pos="5954"/>
          <w:tab w:val="left" w:pos="6521"/>
        </w:tabs>
      </w:pPr>
    </w:p>
    <w:p w:rsidR="00E717E0" w:rsidRPr="00885C4F" w:rsidRDefault="00E717E0" w:rsidP="00E717E0">
      <w:pPr>
        <w:tabs>
          <w:tab w:val="left" w:pos="5954"/>
          <w:tab w:val="left" w:pos="6521"/>
        </w:tabs>
      </w:pPr>
    </w:p>
    <w:p w:rsidR="00E717E0" w:rsidRPr="00885C4F" w:rsidRDefault="00E717E0" w:rsidP="00E717E0">
      <w:pPr>
        <w:tabs>
          <w:tab w:val="left" w:pos="5954"/>
          <w:tab w:val="left" w:pos="6521"/>
        </w:tabs>
      </w:pPr>
    </w:p>
    <w:p w:rsidR="00E717E0" w:rsidRPr="00885C4F" w:rsidRDefault="00E717E0" w:rsidP="00E717E0">
      <w:pPr>
        <w:ind w:firstLine="567"/>
      </w:pPr>
    </w:p>
    <w:p w:rsidR="00E717E0" w:rsidRPr="00885C4F" w:rsidRDefault="00E717E0" w:rsidP="00E717E0">
      <w:pPr>
        <w:framePr w:w="5923" w:h="1134" w:hSpace="141" w:wrap="around" w:vAnchor="text" w:hAnchor="page" w:x="1266" w:y="9"/>
        <w:ind w:left="225"/>
        <w:jc w:val="both"/>
        <w:rPr>
          <w:b/>
        </w:rPr>
      </w:pPr>
      <w:r w:rsidRPr="00885C4F">
        <w:t xml:space="preserve">О мерах по реализации решения Собрания депутатов Шумерлинского </w:t>
      </w:r>
      <w:r>
        <w:t>муниципального округа</w:t>
      </w:r>
      <w:r w:rsidRPr="00885C4F">
        <w:t xml:space="preserve"> от </w:t>
      </w:r>
      <w:r>
        <w:t>20 декабря 2021</w:t>
      </w:r>
      <w:r w:rsidRPr="00885C4F">
        <w:t xml:space="preserve"> № </w:t>
      </w:r>
      <w:r>
        <w:t>4/17</w:t>
      </w:r>
      <w:r w:rsidRPr="00885C4F">
        <w:t xml:space="preserve"> </w:t>
      </w:r>
      <w:r>
        <w:t>"</w:t>
      </w:r>
      <w:r w:rsidRPr="00885C4F">
        <w:t xml:space="preserve">О внесении изменений в решение Собрания депутатов </w:t>
      </w:r>
      <w:r>
        <w:t>Краснооктябрьского</w:t>
      </w:r>
      <w:r w:rsidRPr="00885C4F">
        <w:t xml:space="preserve"> сельского поселения Шумерлинского района </w:t>
      </w:r>
      <w:r>
        <w:t>"</w:t>
      </w:r>
      <w:r w:rsidRPr="00885C4F">
        <w:t xml:space="preserve">О бюджете </w:t>
      </w:r>
      <w:r>
        <w:t xml:space="preserve">Краснооктябрьского </w:t>
      </w:r>
      <w:r w:rsidRPr="00885C4F">
        <w:t>сельского поселения Шумерлинского района на 20</w:t>
      </w:r>
      <w:r>
        <w:t>21</w:t>
      </w:r>
      <w:r w:rsidRPr="00885C4F">
        <w:t xml:space="preserve"> год</w:t>
      </w:r>
      <w:r>
        <w:t xml:space="preserve"> и на плановый период 2022 и 2023 годов""</w:t>
      </w:r>
    </w:p>
    <w:p w:rsidR="00E717E0" w:rsidRPr="00885C4F" w:rsidRDefault="00E717E0" w:rsidP="00E717E0">
      <w:pPr>
        <w:ind w:firstLine="567"/>
      </w:pPr>
    </w:p>
    <w:p w:rsidR="00E717E0" w:rsidRPr="00885C4F" w:rsidRDefault="00E717E0" w:rsidP="00E717E0">
      <w:pPr>
        <w:jc w:val="both"/>
      </w:pPr>
    </w:p>
    <w:p w:rsidR="00E717E0" w:rsidRPr="00885C4F" w:rsidRDefault="00E717E0" w:rsidP="00E717E0">
      <w:pPr>
        <w:ind w:firstLine="720"/>
        <w:jc w:val="both"/>
      </w:pPr>
    </w:p>
    <w:p w:rsidR="00E717E0" w:rsidRPr="00885C4F" w:rsidRDefault="00E717E0" w:rsidP="00E717E0">
      <w:pPr>
        <w:ind w:firstLine="720"/>
        <w:jc w:val="both"/>
      </w:pPr>
    </w:p>
    <w:p w:rsidR="00E717E0" w:rsidRPr="00885C4F" w:rsidRDefault="00E717E0" w:rsidP="00E717E0">
      <w:pPr>
        <w:ind w:firstLine="720"/>
        <w:jc w:val="both"/>
      </w:pPr>
    </w:p>
    <w:p w:rsidR="00E717E0" w:rsidRPr="00885C4F" w:rsidRDefault="00E717E0" w:rsidP="00E717E0">
      <w:pPr>
        <w:ind w:firstLine="720"/>
        <w:jc w:val="both"/>
      </w:pPr>
    </w:p>
    <w:p w:rsidR="00E717E0" w:rsidRDefault="00E717E0" w:rsidP="00E717E0">
      <w:pPr>
        <w:ind w:firstLine="720"/>
        <w:jc w:val="both"/>
      </w:pPr>
    </w:p>
    <w:p w:rsidR="00E717E0" w:rsidRDefault="00E717E0" w:rsidP="00E717E0">
      <w:pPr>
        <w:ind w:firstLine="720"/>
        <w:jc w:val="both"/>
      </w:pPr>
    </w:p>
    <w:p w:rsidR="00E717E0" w:rsidRDefault="00E717E0" w:rsidP="00E717E0">
      <w:pPr>
        <w:ind w:firstLine="720"/>
        <w:jc w:val="both"/>
      </w:pPr>
    </w:p>
    <w:p w:rsidR="00E717E0" w:rsidRPr="00885C4F" w:rsidRDefault="00E717E0" w:rsidP="00E717E0">
      <w:pPr>
        <w:ind w:firstLine="720"/>
        <w:jc w:val="both"/>
      </w:pPr>
      <w:r w:rsidRPr="00885C4F">
        <w:t xml:space="preserve">В соответствии с решением Собрания депутатов Шумерлинского </w:t>
      </w:r>
      <w:r>
        <w:t>муниципального округа</w:t>
      </w:r>
      <w:r w:rsidRPr="00885C4F">
        <w:t xml:space="preserve"> от </w:t>
      </w:r>
      <w:r>
        <w:t>20 декабря 2021</w:t>
      </w:r>
      <w:r w:rsidRPr="00885C4F">
        <w:t xml:space="preserve"> № </w:t>
      </w:r>
      <w:r>
        <w:t>4/17</w:t>
      </w:r>
      <w:r w:rsidRPr="00885C4F">
        <w:t xml:space="preserve"> </w:t>
      </w:r>
      <w:r>
        <w:t>"</w:t>
      </w:r>
      <w:r w:rsidRPr="00885C4F">
        <w:t xml:space="preserve">О внесении изменений в решение Собрания депутатов </w:t>
      </w:r>
      <w:r>
        <w:t>Краснооктябрьского</w:t>
      </w:r>
      <w:r w:rsidRPr="00885C4F">
        <w:t xml:space="preserve"> сельского поселения Шумерлинского района </w:t>
      </w:r>
      <w:r>
        <w:t>"</w:t>
      </w:r>
      <w:r w:rsidRPr="00885C4F">
        <w:t xml:space="preserve">О бюджете </w:t>
      </w:r>
      <w:r>
        <w:t>Краснооктябрьского</w:t>
      </w:r>
      <w:r w:rsidRPr="00885C4F">
        <w:t xml:space="preserve"> сельского посел</w:t>
      </w:r>
      <w:r>
        <w:t>ения Шумерлинского района на 2021</w:t>
      </w:r>
      <w:r w:rsidRPr="00885C4F">
        <w:t xml:space="preserve"> год</w:t>
      </w:r>
      <w:r>
        <w:t xml:space="preserve"> и на плановый период 2022 и 2023 годов""</w:t>
      </w:r>
      <w:r w:rsidRPr="00885C4F">
        <w:t xml:space="preserve">, </w:t>
      </w:r>
    </w:p>
    <w:p w:rsidR="00E717E0" w:rsidRPr="00E717E0" w:rsidRDefault="00E717E0" w:rsidP="00E717E0">
      <w:pPr>
        <w:jc w:val="both"/>
      </w:pPr>
    </w:p>
    <w:p w:rsidR="00E717E0" w:rsidRPr="00E717E0" w:rsidRDefault="00E717E0" w:rsidP="00E717E0">
      <w:pPr>
        <w:jc w:val="both"/>
      </w:pPr>
      <w:r w:rsidRPr="00E717E0">
        <w:t>администрация Краснооктябрьского сельского поселения Шумерлинского района  постановляет:</w:t>
      </w:r>
      <w:bookmarkStart w:id="0" w:name="_GoBack"/>
      <w:bookmarkEnd w:id="0"/>
    </w:p>
    <w:p w:rsidR="00E717E0" w:rsidRPr="00885C4F" w:rsidRDefault="00E717E0" w:rsidP="00E717E0">
      <w:pPr>
        <w:jc w:val="both"/>
      </w:pPr>
    </w:p>
    <w:p w:rsidR="00E717E0" w:rsidRPr="00885C4F" w:rsidRDefault="00E717E0" w:rsidP="00E717E0">
      <w:pPr>
        <w:ind w:firstLine="540"/>
        <w:jc w:val="both"/>
        <w:rPr>
          <w:b/>
        </w:rPr>
      </w:pPr>
      <w:bookmarkStart w:id="1" w:name="sub_1"/>
      <w:r w:rsidRPr="00885C4F">
        <w:t>1. </w:t>
      </w:r>
      <w:bookmarkEnd w:id="1"/>
      <w:proofErr w:type="gramStart"/>
      <w:r w:rsidRPr="00885C4F">
        <w:t xml:space="preserve">Принять к исполнению бюджет </w:t>
      </w:r>
      <w:r>
        <w:t>Краснооктябрьского</w:t>
      </w:r>
      <w:r w:rsidRPr="00885C4F">
        <w:t xml:space="preserve"> сельского поселения Ш</w:t>
      </w:r>
      <w:r>
        <w:t>умерлинского района на 2021</w:t>
      </w:r>
      <w:r w:rsidRPr="00885C4F">
        <w:t xml:space="preserve"> год </w:t>
      </w:r>
      <w:r>
        <w:t xml:space="preserve"> и на плановый период 2022 и 2023 годов </w:t>
      </w:r>
      <w:r w:rsidRPr="00885C4F">
        <w:t xml:space="preserve">с учетом изменений, внесенных решением Собрания депутатов Шумерлинского </w:t>
      </w:r>
      <w:r>
        <w:t>муниципального округа</w:t>
      </w:r>
      <w:r w:rsidRPr="00885C4F">
        <w:t xml:space="preserve"> от </w:t>
      </w:r>
      <w:r>
        <w:t>20.12.2021</w:t>
      </w:r>
      <w:r w:rsidRPr="00885C4F">
        <w:t xml:space="preserve"> № </w:t>
      </w:r>
      <w:r>
        <w:t>4/17</w:t>
      </w:r>
      <w:r w:rsidRPr="00885C4F">
        <w:t xml:space="preserve"> </w:t>
      </w:r>
      <w:r>
        <w:t>"</w:t>
      </w:r>
      <w:r w:rsidRPr="00885C4F">
        <w:t xml:space="preserve">О внесении изменений в решение Собрания депутатов </w:t>
      </w:r>
      <w:r>
        <w:t>Краснооктябрьского</w:t>
      </w:r>
      <w:r w:rsidRPr="00885C4F">
        <w:t xml:space="preserve"> сельского поселения Шумерлинского района </w:t>
      </w:r>
      <w:r>
        <w:t>"</w:t>
      </w:r>
      <w:r w:rsidRPr="00885C4F">
        <w:t xml:space="preserve">О бюджете </w:t>
      </w:r>
      <w:r>
        <w:t>Краснооктябрьского</w:t>
      </w:r>
      <w:r w:rsidRPr="00885C4F">
        <w:t xml:space="preserve"> сельского посел</w:t>
      </w:r>
      <w:r>
        <w:t>ения Шумерлинского района на 2021</w:t>
      </w:r>
      <w:r w:rsidRPr="00885C4F">
        <w:t xml:space="preserve"> год</w:t>
      </w:r>
      <w:r>
        <w:t xml:space="preserve"> и на плановый период</w:t>
      </w:r>
      <w:proofErr w:type="gramEnd"/>
      <w:r>
        <w:t xml:space="preserve"> 2022 и 2023 годов""</w:t>
      </w:r>
      <w:r w:rsidRPr="00885C4F">
        <w:t>.</w:t>
      </w:r>
    </w:p>
    <w:p w:rsidR="00E717E0" w:rsidRPr="009224B1" w:rsidRDefault="00E717E0" w:rsidP="00E717E0">
      <w:pPr>
        <w:ind w:firstLine="540"/>
        <w:jc w:val="both"/>
      </w:pPr>
      <w:r w:rsidRPr="00885C4F">
        <w:t xml:space="preserve">2. Утвердить прилагаемый перечень мероприятий по реализации решения Собрания депутатов Шумерлинского </w:t>
      </w:r>
      <w:r>
        <w:t>муниципального округа</w:t>
      </w:r>
      <w:r w:rsidRPr="00885C4F">
        <w:t xml:space="preserve"> от </w:t>
      </w:r>
      <w:r>
        <w:t>20.12.</w:t>
      </w:r>
      <w:r w:rsidRPr="00885C4F">
        <w:t>20</w:t>
      </w:r>
      <w:r>
        <w:t>21</w:t>
      </w:r>
      <w:r w:rsidRPr="00885C4F">
        <w:t xml:space="preserve"> № </w:t>
      </w:r>
      <w:r>
        <w:t>4/17 "</w:t>
      </w:r>
      <w:r w:rsidRPr="00885C4F">
        <w:t xml:space="preserve">О внесении изменений в решение Собрания депутатов </w:t>
      </w:r>
      <w:r>
        <w:t>Краснооктябрьского</w:t>
      </w:r>
      <w:r w:rsidRPr="00885C4F">
        <w:t xml:space="preserve"> сельского поселения Шумерлинского района </w:t>
      </w:r>
      <w:r>
        <w:t>"</w:t>
      </w:r>
      <w:r w:rsidRPr="00885C4F">
        <w:t xml:space="preserve">О бюджете </w:t>
      </w:r>
      <w:r>
        <w:t>Краснооктябрьского</w:t>
      </w:r>
      <w:r w:rsidRPr="00885C4F">
        <w:t xml:space="preserve"> сельского поселения Шумерлинского района на 20</w:t>
      </w:r>
      <w:r>
        <w:t>21</w:t>
      </w:r>
      <w:r w:rsidRPr="00885C4F">
        <w:t xml:space="preserve"> год</w:t>
      </w:r>
      <w:r>
        <w:t xml:space="preserve"> и на пла</w:t>
      </w:r>
      <w:r w:rsidR="0088048B">
        <w:t xml:space="preserve">новый период 2022 и 2023 годов" </w:t>
      </w:r>
      <w:r w:rsidRPr="009224B1">
        <w:t>(далее – решение о бюджете).</w:t>
      </w:r>
    </w:p>
    <w:p w:rsidR="00E717E0" w:rsidRPr="008C615E" w:rsidRDefault="00E717E0" w:rsidP="00E71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15E">
        <w:rPr>
          <w:rFonts w:ascii="Times New Roman" w:hAnsi="Times New Roman" w:cs="Times New Roman"/>
          <w:sz w:val="24"/>
          <w:szCs w:val="24"/>
        </w:rPr>
        <w:t xml:space="preserve">3. Главным распорядителям и получателям средств </w:t>
      </w:r>
      <w:r w:rsidRPr="00E717E0">
        <w:rPr>
          <w:rFonts w:ascii="Times New Roman" w:hAnsi="Times New Roman" w:cs="Times New Roman"/>
          <w:sz w:val="24"/>
          <w:szCs w:val="24"/>
        </w:rPr>
        <w:t>бюджета Краснооктябрьского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8C615E">
        <w:rPr>
          <w:rFonts w:ascii="Times New Roman" w:hAnsi="Times New Roman" w:cs="Times New Roman"/>
          <w:sz w:val="24"/>
          <w:szCs w:val="24"/>
        </w:rPr>
        <w:t>Шумерлинского района обеспечить результативное использование безвозмездных поступлений, имеющих целевое назначение.</w:t>
      </w:r>
    </w:p>
    <w:p w:rsidR="00E717E0" w:rsidRDefault="00E717E0" w:rsidP="00E717E0">
      <w:pPr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E717E0" w:rsidRDefault="00E717E0" w:rsidP="00E717E0">
      <w:pPr>
        <w:ind w:firstLine="720"/>
        <w:jc w:val="both"/>
      </w:pPr>
    </w:p>
    <w:p w:rsidR="00E717E0" w:rsidRPr="00885C4F" w:rsidRDefault="00E717E0" w:rsidP="00E717E0">
      <w:pPr>
        <w:jc w:val="both"/>
      </w:pPr>
    </w:p>
    <w:p w:rsidR="00E717E0" w:rsidRPr="00885C4F" w:rsidRDefault="00E717E0" w:rsidP="00E717E0">
      <w:pPr>
        <w:jc w:val="both"/>
      </w:pPr>
      <w:r w:rsidRPr="00885C4F">
        <w:t xml:space="preserve">Глава администрации </w:t>
      </w:r>
      <w:r>
        <w:t>Краснооктябрьского</w:t>
      </w:r>
      <w:r w:rsidRPr="00885C4F">
        <w:t xml:space="preserve"> сельского </w:t>
      </w:r>
    </w:p>
    <w:p w:rsidR="00E717E0" w:rsidRPr="00885C4F" w:rsidRDefault="00E717E0" w:rsidP="00E717E0">
      <w:pPr>
        <w:jc w:val="both"/>
      </w:pPr>
      <w:r w:rsidRPr="00885C4F">
        <w:t xml:space="preserve">поселения Шумерлинского района                                                                             </w:t>
      </w:r>
      <w:r w:rsidR="00017768">
        <w:t>Т.В. Лазарева</w:t>
      </w:r>
    </w:p>
    <w:p w:rsidR="00E717E0" w:rsidRPr="00885C4F" w:rsidRDefault="00E717E0" w:rsidP="00E717E0">
      <w:pPr>
        <w:autoSpaceDE w:val="0"/>
        <w:autoSpaceDN w:val="0"/>
        <w:adjustRightInd w:val="0"/>
        <w:jc w:val="right"/>
        <w:sectPr w:rsidR="00E717E0" w:rsidRPr="00885C4F" w:rsidSect="00957BD0">
          <w:footerReference w:type="even" r:id="rId9"/>
          <w:footerReference w:type="default" r:id="rId10"/>
          <w:pgSz w:w="11904" w:h="16836"/>
          <w:pgMar w:top="851" w:right="851" w:bottom="851" w:left="1134" w:header="720" w:footer="720" w:gutter="0"/>
          <w:cols w:space="720"/>
          <w:noEndnote/>
          <w:titlePg/>
          <w:docGrid w:linePitch="272"/>
        </w:sectPr>
      </w:pPr>
    </w:p>
    <w:p w:rsidR="00E717E0" w:rsidRPr="00885C4F" w:rsidRDefault="00E717E0" w:rsidP="00E717E0">
      <w:pPr>
        <w:autoSpaceDE w:val="0"/>
        <w:autoSpaceDN w:val="0"/>
        <w:adjustRightInd w:val="0"/>
        <w:jc w:val="right"/>
      </w:pPr>
      <w:r w:rsidRPr="00885C4F">
        <w:lastRenderedPageBreak/>
        <w:t xml:space="preserve">Приложение к постановлению  </w:t>
      </w:r>
    </w:p>
    <w:p w:rsidR="00E717E0" w:rsidRPr="00885C4F" w:rsidRDefault="00E717E0" w:rsidP="00E717E0">
      <w:pPr>
        <w:autoSpaceDE w:val="0"/>
        <w:autoSpaceDN w:val="0"/>
        <w:adjustRightInd w:val="0"/>
        <w:jc w:val="right"/>
      </w:pPr>
      <w:r w:rsidRPr="00885C4F">
        <w:t xml:space="preserve">администрации </w:t>
      </w:r>
      <w:r>
        <w:t>Краснооктябрьского</w:t>
      </w:r>
      <w:r w:rsidRPr="00885C4F">
        <w:t xml:space="preserve"> сельского </w:t>
      </w:r>
    </w:p>
    <w:p w:rsidR="00E717E0" w:rsidRPr="00885C4F" w:rsidRDefault="00E717E0" w:rsidP="00E717E0">
      <w:pPr>
        <w:autoSpaceDE w:val="0"/>
        <w:autoSpaceDN w:val="0"/>
        <w:adjustRightInd w:val="0"/>
        <w:jc w:val="right"/>
      </w:pPr>
      <w:r w:rsidRPr="00885C4F">
        <w:t xml:space="preserve">поселения Шумерлинского района </w:t>
      </w:r>
    </w:p>
    <w:p w:rsidR="00E717E0" w:rsidRPr="00885C4F" w:rsidRDefault="00E717E0" w:rsidP="00E717E0">
      <w:pPr>
        <w:autoSpaceDE w:val="0"/>
        <w:autoSpaceDN w:val="0"/>
        <w:adjustRightInd w:val="0"/>
        <w:jc w:val="right"/>
      </w:pPr>
      <w:r w:rsidRPr="00885C4F">
        <w:t xml:space="preserve">от </w:t>
      </w:r>
      <w:r>
        <w:t>20.12.2021</w:t>
      </w:r>
      <w:r w:rsidRPr="00885C4F">
        <w:t xml:space="preserve"> № </w:t>
      </w:r>
      <w:r>
        <w:t>80</w:t>
      </w:r>
    </w:p>
    <w:p w:rsidR="00E717E0" w:rsidRPr="00885C4F" w:rsidRDefault="00E717E0" w:rsidP="00E717E0">
      <w:pPr>
        <w:autoSpaceDE w:val="0"/>
        <w:autoSpaceDN w:val="0"/>
        <w:adjustRightInd w:val="0"/>
        <w:jc w:val="center"/>
      </w:pPr>
      <w:r w:rsidRPr="00885C4F">
        <w:t>Перечень</w:t>
      </w:r>
    </w:p>
    <w:p w:rsidR="00E717E0" w:rsidRPr="00885C4F" w:rsidRDefault="00E717E0" w:rsidP="00E717E0">
      <w:pPr>
        <w:autoSpaceDE w:val="0"/>
        <w:autoSpaceDN w:val="0"/>
        <w:adjustRightInd w:val="0"/>
        <w:jc w:val="center"/>
      </w:pPr>
      <w:r w:rsidRPr="00885C4F">
        <w:t xml:space="preserve">мероприятий по реализации решения Собрания депутатов Шумерлинского </w:t>
      </w:r>
      <w:r>
        <w:t>муниципального округа</w:t>
      </w:r>
      <w:r w:rsidRPr="00885C4F">
        <w:t xml:space="preserve"> от </w:t>
      </w:r>
      <w:r>
        <w:t>20.12.2021</w:t>
      </w:r>
      <w:r w:rsidRPr="00885C4F">
        <w:t xml:space="preserve"> № </w:t>
      </w:r>
      <w:r>
        <w:t>4/17</w:t>
      </w:r>
      <w:r w:rsidRPr="00885C4F">
        <w:t xml:space="preserve"> </w:t>
      </w:r>
      <w:r>
        <w:t>"</w:t>
      </w:r>
      <w:r w:rsidRPr="00885C4F">
        <w:t xml:space="preserve">О внесении изменений в решение Собрания депутатов </w:t>
      </w:r>
      <w:r>
        <w:t>Краснооктябрьского</w:t>
      </w:r>
      <w:r w:rsidRPr="00885C4F">
        <w:t xml:space="preserve"> сельского поселения Шумерлинского района </w:t>
      </w:r>
      <w:r>
        <w:t>"</w:t>
      </w:r>
      <w:r w:rsidRPr="00885C4F">
        <w:t xml:space="preserve">О бюджете </w:t>
      </w:r>
      <w:r>
        <w:t>Краснооктябрьского</w:t>
      </w:r>
      <w:r w:rsidRPr="00885C4F">
        <w:t xml:space="preserve"> сельского поселения Шумерлинского района на 20</w:t>
      </w:r>
      <w:r>
        <w:t>21</w:t>
      </w:r>
      <w:r w:rsidRPr="00885C4F">
        <w:t xml:space="preserve"> год</w:t>
      </w:r>
      <w:r>
        <w:t xml:space="preserve"> и на плановый период 2022 и 2023 годов""</w:t>
      </w: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5737"/>
        <w:gridCol w:w="1701"/>
        <w:gridCol w:w="2835"/>
      </w:tblGrid>
      <w:tr w:rsidR="00E717E0" w:rsidRPr="00885C4F" w:rsidTr="00CB153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885C4F" w:rsidRDefault="00E717E0" w:rsidP="00F22891">
            <w:pPr>
              <w:pStyle w:val="ConsPlusCel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C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C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885C4F" w:rsidRDefault="00E717E0" w:rsidP="00F22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мероприятия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885C4F" w:rsidRDefault="00E717E0" w:rsidP="00F22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    Сроки     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реализации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885C4F" w:rsidRDefault="00E717E0" w:rsidP="00F22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     Ответственный      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исполнитель       </w:t>
            </w:r>
          </w:p>
        </w:tc>
      </w:tr>
      <w:tr w:rsidR="00E717E0" w:rsidRPr="00885C4F" w:rsidTr="00CB153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885C4F" w:rsidRDefault="00E717E0" w:rsidP="00F22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885C4F" w:rsidRDefault="00E717E0" w:rsidP="00F22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885C4F" w:rsidRDefault="00E717E0" w:rsidP="00F22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885C4F" w:rsidRDefault="00E717E0" w:rsidP="00F22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17E0" w:rsidRPr="00885C4F" w:rsidTr="00CB153F">
        <w:trPr>
          <w:trHeight w:val="390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885C4F" w:rsidRDefault="00E717E0" w:rsidP="00F22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885C4F" w:rsidRDefault="00E717E0" w:rsidP="00E717E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85C4F">
              <w:t xml:space="preserve">Представление в финансовый отдел администрации Шумерлинского района справок об изменении сводной бюджетной росписи бюджета </w:t>
            </w:r>
            <w:r>
              <w:t>Краснооктябрьского</w:t>
            </w:r>
            <w:r w:rsidRPr="00885C4F">
              <w:t xml:space="preserve"> сельского поселения Шумерлинского района,  справок об изменении бюджетной росписи главного распорядителя средств бюджета </w:t>
            </w:r>
            <w:r>
              <w:t>Краснооктябрьского</w:t>
            </w:r>
            <w:r w:rsidRPr="00885C4F">
              <w:t xml:space="preserve"> сельского поселения Шумерлинского района (главного администратора источников финансирования дефицита бюджета </w:t>
            </w:r>
            <w:r>
              <w:t>Краснооктябрьского</w:t>
            </w:r>
            <w:r w:rsidRPr="00885C4F">
              <w:t xml:space="preserve"> сельского поселения Шумерлинского района) и предложений по уточнению показателей кассового плана исполнения бюджета </w:t>
            </w:r>
            <w:r>
              <w:t>Краснооктябрьского</w:t>
            </w:r>
            <w:r w:rsidRPr="00885C4F">
              <w:t xml:space="preserve"> сельского поселения </w:t>
            </w:r>
            <w:r>
              <w:t>Шумерлинского района на 2021</w:t>
            </w:r>
            <w:proofErr w:type="gramEnd"/>
            <w:r w:rsidRPr="00885C4F">
              <w:t xml:space="preserve"> год</w:t>
            </w:r>
            <w:r>
              <w:t xml:space="preserve"> и на плановый период 2022 и 2023 годов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885C4F" w:rsidRDefault="00E717E0" w:rsidP="00F228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885C4F" w:rsidRDefault="00E717E0" w:rsidP="00F22891">
            <w:pPr>
              <w:autoSpaceDE w:val="0"/>
              <w:autoSpaceDN w:val="0"/>
              <w:adjustRightInd w:val="0"/>
              <w:jc w:val="both"/>
            </w:pPr>
            <w:r w:rsidRPr="00885C4F">
              <w:t xml:space="preserve">главные администраторы доходов, главные распорядители средств, главные администраторы </w:t>
            </w:r>
            <w:proofErr w:type="gramStart"/>
            <w:r w:rsidRPr="00885C4F">
              <w:t xml:space="preserve">источников финансирования дефицита бюджета </w:t>
            </w:r>
            <w:r>
              <w:t>Краснооктябрьского</w:t>
            </w:r>
            <w:r w:rsidRPr="00885C4F">
              <w:t xml:space="preserve"> сельского поселения</w:t>
            </w:r>
            <w:proofErr w:type="gramEnd"/>
            <w:r w:rsidRPr="00885C4F">
              <w:t xml:space="preserve"> Шумерлинского района</w:t>
            </w:r>
          </w:p>
          <w:p w:rsidR="00E717E0" w:rsidRPr="00885C4F" w:rsidRDefault="00E717E0" w:rsidP="00F228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E0" w:rsidRPr="00885C4F" w:rsidTr="00CB153F">
        <w:trPr>
          <w:trHeight w:val="98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885C4F" w:rsidRDefault="00E717E0" w:rsidP="00F22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885C4F" w:rsidRDefault="00E717E0" w:rsidP="00E71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сводную бюджетную роспись бюджета </w:t>
            </w:r>
            <w:r w:rsidRPr="00CB153F">
              <w:rPr>
                <w:rFonts w:ascii="Times New Roman" w:hAnsi="Times New Roman" w:cs="Times New Roman"/>
                <w:sz w:val="24"/>
              </w:rPr>
              <w:t>Краснооктябрьского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2022 и 2023 годов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885C4F" w:rsidRDefault="00E717E0" w:rsidP="00F22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885C4F" w:rsidRDefault="00E717E0" w:rsidP="00F228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 (по соглашению)</w:t>
            </w:r>
          </w:p>
        </w:tc>
      </w:tr>
      <w:tr w:rsidR="00E717E0" w:rsidRPr="00885C4F" w:rsidTr="00CB153F">
        <w:trPr>
          <w:trHeight w:val="284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885C4F" w:rsidRDefault="00E717E0" w:rsidP="00F22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885C4F" w:rsidRDefault="00E717E0" w:rsidP="00CB15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финансовый отдел администрации Шумерлинского района уточненных бюджетных смет казенных учреждений </w:t>
            </w:r>
            <w:r w:rsidR="00CB153F" w:rsidRPr="003F4069">
              <w:rPr>
                <w:rFonts w:ascii="Times New Roman" w:hAnsi="Times New Roman" w:cs="Times New Roman"/>
                <w:sz w:val="22"/>
              </w:rPr>
              <w:t>Краснооктябрьского</w:t>
            </w:r>
            <w:r w:rsidR="00CB153F" w:rsidRPr="003F406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F406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3F406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Шумерлинского района, планов финансово-хозяйственной деятельности бюджетных и автономных учреждений </w:t>
            </w:r>
            <w:r w:rsidR="00CB153F" w:rsidRPr="00CB153F">
              <w:rPr>
                <w:rFonts w:ascii="Times New Roman" w:hAnsi="Times New Roman" w:cs="Times New Roman"/>
                <w:sz w:val="24"/>
              </w:rPr>
              <w:t>Краснооктябрьского</w:t>
            </w:r>
            <w:r w:rsidR="00CB153F" w:rsidRPr="00CB153F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Шумерлинского района, по  которым были внесены изменения,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2022 и 2023 годов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885C4F" w:rsidRDefault="00E717E0" w:rsidP="00F228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885C4F" w:rsidRDefault="00E717E0" w:rsidP="00CB153F">
            <w:pPr>
              <w:autoSpaceDE w:val="0"/>
              <w:autoSpaceDN w:val="0"/>
              <w:adjustRightInd w:val="0"/>
              <w:jc w:val="both"/>
            </w:pPr>
            <w:r w:rsidRPr="00885C4F">
              <w:t xml:space="preserve">главные администраторы доходов, главные распорядители средств, главные администраторы </w:t>
            </w:r>
            <w:proofErr w:type="gramStart"/>
            <w:r w:rsidRPr="00885C4F">
              <w:t xml:space="preserve">источников финансирования дефицита бюджета </w:t>
            </w:r>
            <w:r w:rsidR="00CB153F">
              <w:t>Краснооктябрьского</w:t>
            </w:r>
            <w:r w:rsidR="00CB153F" w:rsidRPr="00885C4F">
              <w:t xml:space="preserve"> </w:t>
            </w:r>
            <w:r w:rsidRPr="00885C4F">
              <w:t>сельского поселения</w:t>
            </w:r>
            <w:proofErr w:type="gramEnd"/>
            <w:r w:rsidRPr="00885C4F">
              <w:t xml:space="preserve"> Шумерлинского района</w:t>
            </w:r>
          </w:p>
        </w:tc>
      </w:tr>
      <w:tr w:rsidR="00E717E0" w:rsidRPr="00885C4F" w:rsidTr="00CB153F">
        <w:trPr>
          <w:trHeight w:val="84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885C4F" w:rsidRDefault="00E717E0" w:rsidP="00F22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AE52A8" w:rsidRDefault="00E717E0" w:rsidP="00CB15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2A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 программы </w:t>
            </w:r>
            <w:r w:rsidR="00CB153F" w:rsidRPr="00CB153F">
              <w:rPr>
                <w:rFonts w:ascii="Times New Roman" w:hAnsi="Times New Roman" w:cs="Times New Roman"/>
                <w:sz w:val="24"/>
              </w:rPr>
              <w:t>Краснооктябрьского</w:t>
            </w:r>
            <w:r w:rsidR="00CB153F" w:rsidRPr="00AE5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2A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Шумерлинского района в целях их приведения в соответствие с решением Собрания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E52A8">
              <w:rPr>
                <w:rFonts w:ascii="Times New Roman" w:hAnsi="Times New Roman" w:cs="Times New Roman"/>
                <w:sz w:val="24"/>
                <w:szCs w:val="24"/>
              </w:rPr>
              <w:t xml:space="preserve">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AE5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20.12.2021</w:t>
            </w:r>
            <w:r w:rsidRPr="00AE52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B153F">
              <w:rPr>
                <w:rFonts w:ascii="Times New Roman" w:hAnsi="Times New Roman" w:cs="Times New Roman"/>
                <w:sz w:val="24"/>
                <w:szCs w:val="24"/>
              </w:rPr>
              <w:t>4/17</w:t>
            </w:r>
            <w:r w:rsidRPr="00AE52A8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 депутатов </w:t>
            </w:r>
            <w:r w:rsidR="00CB153F" w:rsidRPr="00CB153F">
              <w:rPr>
                <w:rFonts w:ascii="Times New Roman" w:hAnsi="Times New Roman" w:cs="Times New Roman"/>
                <w:sz w:val="24"/>
              </w:rPr>
              <w:t>Краснооктябрьского</w:t>
            </w:r>
            <w:r w:rsidR="00CB153F" w:rsidRPr="00AE5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2A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Шумерлинского района "О бюджете </w:t>
            </w:r>
            <w:r w:rsidR="00CB153F" w:rsidRPr="00CB153F">
              <w:rPr>
                <w:rFonts w:ascii="Times New Roman" w:hAnsi="Times New Roman" w:cs="Times New Roman"/>
                <w:sz w:val="24"/>
              </w:rPr>
              <w:t>Краснооктябрьского</w:t>
            </w:r>
            <w:r w:rsidR="00CB153F" w:rsidRPr="00AE5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2A8">
              <w:rPr>
                <w:rFonts w:ascii="Times New Roman" w:hAnsi="Times New Roman" w:cs="Times New Roman"/>
                <w:sz w:val="24"/>
                <w:szCs w:val="24"/>
              </w:rPr>
              <w:t>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Шумерлинского района на 2021</w:t>
            </w:r>
            <w:r w:rsidRPr="00AE52A8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E52A8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E52A8">
              <w:rPr>
                <w:rFonts w:ascii="Times New Roman" w:hAnsi="Times New Roman" w:cs="Times New Roman"/>
                <w:sz w:val="24"/>
                <w:szCs w:val="24"/>
              </w:rPr>
              <w:t xml:space="preserve"> годов""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747F3C" w:rsidRDefault="00E717E0" w:rsidP="00F228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7F3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месяцев со дня вступления в силу решения Собрания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7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0" w:rsidRPr="00747F3C" w:rsidRDefault="00E717E0" w:rsidP="00CB153F">
            <w:pPr>
              <w:autoSpaceDE w:val="0"/>
              <w:autoSpaceDN w:val="0"/>
              <w:adjustRightInd w:val="0"/>
              <w:jc w:val="both"/>
            </w:pPr>
            <w:r w:rsidRPr="00747F3C">
              <w:t xml:space="preserve">органы местного самоуправления </w:t>
            </w:r>
            <w:r w:rsidR="00CB153F">
              <w:t xml:space="preserve">Краснооктябрьского </w:t>
            </w:r>
            <w:r>
              <w:t xml:space="preserve">сельского поселения </w:t>
            </w:r>
            <w:r w:rsidRPr="00747F3C">
              <w:t>Шумерлинского района, являющиеся ответственными исполнителями муниципальных программ</w:t>
            </w:r>
          </w:p>
        </w:tc>
      </w:tr>
    </w:tbl>
    <w:p w:rsidR="00E717E0" w:rsidRPr="00885C4F" w:rsidRDefault="00E717E0" w:rsidP="00E717E0">
      <w:pPr>
        <w:widowControl w:val="0"/>
        <w:autoSpaceDE w:val="0"/>
        <w:autoSpaceDN w:val="0"/>
        <w:adjustRightInd w:val="0"/>
        <w:ind w:firstLine="540"/>
        <w:jc w:val="both"/>
      </w:pPr>
    </w:p>
    <w:p w:rsidR="00E717E0" w:rsidRPr="00E717E0" w:rsidRDefault="00E717E0" w:rsidP="00E717E0"/>
    <w:sectPr w:rsidR="00E717E0" w:rsidRPr="00E717E0" w:rsidSect="000B22CC">
      <w:headerReference w:type="even" r:id="rId11"/>
      <w:pgSz w:w="11904" w:h="16836"/>
      <w:pgMar w:top="851" w:right="567" w:bottom="567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6B" w:rsidRDefault="00193C6B">
      <w:r>
        <w:separator/>
      </w:r>
    </w:p>
  </w:endnote>
  <w:endnote w:type="continuationSeparator" w:id="0">
    <w:p w:rsidR="00193C6B" w:rsidRDefault="0019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2D" w:rsidRDefault="00CB153F" w:rsidP="004943B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032D" w:rsidRDefault="00193C6B" w:rsidP="0054032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2D" w:rsidRDefault="00CB153F" w:rsidP="004943B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54032D" w:rsidRDefault="00193C6B" w:rsidP="0054032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6B" w:rsidRDefault="00193C6B">
      <w:r>
        <w:separator/>
      </w:r>
    </w:p>
  </w:footnote>
  <w:footnote w:type="continuationSeparator" w:id="0">
    <w:p w:rsidR="00193C6B" w:rsidRDefault="00193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71" w:rsidRDefault="00CB15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7F71" w:rsidRDefault="00193C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338"/>
    <w:multiLevelType w:val="hybridMultilevel"/>
    <w:tmpl w:val="05F291B0"/>
    <w:lvl w:ilvl="0" w:tplc="7D5CD8B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29"/>
    <w:rsid w:val="00015229"/>
    <w:rsid w:val="00017768"/>
    <w:rsid w:val="0012241A"/>
    <w:rsid w:val="00193C6B"/>
    <w:rsid w:val="002B4305"/>
    <w:rsid w:val="003F4069"/>
    <w:rsid w:val="00434057"/>
    <w:rsid w:val="004C0142"/>
    <w:rsid w:val="0060529B"/>
    <w:rsid w:val="007704EF"/>
    <w:rsid w:val="0088048B"/>
    <w:rsid w:val="008C1AD2"/>
    <w:rsid w:val="009A253D"/>
    <w:rsid w:val="00A90235"/>
    <w:rsid w:val="00BD7758"/>
    <w:rsid w:val="00C9233A"/>
    <w:rsid w:val="00CB153F"/>
    <w:rsid w:val="00E43C12"/>
    <w:rsid w:val="00E717E0"/>
    <w:rsid w:val="00E9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C01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C0142"/>
    <w:rPr>
      <w:b/>
      <w:bCs/>
      <w:color w:val="000080"/>
    </w:rPr>
  </w:style>
  <w:style w:type="paragraph" w:styleId="a5">
    <w:name w:val="header"/>
    <w:basedOn w:val="a"/>
    <w:link w:val="a6"/>
    <w:uiPriority w:val="99"/>
    <w:rsid w:val="00E717E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717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E717E0"/>
  </w:style>
  <w:style w:type="paragraph" w:styleId="a8">
    <w:name w:val="footer"/>
    <w:basedOn w:val="a"/>
    <w:link w:val="a9"/>
    <w:uiPriority w:val="99"/>
    <w:rsid w:val="00E717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717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71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1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C01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C0142"/>
    <w:rPr>
      <w:b/>
      <w:bCs/>
      <w:color w:val="000080"/>
    </w:rPr>
  </w:style>
  <w:style w:type="paragraph" w:styleId="a5">
    <w:name w:val="header"/>
    <w:basedOn w:val="a"/>
    <w:link w:val="a6"/>
    <w:uiPriority w:val="99"/>
    <w:rsid w:val="00E717E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717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E717E0"/>
  </w:style>
  <w:style w:type="paragraph" w:styleId="a8">
    <w:name w:val="footer"/>
    <w:basedOn w:val="a"/>
    <w:link w:val="a9"/>
    <w:uiPriority w:val="99"/>
    <w:rsid w:val="00E717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717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71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1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</dc:creator>
  <cp:keywords/>
  <dc:description/>
  <cp:lastModifiedBy>kras</cp:lastModifiedBy>
  <cp:revision>19</cp:revision>
  <cp:lastPrinted>2021-12-27T12:31:00Z</cp:lastPrinted>
  <dcterms:created xsi:type="dcterms:W3CDTF">2021-12-17T11:03:00Z</dcterms:created>
  <dcterms:modified xsi:type="dcterms:W3CDTF">2021-12-27T12:35:00Z</dcterms:modified>
</cp:coreProperties>
</file>