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0" w:type="auto"/>
        <w:tblLook w:val="04A0"/>
      </w:tblPr>
      <w:tblGrid>
        <w:gridCol w:w="4161"/>
        <w:gridCol w:w="1225"/>
        <w:gridCol w:w="4184"/>
      </w:tblGrid>
      <w:tr w:rsidR="002B467B" w:rsidTr="002B467B">
        <w:trPr>
          <w:cantSplit/>
          <w:trHeight w:val="542"/>
        </w:trPr>
        <w:tc>
          <w:tcPr>
            <w:tcW w:w="4161" w:type="dxa"/>
            <w:hideMark/>
          </w:tcPr>
          <w:p w:rsidR="002B467B" w:rsidRDefault="002B467B" w:rsidP="00C52F60">
            <w:pPr>
              <w:pStyle w:val="a5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-152400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2B467B" w:rsidRDefault="002B467B" w:rsidP="00C52F60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225" w:type="dxa"/>
            <w:vMerge w:val="restart"/>
          </w:tcPr>
          <w:p w:rsidR="002B467B" w:rsidRDefault="002B467B" w:rsidP="00C52F60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  <w:hideMark/>
          </w:tcPr>
          <w:p w:rsidR="002B467B" w:rsidRDefault="002B467B" w:rsidP="00C52F60">
            <w:pPr>
              <w:spacing w:before="40"/>
              <w:jc w:val="center"/>
              <w:rPr>
                <w:rStyle w:val="a6"/>
                <w:rFonts w:ascii="Arial Cyr Chuv" w:hAnsi="Arial Cyr Chuv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2B467B" w:rsidRDefault="002B467B" w:rsidP="00C52F60">
            <w:pPr>
              <w:spacing w:before="40"/>
              <w:jc w:val="center"/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ШЕМУРШИНСКИЙ РАЙОН</w:t>
            </w:r>
          </w:p>
        </w:tc>
      </w:tr>
      <w:tr w:rsidR="002B467B" w:rsidTr="002B467B">
        <w:trPr>
          <w:cantSplit/>
          <w:trHeight w:val="1785"/>
        </w:trPr>
        <w:tc>
          <w:tcPr>
            <w:tcW w:w="4161" w:type="dxa"/>
          </w:tcPr>
          <w:p w:rsidR="002B467B" w:rsidRDefault="007A1FD6" w:rsidP="00C52F60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АНАТ</w:t>
            </w:r>
            <w:r w:rsidR="002B467B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-</w:t>
            </w: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ЧАТКАС</w:t>
            </w:r>
          </w:p>
          <w:p w:rsidR="002B467B" w:rsidRDefault="002B467B" w:rsidP="00C52F60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ЯЛ ПОСЕЛЕНИЙ,Н</w:t>
            </w:r>
          </w:p>
          <w:p w:rsidR="002B467B" w:rsidRDefault="002B467B" w:rsidP="00C52F60">
            <w:pPr>
              <w:spacing w:before="40"/>
              <w:jc w:val="center"/>
              <w:rPr>
                <w:rStyle w:val="a6"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ДЕПУТАТСЕН ПУХЁВ,</w:t>
            </w:r>
          </w:p>
          <w:p w:rsidR="002B467B" w:rsidRDefault="002B467B" w:rsidP="00C52F60">
            <w:pPr>
              <w:pStyle w:val="a5"/>
              <w:spacing w:before="40"/>
              <w:ind w:right="-35"/>
              <w:jc w:val="center"/>
              <w:rPr>
                <w:rFonts w:cs="Times New Roman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  <w:t>ЙЫШЁНУ</w:t>
            </w:r>
          </w:p>
          <w:p w:rsidR="002B467B" w:rsidRDefault="002B467B" w:rsidP="00C52F60">
            <w:pPr>
              <w:jc w:val="center"/>
            </w:pPr>
          </w:p>
          <w:p w:rsidR="002B467B" w:rsidRDefault="002B467B" w:rsidP="00C52F60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«14»  раштав 2021ҫ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№ 3</w:t>
            </w:r>
          </w:p>
          <w:p w:rsidR="002B467B" w:rsidRDefault="007A1FD6" w:rsidP="00C52F60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Анат</w:t>
            </w:r>
            <w:r w:rsidR="002B467B">
              <w:rPr>
                <w:rFonts w:ascii="Arial Cyr Chuv" w:hAnsi="Arial Cyr Chuv"/>
                <w:noProof/>
                <w:color w:val="000000"/>
                <w:sz w:val="26"/>
              </w:rPr>
              <w:t>-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>Чаткас</w:t>
            </w:r>
            <w:r w:rsidR="002B467B">
              <w:rPr>
                <w:rFonts w:ascii="Arial Cyr Chuv" w:hAnsi="Arial Cyr Chuv"/>
                <w:noProof/>
                <w:color w:val="000000"/>
                <w:sz w:val="26"/>
              </w:rPr>
              <w:t xml:space="preserve"> ял.</w:t>
            </w:r>
          </w:p>
        </w:tc>
        <w:tc>
          <w:tcPr>
            <w:tcW w:w="0" w:type="auto"/>
            <w:vMerge/>
            <w:vAlign w:val="center"/>
            <w:hideMark/>
          </w:tcPr>
          <w:p w:rsidR="002B467B" w:rsidRDefault="002B467B" w:rsidP="00C52F60">
            <w:pPr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2B467B" w:rsidRDefault="002B467B" w:rsidP="00C52F60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:rsidR="002B467B" w:rsidRDefault="007A1FD6" w:rsidP="00C52F60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ЧЕПКАС</w:t>
            </w:r>
            <w:r w:rsidR="002B467B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-</w:t>
            </w: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НИКОЛЬСКОГО</w:t>
            </w:r>
          </w:p>
          <w:p w:rsidR="002B467B" w:rsidRDefault="002B467B" w:rsidP="00C52F60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СЕЛЬСКОГО  ПОСЕЛЕНИЯ</w:t>
            </w:r>
          </w:p>
          <w:p w:rsidR="002B467B" w:rsidRDefault="002B467B" w:rsidP="00C52F60">
            <w:pPr>
              <w:pStyle w:val="2"/>
              <w:keepNext w:val="0"/>
              <w:spacing w:before="40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>РЕШЕНИЕ</w:t>
            </w:r>
          </w:p>
          <w:p w:rsidR="002B467B" w:rsidRDefault="002B467B" w:rsidP="00C52F60">
            <w:pPr>
              <w:jc w:val="center"/>
            </w:pPr>
          </w:p>
          <w:p w:rsidR="002B467B" w:rsidRDefault="002B467B" w:rsidP="00C52F60">
            <w:pPr>
              <w:spacing w:before="40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sz w:val="22"/>
                <w:szCs w:val="22"/>
              </w:rPr>
              <w:t>«</w:t>
            </w:r>
            <w:r>
              <w:rPr>
                <w:sz w:val="26"/>
                <w:szCs w:val="26"/>
              </w:rPr>
              <w:t>14</w:t>
            </w:r>
            <w:r>
              <w:rPr>
                <w:rFonts w:ascii="Arial Cyr Chuv" w:hAnsi="Arial Cyr Chuv"/>
                <w:sz w:val="22"/>
                <w:szCs w:val="22"/>
              </w:rPr>
              <w:t xml:space="preserve">»    </w:t>
            </w:r>
            <w:r>
              <w:rPr>
                <w:rFonts w:ascii="Arial Cyr Chuv" w:hAnsi="Arial Cyr Chuv"/>
                <w:sz w:val="26"/>
                <w:szCs w:val="26"/>
              </w:rPr>
              <w:t>декабря</w:t>
            </w:r>
            <w:r>
              <w:rPr>
                <w:rFonts w:ascii="Arial Cyr Chuv" w:hAnsi="Arial Cyr Chuv"/>
                <w:sz w:val="22"/>
                <w:szCs w:val="22"/>
              </w:rPr>
              <w:t xml:space="preserve">  </w:t>
            </w:r>
            <w:r>
              <w:rPr>
                <w:rFonts w:ascii="Arial Cyr Chuv" w:hAnsi="Arial Cyr Chuv"/>
                <w:sz w:val="26"/>
                <w:szCs w:val="26"/>
              </w:rPr>
              <w:t>2021</w:t>
            </w:r>
            <w:r>
              <w:rPr>
                <w:rFonts w:ascii="Arial Cyr Chuv" w:hAnsi="Arial Cyr Chuv"/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  <w:r>
              <w:rPr>
                <w:rFonts w:ascii="Arial Cyr Chuv" w:hAnsi="Arial Cyr Chuv"/>
                <w:sz w:val="22"/>
                <w:szCs w:val="22"/>
              </w:rPr>
              <w:t xml:space="preserve"> № </w:t>
            </w:r>
            <w:r>
              <w:rPr>
                <w:rFonts w:ascii="Arial Cyr Chuv" w:hAnsi="Arial Cyr Chuv"/>
                <w:sz w:val="26"/>
                <w:szCs w:val="26"/>
              </w:rPr>
              <w:t>3</w:t>
            </w:r>
          </w:p>
          <w:p w:rsidR="002B467B" w:rsidRDefault="002B467B" w:rsidP="00C52F60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sz w:val="26"/>
              </w:rPr>
              <w:t xml:space="preserve">село </w:t>
            </w:r>
            <w:r w:rsidR="007A1FD6">
              <w:rPr>
                <w:rFonts w:ascii="Arial Cyr Chuv" w:hAnsi="Arial Cyr Chuv"/>
                <w:sz w:val="26"/>
              </w:rPr>
              <w:t>Чепкас</w:t>
            </w:r>
            <w:r>
              <w:rPr>
                <w:rFonts w:ascii="Arial Cyr Chuv" w:hAnsi="Arial Cyr Chuv"/>
                <w:sz w:val="26"/>
              </w:rPr>
              <w:t>-</w:t>
            </w:r>
            <w:r w:rsidR="007A1FD6">
              <w:rPr>
                <w:rFonts w:ascii="Arial Cyr Chuv" w:hAnsi="Arial Cyr Chuv"/>
                <w:sz w:val="26"/>
              </w:rPr>
              <w:t>Никольское</w:t>
            </w:r>
          </w:p>
          <w:p w:rsidR="007A1FD6" w:rsidRDefault="007A1FD6" w:rsidP="00C52F60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  <w:p w:rsidR="007A1FD6" w:rsidRDefault="007A1FD6" w:rsidP="00C52F60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  <w:p w:rsidR="002B467B" w:rsidRDefault="002B467B" w:rsidP="00C52F60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</w:p>
        </w:tc>
      </w:tr>
    </w:tbl>
    <w:p w:rsidR="002B467B" w:rsidRDefault="00C52F60" w:rsidP="00C52F60">
      <w:pPr>
        <w:pStyle w:val="7"/>
        <w:spacing w:before="0" w:after="0"/>
      </w:pPr>
      <w:r>
        <w:t xml:space="preserve">   </w:t>
      </w:r>
      <w:r w:rsidR="002B467B">
        <w:t>Об утверждении Положения об оплате труда лиц,</w:t>
      </w:r>
    </w:p>
    <w:p w:rsidR="002B467B" w:rsidRDefault="002B467B" w:rsidP="00620F44">
      <w:pPr>
        <w:pStyle w:val="7"/>
        <w:spacing w:before="0" w:after="0"/>
      </w:pPr>
      <w:r>
        <w:t xml:space="preserve">   </w:t>
      </w:r>
      <w:proofErr w:type="gramStart"/>
      <w:r>
        <w:t>замещающих</w:t>
      </w:r>
      <w:proofErr w:type="gramEnd"/>
      <w:r>
        <w:t xml:space="preserve"> муниципальные должности  и должности</w:t>
      </w:r>
    </w:p>
    <w:p w:rsidR="002B467B" w:rsidRDefault="002B467B" w:rsidP="00620F44">
      <w:pPr>
        <w:pStyle w:val="7"/>
        <w:spacing w:before="0" w:after="0"/>
      </w:pPr>
      <w:r>
        <w:t xml:space="preserve">   муниципальной службы    в администрации </w:t>
      </w:r>
    </w:p>
    <w:p w:rsidR="002B467B" w:rsidRDefault="002B467B" w:rsidP="00620F44">
      <w:pPr>
        <w:pStyle w:val="7"/>
        <w:spacing w:before="0" w:after="0"/>
      </w:pPr>
      <w:r>
        <w:t xml:space="preserve">   </w:t>
      </w:r>
      <w:r w:rsidR="007A1FD6">
        <w:t>Чепкас-Никольского</w:t>
      </w:r>
      <w:r>
        <w:t xml:space="preserve"> сельского </w:t>
      </w:r>
    </w:p>
    <w:p w:rsidR="002B467B" w:rsidRDefault="002B467B" w:rsidP="00620F44">
      <w:pPr>
        <w:pStyle w:val="7"/>
        <w:spacing w:before="0" w:after="0"/>
      </w:pPr>
      <w:r>
        <w:t xml:space="preserve">   поселения Шемуршинского района Чувашской Республики</w:t>
      </w:r>
    </w:p>
    <w:p w:rsidR="002B467B" w:rsidRDefault="002B467B" w:rsidP="00620F44"/>
    <w:p w:rsidR="007A1FD6" w:rsidRDefault="007A1FD6" w:rsidP="0046778E"/>
    <w:p w:rsidR="007A1FD6" w:rsidRDefault="007A1FD6" w:rsidP="002B467B"/>
    <w:p w:rsidR="002B467B" w:rsidRDefault="002B467B" w:rsidP="002B467B">
      <w:pPr>
        <w:jc w:val="both"/>
      </w:pPr>
      <w:r>
        <w:tab/>
        <w:t xml:space="preserve">Руководствуясь Законом  Чувашской Республики от 05 октября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№ 62 «О муниципальной службе в Чувашской Республике»  и статьей 43 Устава </w:t>
      </w:r>
      <w:r w:rsidR="007A1FD6">
        <w:t>Чепкас-Никольского</w:t>
      </w:r>
      <w:r>
        <w:t xml:space="preserve"> сельского поселения Шемуршинского района </w:t>
      </w:r>
    </w:p>
    <w:p w:rsidR="002B467B" w:rsidRDefault="002B467B" w:rsidP="002B467B">
      <w:pPr>
        <w:jc w:val="center"/>
      </w:pPr>
      <w:r>
        <w:t xml:space="preserve"> Собрание депутатов </w:t>
      </w:r>
      <w:r w:rsidR="007A1FD6">
        <w:t>Чепкас-Никольского</w:t>
      </w:r>
      <w:r>
        <w:t xml:space="preserve"> сельского поселения  решило:</w:t>
      </w:r>
    </w:p>
    <w:p w:rsidR="002B467B" w:rsidRDefault="002B467B" w:rsidP="002B467B">
      <w:pPr>
        <w:jc w:val="both"/>
      </w:pPr>
    </w:p>
    <w:p w:rsidR="002B467B" w:rsidRDefault="002B467B" w:rsidP="002B467B">
      <w:pPr>
        <w:pStyle w:val="7"/>
        <w:spacing w:before="0" w:after="0"/>
        <w:jc w:val="both"/>
      </w:pPr>
      <w:r>
        <w:tab/>
        <w:t xml:space="preserve">1. Утвердить  прилагаемое Положение об оплате труда лиц, замещающих  муниципальные должности и должности муниципальной службы в администрации </w:t>
      </w:r>
      <w:r w:rsidR="007A1FD6">
        <w:rPr>
          <w:color w:val="000000"/>
        </w:rPr>
        <w:t>Чепкас-Никольского</w:t>
      </w:r>
      <w:r>
        <w:rPr>
          <w:color w:val="000000"/>
        </w:rPr>
        <w:t xml:space="preserve"> сельского поселения </w:t>
      </w:r>
      <w:r>
        <w:t>Шемуршинского района Чувашской Республики.</w:t>
      </w:r>
    </w:p>
    <w:p w:rsidR="002B467B" w:rsidRDefault="002B467B" w:rsidP="002B467B">
      <w:pPr>
        <w:jc w:val="both"/>
      </w:pPr>
      <w:r>
        <w:tab/>
        <w:t xml:space="preserve">2. Признать утратившими силу: </w:t>
      </w:r>
    </w:p>
    <w:p w:rsidR="002B467B" w:rsidRDefault="002B467B" w:rsidP="002B467B">
      <w:pPr>
        <w:jc w:val="both"/>
      </w:pPr>
      <w:r>
        <w:t xml:space="preserve">- решение Собрания депутатов </w:t>
      </w:r>
      <w:r w:rsidR="007A1FD6">
        <w:t>Чепкас-Никольского</w:t>
      </w:r>
      <w:r>
        <w:t xml:space="preserve"> сельского поселения от 09 декабря  2015 г. № 3 «Об утверждении Положения об оплате труда лиц, замещающих  должности муниципальной службы в администрации  </w:t>
      </w:r>
      <w:r w:rsidR="007A1FD6">
        <w:t>Чепкас-Никольского</w:t>
      </w:r>
      <w:r>
        <w:t xml:space="preserve"> сельского поселения Шемуршинского района»;</w:t>
      </w:r>
    </w:p>
    <w:p w:rsidR="002B467B" w:rsidRDefault="002B467B" w:rsidP="002B467B">
      <w:pPr>
        <w:jc w:val="both"/>
      </w:pPr>
      <w:r>
        <w:t xml:space="preserve">- решение  Собрания депутатов </w:t>
      </w:r>
      <w:r w:rsidR="007A1FD6">
        <w:t>Чепкас-Никольского</w:t>
      </w:r>
      <w:r>
        <w:t xml:space="preserve"> сельского поселения от 25 сентября 2017 г.  №2 «О внесении изменений в решение Собрания депутатов  </w:t>
      </w:r>
      <w:r w:rsidR="007A1FD6">
        <w:t>Чепкас-Никольского</w:t>
      </w:r>
      <w:r>
        <w:t xml:space="preserve"> сельского поселения от 09 декабря  2015 г. № 3 «Об утверждении Положения  об оплате труда лиц, замещающих  должности муниципальной службы администрации </w:t>
      </w:r>
      <w:r w:rsidR="007A1FD6">
        <w:t>Чепкас-Никольского</w:t>
      </w:r>
      <w:r>
        <w:t xml:space="preserve"> сельского поселения Шемуршинского района»; </w:t>
      </w:r>
    </w:p>
    <w:p w:rsidR="002B467B" w:rsidRDefault="002B467B" w:rsidP="002B467B">
      <w:pPr>
        <w:jc w:val="both"/>
      </w:pPr>
      <w:r>
        <w:t xml:space="preserve">- решение  Собрания депутатов </w:t>
      </w:r>
      <w:r w:rsidR="007A1FD6">
        <w:t>Чепкас-Никольского</w:t>
      </w:r>
      <w:r>
        <w:t xml:space="preserve"> сельского поселения от 26 декабря  2017 г. №2 «О внесении изменений в решение Собрания депутатов </w:t>
      </w:r>
      <w:r w:rsidR="007A1FD6">
        <w:t>Чепкас-Никольского</w:t>
      </w:r>
      <w:r>
        <w:t xml:space="preserve"> сельского поселения от 09 декабря 2015 г. №3 «Об утверждении Положения  об оплате труда лиц, замещающих  должности муниципальной службы администрации </w:t>
      </w:r>
      <w:r w:rsidR="007A1FD6">
        <w:t>Чепкас-Никольского</w:t>
      </w:r>
      <w:r>
        <w:t xml:space="preserve"> сельского поселения Шемуршинского района»;</w:t>
      </w:r>
    </w:p>
    <w:p w:rsidR="002B467B" w:rsidRDefault="002B467B" w:rsidP="002B467B">
      <w:pPr>
        <w:jc w:val="both"/>
      </w:pPr>
      <w:r>
        <w:t xml:space="preserve">- решение  Собрания депутатов </w:t>
      </w:r>
      <w:r w:rsidR="007A1FD6">
        <w:t>Чепкас-Никольского</w:t>
      </w:r>
      <w:r>
        <w:t xml:space="preserve"> сельского поселения от 07 октября 2019 года №2 «О внесении изменений в решение Собрания депутатов  </w:t>
      </w:r>
      <w:r w:rsidR="007A1FD6">
        <w:t>Чепкас-Никольского</w:t>
      </w:r>
      <w:r>
        <w:t xml:space="preserve"> сельского поселения от 09 декабря  2015 г. № 3 «Об утверждении Положения  об оплате труда лиц, замещающих  должности муниципальной службы в администрации </w:t>
      </w:r>
      <w:r w:rsidR="007A1FD6">
        <w:t>Чепкас-Никольского</w:t>
      </w:r>
      <w:r>
        <w:t xml:space="preserve"> сельского поселения Шемуршинского района»;</w:t>
      </w:r>
    </w:p>
    <w:p w:rsidR="002B467B" w:rsidRDefault="002B467B" w:rsidP="002B467B">
      <w:pPr>
        <w:jc w:val="both"/>
      </w:pPr>
      <w:r>
        <w:t xml:space="preserve">- решение  Собрания депутатов </w:t>
      </w:r>
      <w:r w:rsidR="007A1FD6">
        <w:t>Чепкас-Никольского</w:t>
      </w:r>
      <w:r>
        <w:t xml:space="preserve"> сельского посе</w:t>
      </w:r>
      <w:r w:rsidR="002E1E04">
        <w:t>ления от 20 октября 2020 года №4</w:t>
      </w:r>
      <w:r>
        <w:t xml:space="preserve"> «О внесении   изменений  в решение  Собрания депутатов  </w:t>
      </w:r>
      <w:r w:rsidR="007A1FD6">
        <w:t>Чепкас-Никольского</w:t>
      </w:r>
      <w:r>
        <w:t xml:space="preserve">  сельского поселения от 09 декабря 2015 года № 3  «Об утверждении </w:t>
      </w:r>
      <w:r>
        <w:lastRenderedPageBreak/>
        <w:t xml:space="preserve">Положения об оплате труда лиц, замещающих должности муниципальной службы в администрации </w:t>
      </w:r>
      <w:r w:rsidR="007A1FD6">
        <w:t>Чепкас-Никольского</w:t>
      </w:r>
      <w:r>
        <w:t xml:space="preserve"> сельского поселения Шемуршинского района».</w:t>
      </w:r>
    </w:p>
    <w:p w:rsidR="002B467B" w:rsidRDefault="002B467B" w:rsidP="002B467B">
      <w:pPr>
        <w:ind w:firstLine="708"/>
        <w:jc w:val="both"/>
      </w:pPr>
      <w:r>
        <w:t xml:space="preserve">  3. Настоящее решение вступает в силу с момента его  опубликования.</w:t>
      </w:r>
    </w:p>
    <w:p w:rsidR="00C109F7" w:rsidRDefault="00C109F7" w:rsidP="002B467B">
      <w:pPr>
        <w:ind w:firstLine="708"/>
        <w:jc w:val="both"/>
      </w:pPr>
    </w:p>
    <w:p w:rsidR="002B467B" w:rsidRDefault="002B467B" w:rsidP="002B467B">
      <w:pPr>
        <w:jc w:val="both"/>
      </w:pPr>
      <w:r>
        <w:t xml:space="preserve">Председатель Собрания депутатов </w:t>
      </w:r>
    </w:p>
    <w:p w:rsidR="002B467B" w:rsidRDefault="007A1FD6" w:rsidP="002B467B">
      <w:pPr>
        <w:jc w:val="both"/>
      </w:pPr>
      <w:r>
        <w:t>Чепкас-Никольского</w:t>
      </w:r>
      <w:r w:rsidR="002B467B">
        <w:t xml:space="preserve"> сельского поселения</w:t>
      </w:r>
    </w:p>
    <w:p w:rsidR="002B467B" w:rsidRDefault="002B467B" w:rsidP="002B467B">
      <w:pPr>
        <w:jc w:val="both"/>
      </w:pPr>
      <w:r>
        <w:t xml:space="preserve">Шемуршинского района Чувашской Республики                                  </w:t>
      </w:r>
      <w:r w:rsidR="007A1FD6">
        <w:t>Т</w:t>
      </w:r>
      <w:r>
        <w:t>.</w:t>
      </w:r>
      <w:r w:rsidR="007A1FD6">
        <w:t>В</w:t>
      </w:r>
      <w:r>
        <w:t xml:space="preserve">. </w:t>
      </w:r>
      <w:r w:rsidR="007A1FD6">
        <w:t>Воробьева</w:t>
      </w:r>
    </w:p>
    <w:p w:rsidR="002B467B" w:rsidRDefault="002B467B" w:rsidP="002B467B">
      <w:pPr>
        <w:jc w:val="both"/>
      </w:pPr>
    </w:p>
    <w:p w:rsidR="002B467B" w:rsidRDefault="002B467B" w:rsidP="002B467B">
      <w:pPr>
        <w:jc w:val="both"/>
      </w:pPr>
      <w:r>
        <w:t xml:space="preserve">Глава </w:t>
      </w:r>
      <w:r w:rsidR="007A1FD6">
        <w:t>Чепкас-Никольского</w:t>
      </w:r>
    </w:p>
    <w:p w:rsidR="002B467B" w:rsidRDefault="002B467B" w:rsidP="002B467B">
      <w:pPr>
        <w:jc w:val="both"/>
      </w:pPr>
      <w:r>
        <w:t>сельского поселения  Шемуршинского района</w:t>
      </w:r>
      <w:r>
        <w:tab/>
      </w:r>
    </w:p>
    <w:p w:rsidR="002B467B" w:rsidRDefault="002B467B" w:rsidP="002B467B">
      <w:pPr>
        <w:jc w:val="both"/>
      </w:pPr>
      <w:r>
        <w:t>Чувашской Республики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7A1FD6">
        <w:t xml:space="preserve">    </w:t>
      </w:r>
      <w:r>
        <w:t xml:space="preserve">           </w:t>
      </w:r>
      <w:r w:rsidR="007A1FD6">
        <w:t>Л</w:t>
      </w:r>
      <w:r>
        <w:t>.</w:t>
      </w:r>
      <w:r w:rsidR="007A1FD6">
        <w:t>Н</w:t>
      </w:r>
      <w:r>
        <w:t xml:space="preserve">. </w:t>
      </w:r>
      <w:r w:rsidR="007A1FD6">
        <w:t>Петрова</w:t>
      </w:r>
      <w:r>
        <w:t xml:space="preserve"> </w:t>
      </w:r>
    </w:p>
    <w:p w:rsidR="002B467B" w:rsidRDefault="002B467B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7A1FD6" w:rsidRDefault="007A1FD6" w:rsidP="002B467B">
      <w:pPr>
        <w:jc w:val="both"/>
      </w:pPr>
    </w:p>
    <w:p w:rsidR="002B467B" w:rsidRDefault="002B467B" w:rsidP="002B467B"/>
    <w:tbl>
      <w:tblPr>
        <w:tblW w:w="0" w:type="auto"/>
        <w:tblLook w:val="04A0"/>
      </w:tblPr>
      <w:tblGrid>
        <w:gridCol w:w="222"/>
        <w:gridCol w:w="9349"/>
      </w:tblGrid>
      <w:tr w:rsidR="002B467B" w:rsidTr="002B467B">
        <w:tc>
          <w:tcPr>
            <w:tcW w:w="5353" w:type="dxa"/>
          </w:tcPr>
          <w:p w:rsidR="002B467B" w:rsidRDefault="002B467B"/>
        </w:tc>
        <w:tc>
          <w:tcPr>
            <w:tcW w:w="4218" w:type="dxa"/>
          </w:tcPr>
          <w:tbl>
            <w:tblPr>
              <w:tblW w:w="0" w:type="auto"/>
              <w:tblLook w:val="04A0"/>
            </w:tblPr>
            <w:tblGrid>
              <w:gridCol w:w="5049"/>
              <w:gridCol w:w="4084"/>
            </w:tblGrid>
            <w:tr w:rsidR="002B467B">
              <w:tc>
                <w:tcPr>
                  <w:tcW w:w="5353" w:type="dxa"/>
                </w:tcPr>
                <w:p w:rsidR="002B467B" w:rsidRDefault="002B467B"/>
              </w:tc>
              <w:tc>
                <w:tcPr>
                  <w:tcW w:w="4218" w:type="dxa"/>
                  <w:hideMark/>
                </w:tcPr>
                <w:p w:rsidR="002B467B" w:rsidRDefault="002B467B">
                  <w:r>
                    <w:t>УТВЕРЖДЕНО</w:t>
                  </w:r>
                </w:p>
                <w:p w:rsidR="002B467B" w:rsidRDefault="002B467B">
                  <w:r>
                    <w:t xml:space="preserve">решением Собрания депутатов </w:t>
                  </w:r>
                  <w:r w:rsidR="007A1FD6">
                    <w:t>Чепкас-Никольского</w:t>
                  </w:r>
                  <w:r>
                    <w:t xml:space="preserve"> сельского поселения Шемуршинского района Чувашской Республики</w:t>
                  </w:r>
                </w:p>
                <w:p w:rsidR="002B467B" w:rsidRDefault="002B467B">
                  <w:r>
                    <w:t>от14 декабря 2021 года № 3.</w:t>
                  </w:r>
                </w:p>
              </w:tc>
            </w:tr>
          </w:tbl>
          <w:p w:rsidR="002B467B" w:rsidRDefault="002B467B"/>
          <w:p w:rsidR="002B467B" w:rsidRDefault="002B467B">
            <w:pPr>
              <w:pStyle w:val="7"/>
              <w:spacing w:before="0" w:after="0"/>
            </w:pPr>
          </w:p>
          <w:p w:rsidR="002B467B" w:rsidRDefault="002B467B">
            <w:pPr>
              <w:pStyle w:val="7"/>
              <w:spacing w:before="0" w:after="0"/>
              <w:rPr>
                <w:b/>
              </w:rPr>
            </w:pPr>
            <w:r>
              <w:rPr>
                <w:b/>
              </w:rPr>
              <w:t>ПОЛОЖЕНИЕ</w:t>
            </w:r>
          </w:p>
          <w:p w:rsidR="002B467B" w:rsidRDefault="002B467B">
            <w:pPr>
              <w:pStyle w:val="7"/>
              <w:spacing w:before="0" w:after="0"/>
              <w:rPr>
                <w:b/>
              </w:rPr>
            </w:pPr>
            <w:r>
              <w:rPr>
                <w:b/>
              </w:rPr>
              <w:t xml:space="preserve">об оплате труда лиц, замещающих  муниципальные должности и </w:t>
            </w:r>
          </w:p>
          <w:p w:rsidR="002B467B" w:rsidRDefault="002B467B">
            <w:pPr>
              <w:pStyle w:val="7"/>
              <w:spacing w:before="0" w:after="0"/>
              <w:rPr>
                <w:b/>
              </w:rPr>
            </w:pPr>
            <w:r>
              <w:rPr>
                <w:b/>
              </w:rPr>
              <w:t xml:space="preserve">должности муниципальной службы в администрации </w:t>
            </w:r>
          </w:p>
          <w:p w:rsidR="002B467B" w:rsidRDefault="007A1FD6">
            <w:pPr>
              <w:rPr>
                <w:b/>
              </w:rPr>
            </w:pPr>
            <w:r>
              <w:rPr>
                <w:b/>
              </w:rPr>
              <w:t>Чепкас-Никольского</w:t>
            </w:r>
            <w:r w:rsidR="002B467B">
              <w:rPr>
                <w:b/>
              </w:rPr>
              <w:t xml:space="preserve"> сельского поселения</w:t>
            </w:r>
          </w:p>
          <w:p w:rsidR="002B467B" w:rsidRDefault="002B467B">
            <w:pPr>
              <w:pStyle w:val="7"/>
              <w:spacing w:before="0" w:after="0"/>
            </w:pPr>
            <w:r>
              <w:rPr>
                <w:b/>
              </w:rPr>
              <w:t>Шемуршинского района Чувашской Республики</w:t>
            </w:r>
          </w:p>
          <w:p w:rsidR="002B467B" w:rsidRDefault="002B467B">
            <w:pPr>
              <w:pStyle w:val="7"/>
              <w:spacing w:before="0" w:after="0"/>
            </w:pPr>
          </w:p>
          <w:p w:rsidR="002B467B" w:rsidRDefault="002B467B"/>
          <w:p w:rsidR="002B467B" w:rsidRDefault="002B467B">
            <w:pPr>
              <w:pStyle w:val="7"/>
              <w:spacing w:before="0" w:after="0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Общая часть</w:t>
            </w:r>
          </w:p>
          <w:p w:rsidR="002B467B" w:rsidRDefault="002B467B">
            <w:pPr>
              <w:pStyle w:val="7"/>
              <w:spacing w:before="0" w:after="0"/>
              <w:jc w:val="both"/>
            </w:pP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 xml:space="preserve">1. </w:t>
            </w:r>
            <w:proofErr w:type="gramStart"/>
            <w:r>
              <w:t xml:space="preserve">Настоящее Положение об оплате труда лиц, замещающих муниципальные должности  и должности муниципальной службы в администрации </w:t>
            </w:r>
            <w:r w:rsidR="007A1FD6">
              <w:t>Чепкас-Никольского</w:t>
            </w:r>
            <w:r>
              <w:t xml:space="preserve"> сельского поселения Шемуршинского района Чувашской Республики (далее – Положение) определяет систему оплаты труда (денежное содержание) лиц, замещающих муниципальные должности и должности муниципальной службы в администрации </w:t>
            </w:r>
            <w:r w:rsidR="007A1FD6">
              <w:t>Чепкас-Никольского</w:t>
            </w:r>
            <w:r>
              <w:t xml:space="preserve"> сельского поселения Шемуршинского района Чувашской Республики (далее – лица, замещающие муниципальную должность, муниципальные служащие) и порядок определения размера средств (далее</w:t>
            </w:r>
            <w:proofErr w:type="gramEnd"/>
            <w:r>
              <w:t xml:space="preserve"> – фонда оплаты труда), направляемых на оплату труда муниципальных служащих и лиц, замещающих муниципальные должности.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>2. При выплате денежного содержания лицам, замещающим муниципальные должности, муниципальным служащим, выдается расчетный лист, содержащий информацию о составных частях денежного содержания, причитающегося ему за соответствующий период, размерах произведенных удержаний, а также общей денежной сумме, подлежащей выплате.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>3. Денежное содержание  перечисляется лицу, замещающему муниципальную должность, муниципальному служащему,  на его счет в  кредитном учреждении два раза в месяц.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>При совпадении дня выплаты с выходным или нерабочим праздничным днем, выплата денежного содержания производится накануне этого дня.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>Оплата отпуска производится не позднее, чем за три дня до его начала.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>4. При прекращении трудового договора выплата всех сумм, причитающихся лицу, замещающему муниципальную должность, муниципальному служащему от работодателя, производится в день увольнения лица, замещающего муниципальную должность, муниципального служащего. Если лицо, замещающее муниципальную должность, муниципальный служащий в день увольнения не работал, то соответствующие суммы выплачиваются не позднее следующего дня после предъявления уволенным лицом, замещающим муниципальную должность, муниципальным служащим требования о расчете. В случае спора о размерах сумм, причитающихся лицу, замещающему муниципальную должность, муниципальному служащему при увольнении, работодатель обязуется в указанный выше срок выплатить не оспариваемую им сумму.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 xml:space="preserve">5. Денежное содержание, не полученное ко дню смерти лица, замещающего муниципальную должность, муниципального служащего, выдается членам его семьи </w:t>
            </w:r>
            <w:r>
              <w:lastRenderedPageBreak/>
              <w:t xml:space="preserve">или лицу, находившемуся на </w:t>
            </w:r>
            <w:proofErr w:type="gramStart"/>
            <w:r>
              <w:t>иждивении умершего на</w:t>
            </w:r>
            <w:proofErr w:type="gramEnd"/>
            <w:r>
              <w:t xml:space="preserve"> день его смерти. Выдача денежного содержания производится не позднее недельного срока со дня подачи работодателю соответствующих документов.</w:t>
            </w:r>
          </w:p>
          <w:p w:rsidR="002B467B" w:rsidRDefault="002B467B">
            <w:pPr>
              <w:pStyle w:val="7"/>
              <w:spacing w:before="0" w:after="0"/>
              <w:jc w:val="both"/>
            </w:pPr>
          </w:p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>
            <w:pPr>
              <w:pStyle w:val="7"/>
              <w:spacing w:before="0" w:after="0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Денежное содержание лиц, замещающих муниципальные должности</w:t>
            </w:r>
            <w:proofErr w:type="gramStart"/>
            <w:r>
              <w:rPr>
                <w:b/>
              </w:rPr>
              <w:t>,</w:t>
            </w:r>
            <w:r>
              <w:t xml:space="preserve"> </w:t>
            </w:r>
            <w:r>
              <w:rPr>
                <w:b/>
              </w:rPr>
              <w:t xml:space="preserve"> муниципальных</w:t>
            </w:r>
            <w:proofErr w:type="gramEnd"/>
            <w:r>
              <w:rPr>
                <w:b/>
              </w:rPr>
              <w:t xml:space="preserve"> служащих</w:t>
            </w:r>
          </w:p>
          <w:p w:rsidR="002B467B" w:rsidRDefault="002B467B"/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>1. Денежное содержание лица, замещающего муниципальную должность, муниципального служащего состоит из должностного оклада лица, замещающего муниципальную должность, муниципального служащего в соответствии с замещаемой должностью муниципальной службы,  а также из других ежемесячных и иных дополнительных выплат, определяемых настоящим Положением.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</w:t>
            </w:r>
            <w:r>
              <w:tab/>
              <w:t xml:space="preserve">2. Размер должностного оклада и ежемесячного денежного поощрения лиц, замещающих муниципальные должности, муниципальных служащих устанавливается в  соответствии с Приложением № 1 к настоящему Положению.  </w:t>
            </w:r>
            <w:r>
              <w:tab/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>3. Лицу, замещающему муниципальную должность, муниципальному служащему устанавливаются следующие дополнительные выплаты:</w:t>
            </w:r>
          </w:p>
          <w:p w:rsidR="002B467B" w:rsidRDefault="002B467B">
            <w:pPr>
              <w:pStyle w:val="7"/>
              <w:spacing w:before="0" w:after="0"/>
              <w:ind w:firstLine="708"/>
              <w:jc w:val="both"/>
            </w:pPr>
            <w:r>
              <w:t>1) ежемесячная процентная надбавка к должностному окладу за выслугу лет  в следующих размерах: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644"/>
              <w:gridCol w:w="1843"/>
            </w:tblGrid>
            <w:tr w:rsidR="002B467B"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  <w:rPr>
                      <w:b/>
                    </w:rPr>
                  </w:pPr>
                  <w:r>
                    <w:rPr>
                      <w:b/>
                    </w:rPr>
                    <w:t>Стаж муниципальной службы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  <w:rPr>
                      <w:b/>
                    </w:rPr>
                  </w:pPr>
                  <w:r>
                    <w:rPr>
                      <w:b/>
                    </w:rPr>
                    <w:t>% надбавки</w:t>
                  </w:r>
                </w:p>
              </w:tc>
            </w:tr>
            <w:tr w:rsidR="002B467B"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  <w:jc w:val="both"/>
                  </w:pPr>
                  <w:r>
                    <w:t>от 1 года до 5 лет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</w:pPr>
                  <w:r>
                    <w:t>10</w:t>
                  </w:r>
                </w:p>
              </w:tc>
            </w:tr>
            <w:tr w:rsidR="002B467B"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  <w:jc w:val="both"/>
                  </w:pPr>
                  <w:r>
                    <w:t>от 5 до 10 лет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</w:pPr>
                  <w:r>
                    <w:t>15</w:t>
                  </w:r>
                </w:p>
              </w:tc>
            </w:tr>
            <w:tr w:rsidR="002B467B"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  <w:jc w:val="both"/>
                  </w:pPr>
                  <w:r>
                    <w:t>от 10 до 15 лет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</w:pPr>
                  <w:r>
                    <w:t>20</w:t>
                  </w:r>
                </w:p>
              </w:tc>
            </w:tr>
            <w:tr w:rsidR="002B467B">
              <w:tc>
                <w:tcPr>
                  <w:tcW w:w="4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  <w:jc w:val="both"/>
                  </w:pPr>
                  <w:r>
                    <w:t>свыше 15 лет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</w:pPr>
                  <w:r>
                    <w:t>30</w:t>
                  </w:r>
                </w:p>
              </w:tc>
            </w:tr>
          </w:tbl>
          <w:p w:rsidR="002B467B" w:rsidRDefault="002B467B">
            <w:pPr>
              <w:pStyle w:val="7"/>
              <w:spacing w:before="0" w:after="0"/>
              <w:jc w:val="both"/>
            </w:pPr>
          </w:p>
          <w:p w:rsidR="002B467B" w:rsidRDefault="002B467B">
            <w:pPr>
              <w:pStyle w:val="7"/>
              <w:spacing w:before="0" w:after="0"/>
              <w:jc w:val="both"/>
            </w:pP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>2) ежемесячная надбавка к должностному окладу за особые условия муниципальной службы: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>по высшим должностям муниципальной службы – в размере от 150 до 200 процентов должностного оклада;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>по главным должностям муниципальной службы – в размере от 120 до 150 процентов должностного оклада;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>по ведущим должностям муниципальной службы – в размере от 90 до 120 процентов должностного оклада;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>по старшим должностям муниципальной службы – в размере от 60 до 90 процентов должностного оклада;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>по младшим должностям муниципальной службы – в размере до 60 процентов должностного оклада.</w:t>
            </w:r>
          </w:p>
          <w:p w:rsidR="002B467B" w:rsidRDefault="002B467B"/>
          <w:p w:rsidR="002B467B" w:rsidRDefault="002B467B">
            <w:pPr>
              <w:pStyle w:val="7"/>
              <w:spacing w:before="0" w:after="0"/>
              <w:ind w:firstLine="708"/>
              <w:jc w:val="both"/>
            </w:pPr>
            <w:r>
              <w:t>3) премии по результатам работы  за квартал, год. За выполнение особо важных и сложных заданий лицу, замещающему муниципальную должность, муниципальному служащему может выплачиваться премия с учетом обеспечения задач и функций органа местного самоуправления. Максимальный размер премии не ограничен.</w:t>
            </w:r>
          </w:p>
          <w:p w:rsidR="002B467B" w:rsidRDefault="002B467B"/>
          <w:p w:rsidR="002B467B" w:rsidRDefault="002B467B">
            <w:pPr>
              <w:ind w:firstLine="708"/>
            </w:pPr>
            <w:r>
              <w:t>4) ежемесячная выплата за классный чин муниципального служащего:</w:t>
            </w:r>
          </w:p>
          <w:tbl>
            <w:tblPr>
              <w:tblW w:w="9360" w:type="dxa"/>
              <w:tblInd w:w="7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580"/>
              <w:gridCol w:w="3780"/>
            </w:tblGrid>
            <w:tr w:rsidR="002B467B">
              <w:trPr>
                <w:cantSplit/>
                <w:trHeight w:val="360"/>
              </w:trPr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Классные чины </w:t>
                  </w:r>
                </w:p>
                <w:p w:rsidR="002B467B" w:rsidRDefault="002B467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муниципальных служащих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Сумма надбавки </w:t>
                  </w:r>
                </w:p>
                <w:p w:rsidR="002B467B" w:rsidRDefault="002B467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классный чин, руб.</w:t>
                  </w:r>
                </w:p>
              </w:tc>
            </w:tr>
            <w:tr w:rsidR="002B467B">
              <w:trPr>
                <w:cantSplit/>
                <w:trHeight w:val="127"/>
              </w:trPr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Действительный муниципальный советник 1 класса               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a4"/>
                    <w:jc w:val="center"/>
                  </w:pPr>
                  <w:r>
                    <w:t>2233</w:t>
                  </w:r>
                </w:p>
              </w:tc>
            </w:tr>
            <w:tr w:rsidR="002B467B">
              <w:trPr>
                <w:cantSplit/>
                <w:trHeight w:val="65"/>
              </w:trPr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Действительный муниципальный советник 2 класса               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a4"/>
                    <w:jc w:val="center"/>
                  </w:pPr>
                  <w:r>
                    <w:t>2083</w:t>
                  </w:r>
                </w:p>
              </w:tc>
            </w:tr>
            <w:tr w:rsidR="002B467B">
              <w:trPr>
                <w:cantSplit/>
                <w:trHeight w:val="120"/>
              </w:trPr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Действительный муниципальный советник 3 класса               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a4"/>
                    <w:jc w:val="center"/>
                  </w:pPr>
                  <w:r>
                    <w:t>1935</w:t>
                  </w:r>
                </w:p>
              </w:tc>
            </w:tr>
            <w:tr w:rsidR="002B467B">
              <w:trPr>
                <w:cantSplit/>
                <w:trHeight w:val="65"/>
              </w:trPr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советник 1 класса 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a4"/>
                    <w:jc w:val="center"/>
                  </w:pPr>
                  <w:r>
                    <w:t>1711</w:t>
                  </w:r>
                </w:p>
              </w:tc>
            </w:tr>
            <w:tr w:rsidR="002B467B">
              <w:trPr>
                <w:cantSplit/>
                <w:trHeight w:val="143"/>
              </w:trPr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советник 2 класса 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a4"/>
                    <w:jc w:val="center"/>
                  </w:pPr>
                  <w:r>
                    <w:t>1564</w:t>
                  </w:r>
                </w:p>
              </w:tc>
            </w:tr>
            <w:tr w:rsidR="002B467B">
              <w:trPr>
                <w:cantSplit/>
                <w:trHeight w:val="65"/>
              </w:trPr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советник 3 класса 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a4"/>
                    <w:jc w:val="center"/>
                  </w:pPr>
                  <w:r>
                    <w:t>1415</w:t>
                  </w:r>
                </w:p>
              </w:tc>
            </w:tr>
            <w:tr w:rsidR="002B467B">
              <w:trPr>
                <w:cantSplit/>
                <w:trHeight w:val="137"/>
              </w:trPr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Советник   муниципальной   службы 1 класса                        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a4"/>
                    <w:jc w:val="center"/>
                  </w:pPr>
                  <w:r>
                    <w:t>1342</w:t>
                  </w:r>
                </w:p>
              </w:tc>
            </w:tr>
            <w:tr w:rsidR="002B467B">
              <w:trPr>
                <w:cantSplit/>
                <w:trHeight w:val="65"/>
              </w:trPr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Советник   муниципальной   службы 2 класса                        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a4"/>
                    <w:jc w:val="center"/>
                  </w:pPr>
                  <w:r>
                    <w:t>1116</w:t>
                  </w:r>
                </w:p>
              </w:tc>
            </w:tr>
            <w:tr w:rsidR="002B467B">
              <w:trPr>
                <w:cantSplit/>
                <w:trHeight w:val="144"/>
              </w:trPr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Советник   муниципальной   службы 3 класса                        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a4"/>
                    <w:jc w:val="center"/>
                  </w:pPr>
                  <w:r>
                    <w:t>969</w:t>
                  </w:r>
                </w:p>
              </w:tc>
            </w:tr>
            <w:tr w:rsidR="002B467B">
              <w:trPr>
                <w:cantSplit/>
                <w:trHeight w:val="225"/>
              </w:trPr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Референт   муниципальной   службы 1 класса                        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a4"/>
                    <w:jc w:val="center"/>
                  </w:pPr>
                  <w:r>
                    <w:t>894</w:t>
                  </w:r>
                </w:p>
              </w:tc>
            </w:tr>
            <w:tr w:rsidR="002B467B">
              <w:trPr>
                <w:cantSplit/>
                <w:trHeight w:val="153"/>
              </w:trPr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Референт   муниципальной   службы 2 класса                        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a4"/>
                    <w:jc w:val="center"/>
                  </w:pPr>
                  <w:r>
                    <w:t>746</w:t>
                  </w:r>
                </w:p>
              </w:tc>
            </w:tr>
            <w:tr w:rsidR="002B467B">
              <w:trPr>
                <w:cantSplit/>
                <w:trHeight w:val="247"/>
              </w:trPr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Референт   муниципальной   службы 3 класса                        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a4"/>
                    <w:jc w:val="center"/>
                  </w:pPr>
                  <w:r>
                    <w:t>669</w:t>
                  </w:r>
                </w:p>
              </w:tc>
            </w:tr>
            <w:tr w:rsidR="002B467B">
              <w:trPr>
                <w:cantSplit/>
                <w:trHeight w:val="147"/>
              </w:trPr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Секретарь  муниципальной   службы 1 класса                        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a4"/>
                    <w:jc w:val="center"/>
                  </w:pPr>
                  <w:r>
                    <w:t>522</w:t>
                  </w:r>
                </w:p>
              </w:tc>
            </w:tr>
            <w:tr w:rsidR="002B467B">
              <w:trPr>
                <w:cantSplit/>
                <w:trHeight w:val="241"/>
              </w:trPr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Секретарь  муниципальной   службы 2 класса                        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a4"/>
                    <w:jc w:val="center"/>
                  </w:pPr>
                  <w:r>
                    <w:t>448</w:t>
                  </w:r>
                </w:p>
              </w:tc>
            </w:tr>
            <w:tr w:rsidR="002B467B">
              <w:trPr>
                <w:cantSplit/>
                <w:trHeight w:val="155"/>
              </w:trPr>
              <w:tc>
                <w:tcPr>
                  <w:tcW w:w="55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Секретарь  муниципальной   службы 3 класса                         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a4"/>
                    <w:jc w:val="center"/>
                  </w:pPr>
                  <w:r>
                    <w:t>372</w:t>
                  </w:r>
                </w:p>
              </w:tc>
            </w:tr>
          </w:tbl>
          <w:p w:rsidR="002B467B" w:rsidRDefault="002B467B"/>
          <w:p w:rsidR="002B467B" w:rsidRDefault="002B467B">
            <w:pPr>
              <w:pStyle w:val="7"/>
              <w:spacing w:before="0" w:after="0"/>
              <w:ind w:firstLine="708"/>
              <w:jc w:val="both"/>
            </w:pPr>
            <w:r>
              <w:t xml:space="preserve">5) материальная помощь (выплачивается за счет средств фонда оплаты труда лиц, замещающих муниципальные должности, муниципальных служащих);  </w:t>
            </w:r>
          </w:p>
          <w:p w:rsidR="002B467B" w:rsidRDefault="002B467B">
            <w:pPr>
              <w:pStyle w:val="7"/>
              <w:spacing w:before="0" w:after="0"/>
              <w:ind w:firstLine="708"/>
              <w:jc w:val="both"/>
            </w:pPr>
            <w:r>
              <w:t xml:space="preserve">6) единовременная выплата при предоставлении ежегодного оплачиваемого отпуска (выплачивается за счет средств фонда оплаты труда лиц, замещающих муниципальную должность,  муниципальных служащих);  </w:t>
            </w:r>
          </w:p>
          <w:p w:rsidR="002B467B" w:rsidRDefault="002B467B">
            <w:pPr>
              <w:pStyle w:val="7"/>
              <w:spacing w:before="0" w:after="0"/>
              <w:ind w:firstLine="708"/>
              <w:jc w:val="both"/>
            </w:pPr>
            <w:r>
              <w:t>7) единовременное поощрение за безупречную и эффективную муниципальную службу.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 xml:space="preserve">4. </w:t>
            </w:r>
            <w:proofErr w:type="gramStart"/>
            <w:r>
              <w:t>Лицу, замещающему муниципальную должность, муниципальному служащему производятся другие выплаты, предусмотренные федеральными законами и иными нормативными правовыми актами Российской Федерации, Чувашской Республики и муниципальными правовыми актами.</w:t>
            </w:r>
            <w:proofErr w:type="gramEnd"/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 xml:space="preserve">5. </w:t>
            </w:r>
            <w:proofErr w:type="gramStart"/>
            <w:r>
              <w:t xml:space="preserve">Порядок и условия выплаты ежемесячного денежного поощрения, ежемесячных надбавок к должностному окладу за особые условия муниципальной службы, за выслугу лет, премий, единовременной выплаты при предоставлении ежегодного оплачиваемого отпуска и материальной помощи, а  также иных выплат, устанавливаются Положением о материальном стимулировании лиц, замещающих  муниципальные должности и должности муниципальной службы  в администрации </w:t>
            </w:r>
            <w:r w:rsidR="007A1FD6">
              <w:t>Чепкас-Никольского</w:t>
            </w:r>
            <w:r>
              <w:t xml:space="preserve"> сельского поселения Шемуршинского района Чувашской Республики (Приложение № 2).</w:t>
            </w:r>
            <w:proofErr w:type="gramEnd"/>
          </w:p>
          <w:p w:rsidR="002B467B" w:rsidRDefault="002B467B">
            <w:pPr>
              <w:pStyle w:val="7"/>
              <w:spacing w:before="0" w:after="0"/>
            </w:pPr>
          </w:p>
          <w:p w:rsidR="002B467B" w:rsidRDefault="002B467B">
            <w:pPr>
              <w:pStyle w:val="7"/>
              <w:spacing w:before="0" w:after="0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Фонд оплаты труда лиц, замещающих муниципальные должности, муниципальных служащих</w:t>
            </w:r>
          </w:p>
          <w:p w:rsidR="002B467B" w:rsidRDefault="002B467B">
            <w:pPr>
              <w:pStyle w:val="7"/>
              <w:spacing w:before="0" w:after="0"/>
              <w:jc w:val="both"/>
            </w:pPr>
          </w:p>
          <w:p w:rsidR="002B467B" w:rsidRDefault="002B467B" w:rsidP="00BA4F40">
            <w:pPr>
              <w:pStyle w:val="7"/>
              <w:numPr>
                <w:ilvl w:val="0"/>
                <w:numId w:val="1"/>
              </w:numPr>
              <w:tabs>
                <w:tab w:val="left" w:pos="993"/>
              </w:tabs>
              <w:spacing w:before="0" w:after="0"/>
              <w:ind w:left="0" w:firstLine="709"/>
              <w:jc w:val="both"/>
            </w:pPr>
            <w:r>
              <w:t>При формировании фонда оплаты труда лиц, замещающих  муниципальные должности и должности муниципальной службы, предусматриваются следующие средства (в расчете на год):</w:t>
            </w:r>
          </w:p>
          <w:p w:rsidR="002B467B" w:rsidRDefault="002B467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должностных окладов - в размере 12 должностных окладов;</w:t>
            </w:r>
          </w:p>
          <w:p w:rsidR="002B467B" w:rsidRDefault="002B467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дополнительных выплат:</w:t>
            </w:r>
          </w:p>
          <w:p w:rsidR="002B467B" w:rsidRDefault="002B467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ежемесячного денежного поощрения - в размере до 22 должностных окладов; </w:t>
            </w:r>
          </w:p>
          <w:p w:rsidR="002B467B" w:rsidRDefault="002B467B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t>ежемесячной надбавки к должностному окладу за выслугу лет - в размере трех должностных окладов;</w:t>
            </w:r>
          </w:p>
          <w:p w:rsidR="002B467B" w:rsidRDefault="002B467B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ежемесячной надбавки к должностному окладу за особые условия муниципальной службы - в размере 14 должностных окладов;</w:t>
            </w:r>
          </w:p>
          <w:p w:rsidR="002B467B" w:rsidRDefault="002B467B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ежемесячной выплаты за классный чин муниципального служащего - в размере четырех должностных окладов;</w:t>
            </w:r>
          </w:p>
          <w:p w:rsidR="002B467B" w:rsidRDefault="002B467B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lastRenderedPageBreak/>
              <w:t>премии за выполнение особо важных и сложных заданий - в размере двух должностных окладов;</w:t>
            </w:r>
          </w:p>
          <w:p w:rsidR="002B467B" w:rsidRDefault="002B467B">
            <w:pPr>
              <w:autoSpaceDE w:val="0"/>
              <w:autoSpaceDN w:val="0"/>
              <w:adjustRightInd w:val="0"/>
              <w:ind w:firstLine="720"/>
              <w:jc w:val="both"/>
            </w:pPr>
            <w:r>
              <w:t>единовременной выплаты при предоставлении ежегодного оплачиваемого отпуска и материальной помощи - в размере трех должностных окладов.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 xml:space="preserve">2. </w:t>
            </w:r>
            <w:proofErr w:type="gramStart"/>
            <w:r>
              <w:t>Фонд оплаты труда лиц, замещающих муниципальные должности, муниципальных служащих формируется за счет средств, предусмотренных пунктом 1 настоящей статьи, а также за счет средств на иные выплаты, предусмотренные федеральными законами и иными нормативными правовыми актами Российской Федерации, законами и иными нормативными правовыми актами Чувашской Республики и муниципальными правовыми актами.</w:t>
            </w:r>
            <w:proofErr w:type="gramEnd"/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</w:r>
          </w:p>
          <w:p w:rsidR="002B467B" w:rsidRDefault="002B467B">
            <w:pPr>
              <w:pStyle w:val="7"/>
              <w:spacing w:before="0" w:after="0"/>
            </w:pPr>
            <w:r>
              <w:rPr>
                <w:lang w:val="en-US"/>
              </w:rPr>
              <w:t>IV</w:t>
            </w:r>
            <w:r>
              <w:t>. Заключительное положение</w:t>
            </w:r>
          </w:p>
          <w:p w:rsidR="002B467B" w:rsidRDefault="002B467B">
            <w:pPr>
              <w:pStyle w:val="7"/>
              <w:spacing w:before="0" w:after="0"/>
              <w:jc w:val="both"/>
            </w:pP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 xml:space="preserve">Финансирование расходов, связанных с реализацией настоящего Положения, осуществляется за счет средств местного бюджета </w:t>
            </w:r>
            <w:r w:rsidR="007A1FD6">
              <w:t>Чепкас-Никольского</w:t>
            </w:r>
            <w:r>
              <w:t xml:space="preserve"> сельского поселения  Шемуршинского района Чувашской Республики, предусмотренных на содержание органов местного самоуправления.</w:t>
            </w:r>
          </w:p>
          <w:p w:rsidR="002B467B" w:rsidRDefault="002B467B">
            <w:pPr>
              <w:pStyle w:val="7"/>
              <w:spacing w:before="0" w:after="0"/>
              <w:jc w:val="both"/>
            </w:pPr>
          </w:p>
          <w:p w:rsidR="002B467B" w:rsidRDefault="002B467B"/>
          <w:p w:rsidR="002B467B" w:rsidRDefault="002B467B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A87355" w:rsidRDefault="00A87355"/>
          <w:p w:rsidR="002B467B" w:rsidRDefault="002B467B"/>
          <w:tbl>
            <w:tblPr>
              <w:tblW w:w="0" w:type="auto"/>
              <w:tblLook w:val="04A0"/>
            </w:tblPr>
            <w:tblGrid>
              <w:gridCol w:w="4783"/>
              <w:gridCol w:w="4350"/>
            </w:tblGrid>
            <w:tr w:rsidR="002B467B">
              <w:tc>
                <w:tcPr>
                  <w:tcW w:w="5070" w:type="dxa"/>
                </w:tcPr>
                <w:p w:rsidR="002B467B" w:rsidRDefault="002B467B">
                  <w:pPr>
                    <w:tabs>
                      <w:tab w:val="left" w:pos="900"/>
                    </w:tabs>
                    <w:jc w:val="both"/>
                  </w:pPr>
                </w:p>
              </w:tc>
              <w:tc>
                <w:tcPr>
                  <w:tcW w:w="4501" w:type="dxa"/>
                </w:tcPr>
                <w:p w:rsidR="002B467B" w:rsidRDefault="002B467B">
                  <w:pPr>
                    <w:tabs>
                      <w:tab w:val="left" w:pos="900"/>
                    </w:tabs>
                  </w:pPr>
                  <w:r>
                    <w:t>Приложение №1</w:t>
                  </w:r>
                </w:p>
                <w:p w:rsidR="002B467B" w:rsidRDefault="002B467B">
                  <w:pPr>
                    <w:pStyle w:val="7"/>
                    <w:spacing w:before="0" w:after="0"/>
                    <w:jc w:val="both"/>
                  </w:pPr>
                  <w:r>
                    <w:t xml:space="preserve">к Положению об оплате труда лиц, замещающих муниципальные должности и  должности муниципальной службы в администрации </w:t>
                  </w:r>
                  <w:r w:rsidR="007A1FD6">
                    <w:t>Чепкас-Никольского</w:t>
                  </w:r>
                  <w:r>
                    <w:t xml:space="preserve"> сельского поселения Шемуршинского района</w:t>
                  </w:r>
                </w:p>
                <w:p w:rsidR="002B467B" w:rsidRDefault="002B467B">
                  <w:pPr>
                    <w:tabs>
                      <w:tab w:val="left" w:pos="900"/>
                    </w:tabs>
                    <w:jc w:val="both"/>
                  </w:pPr>
                </w:p>
              </w:tc>
            </w:tr>
          </w:tbl>
          <w:p w:rsidR="002B467B" w:rsidRDefault="002B467B"/>
          <w:p w:rsidR="002B467B" w:rsidRDefault="002B467B">
            <w:pPr>
              <w:pStyle w:val="7"/>
              <w:spacing w:before="0" w:after="0"/>
              <w:rPr>
                <w:color w:val="000000"/>
              </w:rPr>
            </w:pPr>
            <w:r>
              <w:t>Размер должностного оклада и ежемесячного денежного поощрения лиц, замещающих муниципальные должности и муниципальных служащих</w:t>
            </w:r>
            <w:r>
              <w:rPr>
                <w:color w:val="000000"/>
              </w:rPr>
              <w:t xml:space="preserve"> администрации </w:t>
            </w:r>
            <w:r w:rsidR="007A1FD6">
              <w:t>Чепкас-Никольского</w:t>
            </w:r>
            <w:r>
              <w:t xml:space="preserve"> сельского поселения </w:t>
            </w:r>
            <w:r>
              <w:rPr>
                <w:color w:val="000000"/>
              </w:rPr>
              <w:t>Шемуршинского района Чувашской Республики</w:t>
            </w:r>
          </w:p>
          <w:p w:rsidR="002B467B" w:rsidRDefault="002B467B">
            <w:pPr>
              <w:pStyle w:val="7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19"/>
              <w:gridCol w:w="2209"/>
              <w:gridCol w:w="1895"/>
            </w:tblGrid>
            <w:tr w:rsidR="002B467B"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Наименование должности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Должностной оклад (рублей в месяц)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Размер ежемесячного денежного поощрения (должностных окладов)</w:t>
                  </w:r>
                </w:p>
              </w:tc>
            </w:tr>
            <w:tr w:rsidR="002B467B"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  <w:jc w:val="both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Глава администрации сельского поселения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9690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0,2</w:t>
                  </w:r>
                </w:p>
              </w:tc>
            </w:tr>
            <w:tr w:rsidR="002B467B"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  <w:jc w:val="both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Главный специалист-эксперт</w:t>
                  </w: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5218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pPr>
                    <w:pStyle w:val="7"/>
                    <w:spacing w:before="0" w:after="0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1</w:t>
                  </w:r>
                </w:p>
              </w:tc>
            </w:tr>
          </w:tbl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A1565A" w:rsidRDefault="00A1565A"/>
          <w:p w:rsidR="00A1565A" w:rsidRDefault="00A1565A"/>
          <w:p w:rsidR="002B467B" w:rsidRDefault="002B467B"/>
          <w:p w:rsidR="002B467B" w:rsidRDefault="002B467B"/>
          <w:tbl>
            <w:tblPr>
              <w:tblW w:w="0" w:type="auto"/>
              <w:tblLook w:val="01E0"/>
            </w:tblPr>
            <w:tblGrid>
              <w:gridCol w:w="4515"/>
              <w:gridCol w:w="4618"/>
            </w:tblGrid>
            <w:tr w:rsidR="002B467B">
              <w:tc>
                <w:tcPr>
                  <w:tcW w:w="4785" w:type="dxa"/>
                </w:tcPr>
                <w:p w:rsidR="002B467B" w:rsidRDefault="002B467B">
                  <w:pPr>
                    <w:pStyle w:val="7"/>
                    <w:spacing w:before="0" w:after="0"/>
                    <w:jc w:val="both"/>
                  </w:pPr>
                </w:p>
              </w:tc>
              <w:tc>
                <w:tcPr>
                  <w:tcW w:w="4786" w:type="dxa"/>
                </w:tcPr>
                <w:p w:rsidR="002B467B" w:rsidRDefault="002B467B">
                  <w:pPr>
                    <w:pStyle w:val="7"/>
                    <w:spacing w:before="0" w:after="0"/>
                  </w:pPr>
                  <w:r>
                    <w:t>Приложение №2</w:t>
                  </w:r>
                </w:p>
                <w:p w:rsidR="002B467B" w:rsidRDefault="002B467B">
                  <w:pPr>
                    <w:pStyle w:val="7"/>
                    <w:spacing w:before="0" w:after="0"/>
                    <w:jc w:val="both"/>
                  </w:pPr>
                  <w:r>
                    <w:t xml:space="preserve">к Положению об оплате труда лиц, замещающих муниципальные должности и должности муниципальной службы в администрации </w:t>
                  </w:r>
                  <w:r w:rsidR="007A1FD6">
                    <w:t>Чепкас-Никольского</w:t>
                  </w:r>
                  <w:r>
                    <w:t xml:space="preserve"> сельского поселения Шемуршинского района</w:t>
                  </w:r>
                </w:p>
                <w:p w:rsidR="002B467B" w:rsidRDefault="002B467B">
                  <w:pPr>
                    <w:pStyle w:val="7"/>
                    <w:spacing w:before="0" w:after="0"/>
                    <w:jc w:val="both"/>
                  </w:pPr>
                </w:p>
              </w:tc>
            </w:tr>
          </w:tbl>
          <w:p w:rsidR="002B467B" w:rsidRDefault="002B467B">
            <w:pPr>
              <w:pStyle w:val="7"/>
              <w:spacing w:before="0" w:after="0"/>
              <w:jc w:val="both"/>
            </w:pPr>
          </w:p>
          <w:p w:rsidR="002B467B" w:rsidRDefault="002B467B">
            <w:pPr>
              <w:pStyle w:val="7"/>
              <w:spacing w:before="0" w:after="0"/>
              <w:rPr>
                <w:b/>
              </w:rPr>
            </w:pPr>
            <w:r>
              <w:rPr>
                <w:b/>
              </w:rPr>
              <w:t>Положение</w:t>
            </w:r>
          </w:p>
          <w:p w:rsidR="002B467B" w:rsidRDefault="002B467B">
            <w:pPr>
              <w:pStyle w:val="7"/>
              <w:spacing w:before="0" w:after="0"/>
              <w:rPr>
                <w:b/>
              </w:rPr>
            </w:pPr>
            <w:r>
              <w:rPr>
                <w:b/>
              </w:rPr>
              <w:t xml:space="preserve">о материальном стимулировании лиц, замещающих муниципальные должности и должности муниципальной службы  в администрации </w:t>
            </w:r>
          </w:p>
          <w:p w:rsidR="002B467B" w:rsidRDefault="007A1FD6">
            <w:pPr>
              <w:rPr>
                <w:b/>
              </w:rPr>
            </w:pPr>
            <w:r>
              <w:rPr>
                <w:b/>
              </w:rPr>
              <w:t>Чепкас-Никольского</w:t>
            </w:r>
            <w:r w:rsidR="002B467B">
              <w:rPr>
                <w:b/>
              </w:rPr>
              <w:t xml:space="preserve"> сельского поселения</w:t>
            </w:r>
          </w:p>
          <w:p w:rsidR="002B467B" w:rsidRDefault="002B467B">
            <w:pPr>
              <w:pStyle w:val="7"/>
              <w:spacing w:before="0" w:after="0"/>
            </w:pPr>
            <w:r>
              <w:rPr>
                <w:b/>
              </w:rPr>
              <w:t>Шемуршинского района Чувашской Республики</w:t>
            </w:r>
          </w:p>
          <w:p w:rsidR="002B467B" w:rsidRDefault="002B467B">
            <w:pPr>
              <w:pStyle w:val="7"/>
              <w:spacing w:before="0" w:after="0"/>
              <w:jc w:val="both"/>
            </w:pPr>
          </w:p>
          <w:p w:rsidR="002B467B" w:rsidRDefault="002B467B" w:rsidP="00BA4F40">
            <w:pPr>
              <w:pStyle w:val="7"/>
              <w:numPr>
                <w:ilvl w:val="0"/>
                <w:numId w:val="2"/>
              </w:numPr>
              <w:spacing w:before="0" w:after="0"/>
              <w:rPr>
                <w:b/>
              </w:rPr>
            </w:pPr>
            <w:r>
              <w:rPr>
                <w:b/>
              </w:rPr>
              <w:t>Общие положения</w:t>
            </w:r>
          </w:p>
          <w:p w:rsidR="002B467B" w:rsidRDefault="002B467B"/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</w:t>
            </w:r>
            <w:r>
              <w:tab/>
              <w:t xml:space="preserve"> 1. </w:t>
            </w:r>
            <w:proofErr w:type="gramStart"/>
            <w:r>
              <w:t xml:space="preserve">Настоящее Положение разработано в соответствии с Федеральным законом от 2 марта </w:t>
            </w:r>
            <w:smartTag w:uri="urn:schemas-microsoft-com:office:smarttags" w:element="metricconverter">
              <w:smartTagPr>
                <w:attr w:name="ProductID" w:val="2007 г"/>
              </w:smartTagPr>
              <w:r>
                <w:t>2007 г</w:t>
              </w:r>
            </w:smartTag>
            <w:r>
              <w:t xml:space="preserve">. N 25-ФЗ "О муниципальной службе в Российской Федерации", Законом  Чувашской Республики от 05 октября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 № 62 «О муниципальной службе в Чувашской Республике»  и постановлением Кабинета Министров Чувашской Республики от 25 ноября 2013 г. № 462 «Об оценке расходных потребностей бюджетов муниципальных образований  Чувашской Республики на денежное содержание</w:t>
            </w:r>
            <w:proofErr w:type="gramEnd"/>
            <w:r>
              <w:t xml:space="preserve"> </w:t>
            </w:r>
            <w:proofErr w:type="gramStart"/>
            <w:r>
              <w:t xml:space="preserve">лиц, замещающих муниципальные должности и должности муниципальной службы» и устанавливает порядок выплаты ежемесячного денежного поощрения, ежемесячных надбавок к должностному окладу за особые условия муниципальной службы, за выслугу лет, премий, единовременной выплаты при предоставлении ежегодного оплачиваемого отпуска и материальной помощи, а  также иных выплат лицам, замещающим муниципальные должности и муниципальным служащим администрации </w:t>
            </w:r>
            <w:r w:rsidR="007A1FD6">
              <w:t>Чепкас-Никольского</w:t>
            </w:r>
            <w:r>
              <w:t xml:space="preserve"> сельского поселения Шемуршинского района Чувашской Республики.</w:t>
            </w:r>
            <w:proofErr w:type="gramEnd"/>
          </w:p>
          <w:p w:rsidR="002B467B" w:rsidRDefault="002B467B"/>
          <w:p w:rsidR="002B467B" w:rsidRDefault="002B467B">
            <w:pPr>
              <w:pStyle w:val="7"/>
              <w:spacing w:before="0" w:after="0"/>
              <w:rPr>
                <w:b/>
              </w:rPr>
            </w:pPr>
            <w:r>
              <w:rPr>
                <w:b/>
              </w:rPr>
              <w:t>II. Порядок выплаты надбавки за особые условия службы</w:t>
            </w:r>
          </w:p>
          <w:p w:rsidR="002B467B" w:rsidRDefault="002B467B">
            <w:pPr>
              <w:pStyle w:val="7"/>
              <w:spacing w:before="0" w:after="0"/>
            </w:pPr>
            <w:r>
              <w:t xml:space="preserve">  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</w:t>
            </w:r>
            <w:r>
              <w:tab/>
              <w:t xml:space="preserve">2. </w:t>
            </w:r>
            <w:proofErr w:type="gramStart"/>
            <w:r>
              <w:t>Ежемесячная надбавка за особые условия муниципальной службы устанавливается и выплачивается в пределах утвержденного фонда оплаты труда и в размерах, установленных постановлением Кабинета Министров Чувашской Республики от 25 ноября 2013 г. №462 «Об оценке расходных потребностей бюджетов муниципальных образований  Чувашской Республики на денежное содержание лиц, замещающих муниципальные должности и должности муниципальной службы».</w:t>
            </w:r>
            <w:r>
              <w:tab/>
            </w:r>
            <w:proofErr w:type="gramEnd"/>
          </w:p>
          <w:p w:rsidR="002B467B" w:rsidRDefault="002B467B">
            <w:pPr>
              <w:pStyle w:val="7"/>
              <w:spacing w:before="0" w:after="0"/>
              <w:ind w:firstLine="360"/>
              <w:jc w:val="both"/>
            </w:pPr>
            <w:r>
              <w:t>3. Основными критериями для установления конкретных размеров ежемесячной надбавки являются:</w:t>
            </w:r>
          </w:p>
          <w:p w:rsidR="002B467B" w:rsidRDefault="002B467B" w:rsidP="00BA4F40">
            <w:pPr>
              <w:pStyle w:val="7"/>
              <w:numPr>
                <w:ilvl w:val="0"/>
                <w:numId w:val="3"/>
              </w:numPr>
              <w:spacing w:before="0" w:after="0"/>
              <w:jc w:val="both"/>
            </w:pPr>
            <w:r>
              <w:t>профессиональный уровень исполнения должностных обязанностей в соответствии с должностной инструкцией;</w:t>
            </w:r>
          </w:p>
          <w:p w:rsidR="002B467B" w:rsidRDefault="002B467B" w:rsidP="00BA4F40">
            <w:pPr>
              <w:pStyle w:val="7"/>
              <w:numPr>
                <w:ilvl w:val="0"/>
                <w:numId w:val="3"/>
              </w:numPr>
              <w:spacing w:before="0" w:after="0"/>
              <w:jc w:val="both"/>
            </w:pPr>
            <w:r>
              <w:t>сложность, срочность выполняемой работы;</w:t>
            </w:r>
          </w:p>
          <w:p w:rsidR="002B467B" w:rsidRDefault="002B467B" w:rsidP="00BA4F40">
            <w:pPr>
              <w:pStyle w:val="7"/>
              <w:numPr>
                <w:ilvl w:val="0"/>
                <w:numId w:val="3"/>
              </w:numPr>
              <w:spacing w:before="0" w:after="0"/>
              <w:jc w:val="both"/>
            </w:pPr>
            <w:r>
              <w:t>опыт работы по специальности и занимаемой должности;</w:t>
            </w:r>
          </w:p>
          <w:p w:rsidR="002B467B" w:rsidRDefault="002B467B" w:rsidP="00BA4F40">
            <w:pPr>
              <w:pStyle w:val="7"/>
              <w:numPr>
                <w:ilvl w:val="0"/>
                <w:numId w:val="3"/>
              </w:numPr>
              <w:spacing w:before="0" w:after="0"/>
              <w:jc w:val="both"/>
            </w:pPr>
            <w:r>
              <w:t>компетентность при выполнении наиболее важных, сложных и ответственных работ;</w:t>
            </w:r>
          </w:p>
          <w:p w:rsidR="002B467B" w:rsidRDefault="002B467B" w:rsidP="00BA4F40">
            <w:pPr>
              <w:pStyle w:val="7"/>
              <w:numPr>
                <w:ilvl w:val="0"/>
                <w:numId w:val="3"/>
              </w:numPr>
              <w:spacing w:before="0" w:after="0"/>
              <w:jc w:val="both"/>
            </w:pPr>
            <w:r>
      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 и др.).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lastRenderedPageBreak/>
              <w:tab/>
              <w:t xml:space="preserve">4. Решение об установлении размера ежемесячной надбавки за особые условия муниципальной службы оформляется распоряжением администрации </w:t>
            </w:r>
            <w:r w:rsidR="007A1FD6">
              <w:t>Чепкас-Никольского</w:t>
            </w:r>
            <w:r>
              <w:t xml:space="preserve"> сельского поселения Шемуршинского района.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 xml:space="preserve">5. За ненадлежащее исполнение служебных обязанностей может быть снижен ранее установленный размер ежемесячной надбавки, но не ниже минимального размера </w:t>
            </w:r>
          </w:p>
          <w:p w:rsidR="002B467B" w:rsidRDefault="002B467B">
            <w:pPr>
              <w:pStyle w:val="7"/>
              <w:spacing w:before="0" w:after="0"/>
              <w:jc w:val="both"/>
            </w:pPr>
          </w:p>
          <w:p w:rsidR="002B467B" w:rsidRDefault="002B467B">
            <w:pPr>
              <w:pStyle w:val="7"/>
              <w:spacing w:before="0" w:after="0"/>
              <w:jc w:val="both"/>
            </w:pP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>по соответствующей группе должностей, установленного пунктом г) постановления Кабинета Министров Чувашской Республики от 02 ноября 2006 г. № 277 «Об оценке расходных потребностей бюджетов муниципальных образований  Чувашской Республики на денежное содержание лиц, замещающих муниципальные должности и муниципальные должности муниципальной службы»   в порядке, предусмотренном пунктом 4 настоящего Положения.</w:t>
            </w:r>
          </w:p>
          <w:p w:rsidR="002B467B" w:rsidRDefault="002B467B">
            <w:pPr>
              <w:pStyle w:val="7"/>
              <w:spacing w:before="0" w:after="0"/>
            </w:pPr>
          </w:p>
          <w:p w:rsidR="002B467B" w:rsidRDefault="002B467B">
            <w:pPr>
              <w:pStyle w:val="7"/>
              <w:spacing w:before="0" w:after="0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Порядок выплаты ежемесячного денежного поощрения</w:t>
            </w:r>
          </w:p>
          <w:p w:rsidR="002B467B" w:rsidRDefault="002B467B"/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>6. Ежемесячное денежное поощрение устанавливается в целях мотивации качественного исполнения лицами, замещающими муниципальные должности</w:t>
            </w:r>
            <w:proofErr w:type="gramStart"/>
            <w:r>
              <w:t xml:space="preserve"> ,</w:t>
            </w:r>
            <w:proofErr w:type="gramEnd"/>
            <w:r>
              <w:t>муниципальными служащими  должностных обязанностей, усиления материальной заинтересованности в достижении результатов деятельности и усиления ответственности за порученный участок работы.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 xml:space="preserve">7. Для выплаты  ежемесячного денежного поощрения при утверждении фонда заработной платы на соответствующий год предусматриваются средства по всем  должностям муниципальной службы, предусмотренным штатной численностью администрации </w:t>
            </w:r>
            <w:r w:rsidR="007A1FD6">
              <w:t>Чепкас-Никольского</w:t>
            </w:r>
            <w:r>
              <w:t xml:space="preserve"> сельского поселения Шемуршинского района (далее – Администрация).  Ежемесячное денежное поощрение не выплачивается работникам в период прохождения испытательного срока. Неиспользованный в течение года фонд оплаты труда может быть направлен на поощрение отдельных лиц, замещающих муниципальные должности, муниципальных служащих за выполнение высоких показателей эффективности и результативности служебной деятельности. Денежное поощрение выплачивается за фактически отработанное время.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 xml:space="preserve">8. Лишение ежемесячного денежного поощрения лиц, замещающих муниципальные должности, муниципальных служащих может быть применено  за каждый факт или выявленный случай и по решению главы администрации </w:t>
            </w:r>
            <w:r w:rsidR="007A1FD6">
              <w:t>Чепкас-Никольского</w:t>
            </w:r>
            <w:r>
              <w:t xml:space="preserve"> сельского поселения Шемуршинского района и председателя Собрания депутатов </w:t>
            </w:r>
            <w:r w:rsidR="007A1FD6">
              <w:t>Чепкас-Никольского</w:t>
            </w:r>
            <w:r>
              <w:t xml:space="preserve"> сельского поселения  до 100%.</w:t>
            </w:r>
            <w:r>
              <w:tab/>
            </w:r>
          </w:p>
          <w:p w:rsidR="002B467B" w:rsidRDefault="002B467B">
            <w:pPr>
              <w:pStyle w:val="7"/>
              <w:spacing w:before="0" w:after="0"/>
            </w:pPr>
            <w:r>
              <w:t xml:space="preserve"> </w:t>
            </w:r>
          </w:p>
          <w:p w:rsidR="002B467B" w:rsidRDefault="002B467B">
            <w:pPr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 Порядок выплаты премий</w:t>
            </w:r>
          </w:p>
          <w:p w:rsidR="002B467B" w:rsidRDefault="002B467B">
            <w:pPr>
              <w:jc w:val="both"/>
            </w:pPr>
            <w:r>
              <w:tab/>
              <w:t>9. Выплата премий по итогам работы за год муниципальным служащим производится в пределах утвержденного фонда оплаты труда с учетом имеющейся экономии и максимальными размерами не ограничивается.</w:t>
            </w:r>
          </w:p>
          <w:p w:rsidR="002B467B" w:rsidRDefault="002B467B">
            <w:pPr>
              <w:jc w:val="both"/>
            </w:pPr>
            <w:r>
              <w:tab/>
              <w:t>Выплата премии по итогам работы за квартал лицам, замещающим муниципальные должности,   муниципальным служащим производится в следующих размерах:</w:t>
            </w:r>
          </w:p>
          <w:p w:rsidR="002B467B" w:rsidRDefault="002B467B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363"/>
              <w:gridCol w:w="2760"/>
            </w:tblGrid>
            <w:tr w:rsidR="002B467B"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r>
                    <w:t>Группа должностей</w:t>
                  </w:r>
                </w:p>
                <w:p w:rsidR="002B467B" w:rsidRDefault="002B467B">
                  <w:r>
                    <w:t>муниципальной службы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r>
                    <w:t xml:space="preserve">Размеры </w:t>
                  </w:r>
                </w:p>
                <w:p w:rsidR="002B467B" w:rsidRDefault="002B467B">
                  <w:r>
                    <w:t>квартальной премии</w:t>
                  </w:r>
                </w:p>
              </w:tc>
            </w:tr>
            <w:tr w:rsidR="002B467B"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r>
                    <w:t xml:space="preserve">Высшая группа должностей муниципальной службы </w:t>
                  </w:r>
                </w:p>
                <w:p w:rsidR="002B467B" w:rsidRDefault="002B467B">
                  <w:r>
                    <w:t>(глава администрации сельского поселения)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r>
                    <w:t xml:space="preserve"> 0,5</w:t>
                  </w:r>
                </w:p>
              </w:tc>
            </w:tr>
            <w:tr w:rsidR="002B467B"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r>
                    <w:t xml:space="preserve">Высшая группа должностей муниципальной службы </w:t>
                  </w:r>
                </w:p>
                <w:p w:rsidR="002B467B" w:rsidRDefault="002B467B">
                  <w:r>
                    <w:t>(заместитель главы администрации сельского поселения)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r>
                    <w:rPr>
                      <w:b/>
                    </w:rPr>
                    <w:t xml:space="preserve"> </w:t>
                  </w:r>
                  <w:r>
                    <w:t>0,5</w:t>
                  </w:r>
                </w:p>
              </w:tc>
            </w:tr>
            <w:tr w:rsidR="002B467B"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r>
                    <w:t>Главная группа должностей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r>
                    <w:t xml:space="preserve"> 0,5</w:t>
                  </w:r>
                </w:p>
              </w:tc>
            </w:tr>
            <w:tr w:rsidR="002B467B"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r>
                    <w:lastRenderedPageBreak/>
                    <w:t xml:space="preserve">Ведущая группа  должностей муниципальной службы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r>
                    <w:t xml:space="preserve"> 0,5</w:t>
                  </w:r>
                </w:p>
              </w:tc>
            </w:tr>
            <w:tr w:rsidR="002B467B"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r>
                    <w:t>Старшая группа  должностей муниципальной службы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r>
                    <w:t xml:space="preserve"> 0,5</w:t>
                  </w:r>
                </w:p>
              </w:tc>
            </w:tr>
            <w:tr w:rsidR="002B467B">
              <w:tc>
                <w:tcPr>
                  <w:tcW w:w="6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r>
                    <w:t>Младшая группа  должностей муниципальной службы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67B" w:rsidRDefault="002B467B">
                  <w:r>
                    <w:t xml:space="preserve"> 0,5</w:t>
                  </w:r>
                </w:p>
              </w:tc>
            </w:tr>
          </w:tbl>
          <w:p w:rsidR="002B467B" w:rsidRDefault="002B467B">
            <w:pPr>
              <w:jc w:val="both"/>
            </w:pPr>
          </w:p>
          <w:p w:rsidR="002B467B" w:rsidRDefault="002B467B">
            <w:pPr>
              <w:jc w:val="both"/>
            </w:pPr>
            <w:r>
              <w:tab/>
              <w:t xml:space="preserve"> Выплата премии за квартал, год главе администрации </w:t>
            </w:r>
            <w:r w:rsidR="007A1FD6">
              <w:t>Чепкас-Никольского</w:t>
            </w:r>
            <w:r>
              <w:t xml:space="preserve"> сельского поселения Шемуршинского района производится на основании распоряжения председателя Собрания депутатов </w:t>
            </w:r>
            <w:r w:rsidR="007A1FD6">
              <w:t>Чепкас-Никольского</w:t>
            </w:r>
            <w:r>
              <w:t xml:space="preserve"> сельского поселения Шемуршинского района.</w:t>
            </w:r>
          </w:p>
          <w:p w:rsidR="002B467B" w:rsidRDefault="002B467B">
            <w:pPr>
              <w:jc w:val="both"/>
            </w:pPr>
            <w:r>
              <w:tab/>
              <w:t xml:space="preserve">Выплата премии за квартал, год муниципальным служащим производится на основании распоряжения администрации </w:t>
            </w:r>
            <w:r w:rsidR="007A1FD6">
              <w:t>Чепкас-Никольского</w:t>
            </w:r>
            <w:r>
              <w:t xml:space="preserve"> сельского поселения Шемуршинского района. </w:t>
            </w:r>
          </w:p>
          <w:p w:rsidR="002B467B" w:rsidRDefault="002B467B">
            <w:pPr>
              <w:jc w:val="both"/>
            </w:pPr>
            <w:r>
              <w:tab/>
            </w:r>
            <w:bookmarkStart w:id="0" w:name="sub_23"/>
          </w:p>
          <w:p w:rsidR="002B467B" w:rsidRDefault="002B467B">
            <w:pPr>
              <w:jc w:val="both"/>
            </w:pPr>
          </w:p>
          <w:p w:rsidR="002B467B" w:rsidRDefault="002B467B">
            <w:pPr>
              <w:jc w:val="both"/>
            </w:pPr>
          </w:p>
          <w:p w:rsidR="002B467B" w:rsidRDefault="002B467B">
            <w:pPr>
              <w:jc w:val="both"/>
            </w:pPr>
            <w:r>
              <w:t xml:space="preserve">         Премирование производится по результатам работы с учетом личного вклада каждого муниципального служащего в целях повышения их материальной заинтересованности в качестве выполняемых задач, поставленных  главой администрации </w:t>
            </w:r>
            <w:r w:rsidR="007A1FD6">
              <w:t>Чепкас-Никольского</w:t>
            </w:r>
            <w:r>
              <w:t xml:space="preserve"> сельского поселения Шемуршинского района.</w:t>
            </w:r>
            <w:bookmarkEnd w:id="0"/>
          </w:p>
          <w:p w:rsidR="002B467B" w:rsidRDefault="002B467B">
            <w:pPr>
              <w:jc w:val="both"/>
            </w:pPr>
            <w:bookmarkStart w:id="1" w:name="sub_24"/>
            <w:r>
              <w:tab/>
              <w:t xml:space="preserve"> Премия муниципальным служащим выплачивается с учетом выполнения показателей результативности профессиональной служебной деятельности муниципального служащего и за соблюдение исполнительской дисциплины по итогам работы за квартал, год, а также за выполнение особо важных и сложных заданий, оперативное и качественное выполнение поручений главы администрации </w:t>
            </w:r>
            <w:r w:rsidR="007A1FD6">
              <w:t>Чепкас-Никольского</w:t>
            </w:r>
            <w:r>
              <w:t xml:space="preserve"> сельского поселения.</w:t>
            </w:r>
            <w:bookmarkEnd w:id="1"/>
          </w:p>
          <w:p w:rsidR="002B467B" w:rsidRDefault="002B467B">
            <w:pPr>
              <w:jc w:val="both"/>
            </w:pPr>
            <w:r>
              <w:tab/>
              <w:t xml:space="preserve"> Основными показателями премирования являются:</w:t>
            </w:r>
          </w:p>
          <w:p w:rsidR="002B467B" w:rsidRDefault="002B467B">
            <w:pPr>
              <w:jc w:val="both"/>
            </w:pPr>
            <w:r>
              <w:tab/>
              <w:t>выполнение поручений и заданий органов государственной власти Чувашской Республики, главы администрации сельского поселения;</w:t>
            </w:r>
          </w:p>
          <w:p w:rsidR="002B467B" w:rsidRDefault="002B467B">
            <w:pPr>
              <w:jc w:val="both"/>
            </w:pPr>
            <w:r>
              <w:tab/>
              <w:t>соблюдение исполнительской дисциплины;</w:t>
            </w:r>
          </w:p>
          <w:p w:rsidR="002B467B" w:rsidRDefault="002B467B">
            <w:pPr>
              <w:jc w:val="both"/>
            </w:pPr>
            <w:r>
              <w:tab/>
              <w:t>выполнение особо важных, трудоемких и ответственных заданий органов государственной власти Чувашской Республики, главы администрации сельского поселения;</w:t>
            </w:r>
          </w:p>
          <w:p w:rsidR="002B467B" w:rsidRDefault="002B467B">
            <w:pPr>
              <w:pStyle w:val="ConsPlusNormal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отсутствие дисциплинарного взыскания;</w:t>
            </w:r>
          </w:p>
          <w:p w:rsidR="002B467B" w:rsidRDefault="002B467B">
            <w:pPr>
              <w:pStyle w:val="ConsPlusNormal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достижение поставленных целей.</w:t>
            </w:r>
          </w:p>
          <w:p w:rsidR="002B467B" w:rsidRDefault="002B467B">
            <w:pPr>
              <w:jc w:val="both"/>
            </w:pPr>
            <w:r>
              <w:tab/>
            </w:r>
            <w:bookmarkStart w:id="2" w:name="sub_28"/>
            <w:r>
              <w:t>При определении размера премии, учитываются:</w:t>
            </w:r>
            <w:bookmarkEnd w:id="2"/>
          </w:p>
          <w:p w:rsidR="002B467B" w:rsidRDefault="002B467B">
            <w:pPr>
              <w:jc w:val="both"/>
            </w:pPr>
            <w:r>
              <w:tab/>
              <w:t>своевременное и качественное выполнение поручений и заданий;</w:t>
            </w:r>
          </w:p>
          <w:p w:rsidR="002B467B" w:rsidRDefault="002B467B">
            <w:pPr>
              <w:jc w:val="both"/>
            </w:pPr>
            <w:r>
              <w:tab/>
              <w:t>достижение значимых результатов в ходе выполнения должностных обязанностей;</w:t>
            </w:r>
          </w:p>
          <w:p w:rsidR="002B467B" w:rsidRDefault="002B467B">
            <w:pPr>
              <w:jc w:val="both"/>
            </w:pPr>
            <w:r>
              <w:tab/>
              <w:t>исполнение  должностных инструкций;</w:t>
            </w:r>
          </w:p>
          <w:p w:rsidR="002B467B" w:rsidRDefault="002B467B">
            <w:pPr>
              <w:jc w:val="both"/>
            </w:pPr>
            <w:r>
              <w:tab/>
              <w:t>выполнение с надлежащим качеством муниципальными служащими дополнительных обязанностей;</w:t>
            </w:r>
          </w:p>
          <w:p w:rsidR="002B467B" w:rsidRDefault="002B467B">
            <w:pPr>
              <w:jc w:val="both"/>
            </w:pPr>
            <w:r>
              <w:tab/>
              <w:t>оказание помощи молодым специалистам;</w:t>
            </w:r>
          </w:p>
          <w:p w:rsidR="002B467B" w:rsidRDefault="002B467B">
            <w:pPr>
              <w:jc w:val="both"/>
            </w:pPr>
            <w:r>
              <w:tab/>
              <w:t>выполнение отдельных важных и срочных поручений;</w:t>
            </w:r>
          </w:p>
          <w:p w:rsidR="002B467B" w:rsidRDefault="002B467B">
            <w:pPr>
              <w:jc w:val="both"/>
            </w:pPr>
            <w:r>
              <w:tab/>
              <w:t xml:space="preserve">выполнение поручений, распоряжений главы администрации сельского поселения; </w:t>
            </w:r>
          </w:p>
          <w:p w:rsidR="002B467B" w:rsidRDefault="002B467B">
            <w:pPr>
              <w:jc w:val="both"/>
            </w:pPr>
            <w:r>
              <w:tab/>
              <w:t>фактически отработанное время в периоде, за который выплачивается премия;</w:t>
            </w:r>
          </w:p>
          <w:p w:rsidR="002B467B" w:rsidRDefault="002B467B">
            <w:pPr>
              <w:pStyle w:val="ConsPlusNormal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соблюдение правил служебного распорядка.</w:t>
            </w:r>
          </w:p>
          <w:p w:rsidR="002B467B" w:rsidRDefault="002B467B">
            <w:pPr>
              <w:jc w:val="both"/>
            </w:pPr>
            <w:r>
              <w:tab/>
            </w:r>
            <w:bookmarkStart w:id="3" w:name="sub_213"/>
            <w:r>
              <w:t xml:space="preserve"> </w:t>
            </w:r>
            <w:bookmarkStart w:id="4" w:name="sub_216"/>
            <w:bookmarkEnd w:id="3"/>
          </w:p>
          <w:p w:rsidR="002B467B" w:rsidRDefault="002B467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упущения в работе обнаружены после выплаты премии, то лишение производится за тот расчетный период, в котором обнаружены эти упущения.</w:t>
            </w:r>
          </w:p>
          <w:p w:rsidR="002B467B" w:rsidRDefault="002B467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 лишении премии частично или полностью производится на основании распоряжения администрации </w:t>
            </w:r>
            <w:r w:rsidR="007A1FD6">
              <w:rPr>
                <w:rFonts w:ascii="Times New Roman" w:hAnsi="Times New Roman" w:cs="Times New Roman"/>
                <w:sz w:val="24"/>
                <w:szCs w:val="24"/>
              </w:rPr>
              <w:t>Чепкас-Никольского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Шемуршинского района. </w:t>
            </w:r>
          </w:p>
          <w:p w:rsidR="002B467B" w:rsidRDefault="002B467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Лицо, замещающее муниципальную должность, муниципальный служащий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имеет право представить руководителю объяснение по факту, ставшему основанием для лишения его премии.</w:t>
            </w:r>
          </w:p>
          <w:p w:rsidR="002B467B" w:rsidRDefault="002B467B">
            <w:pPr>
              <w:jc w:val="both"/>
            </w:pPr>
            <w:r>
              <w:tab/>
            </w:r>
            <w:bookmarkStart w:id="5" w:name="sub_217"/>
            <w:r>
              <w:t xml:space="preserve"> Премия по итогам работы за год выплачивается при наличии экономии фонда оплаты труда в  конце календарного года.</w:t>
            </w:r>
            <w:bookmarkEnd w:id="5"/>
          </w:p>
          <w:p w:rsidR="002B467B" w:rsidRDefault="002B467B">
            <w:bookmarkStart w:id="6" w:name="sub_218"/>
            <w:r>
              <w:tab/>
              <w:t xml:space="preserve"> Не подлежат премированию по итогам работы за год:</w:t>
            </w:r>
            <w:bookmarkEnd w:id="6"/>
          </w:p>
          <w:p w:rsidR="002B467B" w:rsidRDefault="002B467B">
            <w:pPr>
              <w:jc w:val="both"/>
            </w:pPr>
            <w:r>
              <w:tab/>
              <w:t>лица, замещающие муниципальные должности, муниципальные служащие, находящиеся на момент принятия решения о премировании в отпуске по уходу за ребенком до достижения им возраста трех лет;</w:t>
            </w:r>
          </w:p>
          <w:p w:rsidR="002B467B" w:rsidRDefault="002B467B">
            <w:pPr>
              <w:jc w:val="both"/>
            </w:pPr>
            <w:bookmarkStart w:id="7" w:name="sub_1007"/>
            <w:r>
              <w:tab/>
            </w:r>
            <w:bookmarkEnd w:id="7"/>
            <w:r>
              <w:t>лица, замещающие муниципальные должности, муниципальные служащие, уволенные с муниципальной службы на момент принятия решения о премировании.</w:t>
            </w:r>
          </w:p>
          <w:p w:rsidR="002B467B" w:rsidRDefault="002B467B">
            <w:pPr>
              <w:jc w:val="both"/>
            </w:pPr>
            <w:r>
              <w:tab/>
            </w:r>
            <w:bookmarkEnd w:id="4"/>
            <w:r>
              <w:t xml:space="preserve">10.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порядка выплаты премии за достижение показателей результативности профессиональной служебной деятельности муниципальных служащих   возлагается на  специалиста администрации сельского поселения </w:t>
            </w:r>
            <w:r w:rsidR="007A1FD6">
              <w:t>Чепкас-Никольского</w:t>
            </w:r>
            <w:r>
              <w:t xml:space="preserve"> сельского поселения Шемуршинского района (кадрового работника).  </w:t>
            </w:r>
          </w:p>
          <w:p w:rsidR="002B467B" w:rsidRDefault="002B467B">
            <w:pPr>
              <w:pStyle w:val="a3"/>
              <w:spacing w:before="0" w:after="0"/>
              <w:ind w:firstLine="567"/>
              <w:jc w:val="both"/>
            </w:pPr>
          </w:p>
          <w:p w:rsidR="002B467B" w:rsidRDefault="002B467B">
            <w:pPr>
              <w:pStyle w:val="a3"/>
              <w:spacing w:before="0" w:after="0"/>
              <w:ind w:firstLine="567"/>
              <w:jc w:val="both"/>
            </w:pPr>
          </w:p>
          <w:p w:rsidR="002B467B" w:rsidRDefault="002B467B">
            <w:pPr>
              <w:pStyle w:val="a3"/>
              <w:spacing w:before="0" w:after="0"/>
              <w:ind w:firstLine="567"/>
              <w:jc w:val="both"/>
            </w:pPr>
          </w:p>
          <w:p w:rsidR="002B467B" w:rsidRDefault="002B467B">
            <w:pPr>
              <w:pStyle w:val="a3"/>
              <w:spacing w:before="0" w:after="0"/>
              <w:ind w:firstLine="567"/>
              <w:jc w:val="both"/>
            </w:pPr>
            <w:r>
              <w:t>11. Ответственность за начисление и своевременность выплаты премии несет  казенное учреждение «Централизованная бухгалтерия» Шемуршинского района.</w:t>
            </w:r>
          </w:p>
          <w:p w:rsidR="002B467B" w:rsidRDefault="002B467B">
            <w:pPr>
              <w:pStyle w:val="7"/>
              <w:spacing w:before="0" w:after="0"/>
            </w:pPr>
          </w:p>
          <w:p w:rsidR="002B467B" w:rsidRDefault="002B467B">
            <w:pPr>
              <w:pStyle w:val="7"/>
              <w:spacing w:before="0" w:after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Порядок выплаты материальной помощи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</w:t>
            </w:r>
          </w:p>
          <w:p w:rsidR="002B467B" w:rsidRDefault="002B467B">
            <w:pPr>
              <w:pStyle w:val="7"/>
              <w:spacing w:before="0" w:after="0"/>
              <w:jc w:val="both"/>
              <w:rPr>
                <w:color w:val="000000"/>
              </w:rPr>
            </w:pPr>
            <w:r>
              <w:t xml:space="preserve"> </w:t>
            </w:r>
            <w:r>
              <w:tab/>
              <w:t xml:space="preserve">12. Материальная помощь выплачивается в размере двух должностных окладов. </w:t>
            </w:r>
            <w:r>
              <w:rPr>
                <w:color w:val="000000"/>
              </w:rPr>
              <w:t xml:space="preserve">Один оклад, как правило, в течение первого квартала, один оклад - </w:t>
            </w:r>
            <w:r>
              <w:t>при предоставлении ему одной из частей ежегодного оплачиваемого отпуска</w:t>
            </w:r>
            <w:r>
              <w:rPr>
                <w:color w:val="000000"/>
              </w:rPr>
              <w:t xml:space="preserve">. 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 xml:space="preserve">13. При наличии экономии  фонда оплаты труда материальная помощь может быть оказана дополнительно в размере, определяемом в каждом конкретном случае отдельно главой администрации </w:t>
            </w:r>
            <w:proofErr w:type="spellStart"/>
            <w:r w:rsidR="007A1FD6">
              <w:t>Чепкас-Никольского</w:t>
            </w:r>
            <w:r>
              <w:t>сельского</w:t>
            </w:r>
            <w:proofErr w:type="spellEnd"/>
            <w:r>
              <w:t xml:space="preserve"> поселения Шемуршинского района, но не более трех должностных окладов: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- при рождении ребенка у лица, замещающего муниципальную должность, муниципального служащего по его заявлению и при предъявлении копии свидетельства о рождении;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- в связи со свадьбой лица, замещающего муниципальную должность, муниципального служащего по его заявлению и при предъявлении копии свидетельства о браке;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- в случае смерти лица, замещающего муниципальную должность, муниципального служащего, которая выплачивается одному из родственников по заявлению названного лица и предъявлении копии свидетельства о смерти;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- в случае смерти близких родственников лица, замещающего муниципальную должность, муниципального служащего по его заявлению и при предъявлении копии свидетельства о смерти и документов, подтверждающих родство </w:t>
            </w:r>
            <w:proofErr w:type="gramStart"/>
            <w:r>
              <w:t>с</w:t>
            </w:r>
            <w:proofErr w:type="gramEnd"/>
            <w:r>
              <w:t xml:space="preserve"> умершим;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- в других случаях по заявлению лица, замещающего муниципальную должность, муниципального служащего.</w:t>
            </w:r>
          </w:p>
          <w:p w:rsidR="002B467B" w:rsidRDefault="002B467B">
            <w:pPr>
              <w:pStyle w:val="ConsTitle"/>
              <w:widowControl/>
              <w:ind w:right="0"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 Лицу, замещающему муниципальную должность, муниципальному служащему, не обратившемуся за выплатой материальной помощи к ежегодному оплачиваемому отпуску, материальная помощь выплачивается в конце календарного года по письменному заявлению.</w:t>
            </w:r>
          </w:p>
          <w:p w:rsidR="002B467B" w:rsidRDefault="002B467B">
            <w:pPr>
              <w:pStyle w:val="ConsTitle"/>
              <w:widowControl/>
              <w:ind w:right="0"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15. Увольняемым лицам, замещающим муниципальные должности, муниципальным служащим оказание материальной помощи в год увольнения может осуществляться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пропорционально полным месяцам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прошедшим с начала рабочего года до даты увольнения по письменному заявлению. </w:t>
            </w:r>
          </w:p>
          <w:p w:rsidR="002B467B" w:rsidRDefault="002B467B">
            <w:pPr>
              <w:pStyle w:val="ConsTitle"/>
              <w:widowControl/>
              <w:ind w:right="0"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16. Лицам, замещающим муниципальные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муниципальным служащим, принятым на работу в текущем году, оказание материальной помощи осуществляется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пропорционально полным месяцам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прошедшим с начала исполнения трудовых обязанностей до окончания этого календарного года с учетом норм настоящего Положения.</w:t>
            </w:r>
          </w:p>
          <w:p w:rsidR="002B467B" w:rsidRDefault="002B467B">
            <w:pPr>
              <w:pStyle w:val="ConsTitle"/>
              <w:widowControl/>
              <w:ind w:right="0"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17. Материальная помощь выплачивается по распоряжению </w:t>
            </w:r>
            <w:r>
              <w:rPr>
                <w:rFonts w:ascii="Times New Roman" w:hAnsi="Times New Roman" w:cs="Times New Roman"/>
                <w:b w:val="0"/>
                <w:color w:val="000000"/>
                <w:spacing w:val="5"/>
                <w:sz w:val="24"/>
                <w:szCs w:val="24"/>
              </w:rPr>
              <w:t xml:space="preserve">администрации </w:t>
            </w:r>
            <w:r w:rsidR="007A1FD6">
              <w:rPr>
                <w:rFonts w:ascii="Times New Roman" w:hAnsi="Times New Roman" w:cs="Times New Roman"/>
                <w:b w:val="0"/>
                <w:color w:val="000000"/>
                <w:spacing w:val="5"/>
                <w:sz w:val="24"/>
                <w:szCs w:val="24"/>
              </w:rPr>
              <w:t>Чепкас-Никольского</w:t>
            </w:r>
            <w:r>
              <w:rPr>
                <w:rFonts w:ascii="Times New Roman" w:hAnsi="Times New Roman" w:cs="Times New Roman"/>
                <w:b w:val="0"/>
                <w:color w:val="000000"/>
                <w:spacing w:val="5"/>
                <w:sz w:val="24"/>
                <w:szCs w:val="24"/>
              </w:rPr>
              <w:t xml:space="preserve"> сельского поселения Шемуршинского района.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 xml:space="preserve">18. Решение о выплате материальной помощи оформляется распоряжением администрации </w:t>
            </w:r>
            <w:r w:rsidR="007A1FD6">
              <w:t>Чепкас-Никольского</w:t>
            </w:r>
            <w:r>
              <w:t xml:space="preserve"> сельского поселения Шемуршинского района.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</w:t>
            </w:r>
            <w:r>
              <w:tab/>
              <w:t>19. Материальная помощь не выплачивается: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- лицам, замещающим муниципальные должности,  муниципальным служащим, находящимся в отпуске по уходу за ребенком до достижения им возраста трех лет, за исключением случаев, предусмотренных п. 13 настоящего Положения;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- лицам, замещающим муниципальные должности, муниципальным служащим, уволенным из Администрации и получившим материальную помощь в текущем календарном году и вновь принятым в этом же году в администрацию </w:t>
            </w:r>
            <w:r w:rsidR="007A1FD6">
              <w:t>Чепкас-Никольского</w:t>
            </w:r>
            <w:r w:rsidR="00CA33F8">
              <w:t xml:space="preserve"> </w:t>
            </w:r>
            <w:r>
              <w:t>сельского поселения Шемуршинского района, за исключением случаев, предусмотренных п. 13 настоящего Положения;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указанным лицам, замещающим муниципальные должности, муниципальным служащим материальная помощь уже была выплачена в текущем календарном году, она удержанию не подлежит.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</w:t>
            </w:r>
            <w:r>
              <w:tab/>
            </w:r>
          </w:p>
          <w:p w:rsidR="002B467B" w:rsidRDefault="002B467B">
            <w:pPr>
              <w:pStyle w:val="7"/>
              <w:spacing w:before="0" w:after="0"/>
              <w:jc w:val="both"/>
            </w:pP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>20. Общая сумма материальной помощи, выплачиваемой в календарном году конкретному лицу, замещающему муниципальную должность, муниципальному служащему, максимальными размерами не ограничивается.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</w:t>
            </w:r>
          </w:p>
          <w:p w:rsidR="002B467B" w:rsidRDefault="002B467B">
            <w:pPr>
              <w:pStyle w:val="7"/>
              <w:spacing w:before="0" w:after="0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Порядок единовременной выплаты </w:t>
            </w:r>
          </w:p>
          <w:p w:rsidR="002B467B" w:rsidRDefault="002B467B">
            <w:pPr>
              <w:pStyle w:val="7"/>
              <w:spacing w:before="0" w:after="0"/>
              <w:rPr>
                <w:b/>
              </w:rPr>
            </w:pPr>
            <w:r>
              <w:rPr>
                <w:b/>
              </w:rPr>
              <w:t xml:space="preserve">при предоставлении ежегодного оплачиваемого отпуска  </w:t>
            </w:r>
          </w:p>
          <w:p w:rsidR="002B467B" w:rsidRDefault="002B467B">
            <w:pPr>
              <w:rPr>
                <w:b/>
              </w:rPr>
            </w:pP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 </w:t>
            </w:r>
            <w:r>
              <w:tab/>
              <w:t>21. При предоставлении ежегодного оплачиваемого отпуска лицу, замещающему муниципальную должность, муниципальному служащему выплачивается единовременная выплата в размере одного должностного оклада.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</w:t>
            </w:r>
            <w:r>
              <w:tab/>
              <w:t>22. Указанная единовременная выплата производится один раз в год по заявлению лица, замещающего муниципальную должность, муниципального служащего при предоставлении ему одной из частей ежегодного оплачиваемого отпуска.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</w:t>
            </w:r>
            <w:r>
              <w:tab/>
              <w:t>23. В случае</w:t>
            </w:r>
            <w:proofErr w:type="gramStart"/>
            <w:r>
              <w:t>,</w:t>
            </w:r>
            <w:proofErr w:type="gramEnd"/>
            <w:r>
              <w:t xml:space="preserve"> если лицо, замещающее муниципальную должность, муниципальный служащий  не использовал в течение года своего права на отпуск, данная единовременная выплата производится в конце года.</w:t>
            </w:r>
          </w:p>
          <w:p w:rsidR="002B467B" w:rsidRDefault="002B467B">
            <w:pPr>
              <w:pStyle w:val="7"/>
              <w:spacing w:before="0" w:after="0"/>
            </w:pPr>
          </w:p>
          <w:p w:rsidR="002B467B" w:rsidRDefault="002B467B"/>
          <w:p w:rsidR="002B467B" w:rsidRDefault="002B467B"/>
          <w:p w:rsidR="002B467B" w:rsidRDefault="002B467B">
            <w:pPr>
              <w:pStyle w:val="7"/>
              <w:spacing w:before="0" w:after="0"/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. Порядок выплаты единовременного поощрения </w:t>
            </w:r>
          </w:p>
          <w:p w:rsidR="002B467B" w:rsidRDefault="002B467B">
            <w:pPr>
              <w:pStyle w:val="7"/>
              <w:spacing w:before="0" w:after="0"/>
              <w:rPr>
                <w:b/>
              </w:rPr>
            </w:pPr>
            <w:r>
              <w:rPr>
                <w:b/>
              </w:rPr>
              <w:t>за безупречную и эффективную муниципальную службу</w:t>
            </w:r>
          </w:p>
          <w:p w:rsidR="002B467B" w:rsidRDefault="002B467B">
            <w:pPr>
              <w:pStyle w:val="7"/>
              <w:spacing w:before="0" w:after="0"/>
            </w:pP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ab/>
              <w:t xml:space="preserve">24. Единовременное поощрение за безупречную и эффективную муниципальную службу, предусмотренное статьей 13 Закона Чувашской Республики  от 5 октября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t>2007 г</w:t>
              </w:r>
            </w:smartTag>
            <w:r>
              <w:t>. N 62 "О муниципальной службе в Чувашской Республике", выплачивается лицам, замещающим муниципальные должности, муниципальным служащим в пределах утвержденного фонда оплаты труда в следующих случаях:</w:t>
            </w:r>
          </w:p>
          <w:p w:rsidR="002B467B" w:rsidRDefault="002B467B">
            <w:pPr>
              <w:pStyle w:val="7"/>
              <w:spacing w:before="0" w:after="0"/>
              <w:ind w:firstLine="708"/>
              <w:jc w:val="both"/>
            </w:pPr>
            <w:r>
              <w:t xml:space="preserve">- при  награждении государственными наградами Российской Федерации, Чувашской Республики, Почетной грамотой Государственного Совета Чувашской </w:t>
            </w:r>
            <w:r>
              <w:lastRenderedPageBreak/>
              <w:t>Республики, благодарностью Государственного Совета Чувашской Республики,  ведомственными наградами, Почетной грамотой Шемуршинского районного Собрания депутатов, Почетной грамотой администрации Шемуршинского района, при объявлении благодарности Главы Чувашской Республики, благодарности администрации Шемуршинского района - в размере одного должностного оклада;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</w:t>
            </w:r>
            <w:r>
              <w:tab/>
              <w:t xml:space="preserve"> - в связи с выходом на государственную пенсию - в размере двух должностных окладов;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</w:t>
            </w:r>
            <w:r>
              <w:tab/>
              <w:t>- в связи с 50-летием, 55-летием и 60-летием со дня рождения в размере двух должностных окладов.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</w:t>
            </w:r>
            <w:r>
              <w:tab/>
              <w:t xml:space="preserve">25. Решение о выплате единовременного поощрения за безупречную и эффективную муниципальную службу муниципальным служащим оформляется распоряжением администрации </w:t>
            </w:r>
            <w:r w:rsidR="007A1FD6">
              <w:t>Чепкас-Никольского</w:t>
            </w:r>
            <w:r>
              <w:t xml:space="preserve"> сельского поселения Шемуршинского района, а лицам, замещающим муниципальные  должности – распоряжением Председателя Собрания депутатов </w:t>
            </w:r>
            <w:r w:rsidR="007A1FD6">
              <w:t>Чепкас-Никольского</w:t>
            </w:r>
            <w:r>
              <w:t xml:space="preserve"> сельского поселения Шемуршинского района.</w:t>
            </w:r>
          </w:p>
          <w:p w:rsidR="002B467B" w:rsidRDefault="002B467B">
            <w:pPr>
              <w:pStyle w:val="7"/>
              <w:spacing w:before="0" w:after="0"/>
              <w:jc w:val="both"/>
            </w:pPr>
            <w:r>
              <w:t xml:space="preserve"> </w:t>
            </w:r>
          </w:p>
          <w:p w:rsidR="002B467B" w:rsidRDefault="002B467B">
            <w:pPr>
              <w:pStyle w:val="7"/>
              <w:spacing w:before="0" w:after="0"/>
              <w:jc w:val="both"/>
            </w:pPr>
          </w:p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  <w:p w:rsidR="002B467B" w:rsidRDefault="002B467B"/>
        </w:tc>
      </w:tr>
    </w:tbl>
    <w:p w:rsidR="002B467B" w:rsidRDefault="002B467B" w:rsidP="002B467B"/>
    <w:p w:rsidR="00D44588" w:rsidRDefault="00D44588"/>
    <w:sectPr w:rsidR="00D44588" w:rsidSect="00D4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44E"/>
    <w:multiLevelType w:val="hybridMultilevel"/>
    <w:tmpl w:val="F78A03EA"/>
    <w:lvl w:ilvl="0" w:tplc="DCC036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6608F"/>
    <w:multiLevelType w:val="hybridMultilevel"/>
    <w:tmpl w:val="3E0CE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65F05"/>
    <w:multiLevelType w:val="hybridMultilevel"/>
    <w:tmpl w:val="BC940A76"/>
    <w:lvl w:ilvl="0" w:tplc="019E68C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67B"/>
    <w:rsid w:val="0027771D"/>
    <w:rsid w:val="002B467B"/>
    <w:rsid w:val="002B66D0"/>
    <w:rsid w:val="002E1E04"/>
    <w:rsid w:val="003B510B"/>
    <w:rsid w:val="0046778E"/>
    <w:rsid w:val="00493B5A"/>
    <w:rsid w:val="00620F44"/>
    <w:rsid w:val="00664487"/>
    <w:rsid w:val="0074410A"/>
    <w:rsid w:val="00752DD1"/>
    <w:rsid w:val="007A1FD6"/>
    <w:rsid w:val="007A418B"/>
    <w:rsid w:val="00813778"/>
    <w:rsid w:val="008718F1"/>
    <w:rsid w:val="00A1565A"/>
    <w:rsid w:val="00A465FD"/>
    <w:rsid w:val="00A72E6B"/>
    <w:rsid w:val="00A87355"/>
    <w:rsid w:val="00B47701"/>
    <w:rsid w:val="00BB55F9"/>
    <w:rsid w:val="00C109F7"/>
    <w:rsid w:val="00C52F60"/>
    <w:rsid w:val="00C873DA"/>
    <w:rsid w:val="00CA33F8"/>
    <w:rsid w:val="00CE0699"/>
    <w:rsid w:val="00D44588"/>
    <w:rsid w:val="00E415B3"/>
    <w:rsid w:val="00EF0E03"/>
    <w:rsid w:val="00F57766"/>
    <w:rsid w:val="00FB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7B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2B467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B467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B467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semiHidden/>
    <w:unhideWhenUsed/>
    <w:rsid w:val="002B467B"/>
    <w:pPr>
      <w:suppressAutoHyphens/>
      <w:spacing w:before="280" w:after="280"/>
    </w:pPr>
    <w:rPr>
      <w:rFonts w:eastAsia="Calibri"/>
      <w:lang w:eastAsia="ar-SA"/>
    </w:rPr>
  </w:style>
  <w:style w:type="paragraph" w:customStyle="1" w:styleId="ConsTitle">
    <w:name w:val="ConsTitle"/>
    <w:rsid w:val="002B467B"/>
    <w:pPr>
      <w:widowControl w:val="0"/>
      <w:autoSpaceDE w:val="0"/>
      <w:autoSpaceDN w:val="0"/>
      <w:adjustRightInd w:val="0"/>
      <w:spacing w:before="0" w:beforeAutospacing="0" w:after="0" w:afterAutospacing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2B467B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B467B"/>
    <w:pPr>
      <w:widowControl w:val="0"/>
      <w:suppressAutoHyphens/>
      <w:autoSpaceDE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4">
    <w:name w:val="Нормальный (таблица)"/>
    <w:basedOn w:val="a"/>
    <w:next w:val="a"/>
    <w:uiPriority w:val="99"/>
    <w:rsid w:val="002B467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5">
    <w:name w:val="Таблицы (моноширинный)"/>
    <w:basedOn w:val="a"/>
    <w:next w:val="a"/>
    <w:rsid w:val="002B467B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a6">
    <w:name w:val="Цветовое выделение"/>
    <w:rsid w:val="002B467B"/>
    <w:rPr>
      <w:b/>
      <w:bCs/>
      <w:color w:val="00008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4099</Words>
  <Characters>23367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21</cp:revision>
  <cp:lastPrinted>2022-01-13T11:04:00Z</cp:lastPrinted>
  <dcterms:created xsi:type="dcterms:W3CDTF">2021-12-21T08:32:00Z</dcterms:created>
  <dcterms:modified xsi:type="dcterms:W3CDTF">2022-02-17T06:10:00Z</dcterms:modified>
</cp:coreProperties>
</file>