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0" w:rsidRDefault="000369B5" w:rsidP="00714990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-281940</wp:posOffset>
            </wp:positionV>
            <wp:extent cx="722630" cy="721995"/>
            <wp:effectExtent l="19050" t="0" r="127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990">
        <w:rPr>
          <w:noProof/>
        </w:rPr>
        <w:t xml:space="preserve">  </w:t>
      </w:r>
    </w:p>
    <w:tbl>
      <w:tblPr>
        <w:tblpPr w:leftFromText="180" w:rightFromText="180" w:vertAnchor="text" w:horzAnchor="margin" w:tblpY="-358"/>
        <w:tblW w:w="9390" w:type="dxa"/>
        <w:tblLook w:val="0000"/>
      </w:tblPr>
      <w:tblGrid>
        <w:gridCol w:w="4083"/>
        <w:gridCol w:w="1202"/>
        <w:gridCol w:w="4105"/>
      </w:tblGrid>
      <w:tr w:rsidR="00714990" w:rsidTr="00CD0CB7">
        <w:trPr>
          <w:cantSplit/>
          <w:trHeight w:val="475"/>
        </w:trPr>
        <w:tc>
          <w:tcPr>
            <w:tcW w:w="4083" w:type="dxa"/>
          </w:tcPr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ЧАВАШ РЕСПУБЛИКИ</w:t>
            </w:r>
          </w:p>
          <w:p w:rsidR="00714990" w:rsidRPr="00B40F0C" w:rsidRDefault="00714990" w:rsidP="00714990">
            <w:pPr>
              <w:pStyle w:val="a3"/>
              <w:jc w:val="center"/>
              <w:rPr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ШАМАРША  РАЙОНЕ</w:t>
            </w:r>
          </w:p>
        </w:tc>
        <w:tc>
          <w:tcPr>
            <w:tcW w:w="1202" w:type="dxa"/>
            <w:vMerge w:val="restart"/>
          </w:tcPr>
          <w:p w:rsidR="00714990" w:rsidRPr="00B40F0C" w:rsidRDefault="00714990" w:rsidP="007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14990" w:rsidRPr="00B40F0C" w:rsidRDefault="00714990" w:rsidP="00714990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ЧУВАШСКАЯ РЕСПУБЛИКА</w:t>
            </w:r>
          </w:p>
          <w:p w:rsidR="00714990" w:rsidRPr="00B40F0C" w:rsidRDefault="00714990" w:rsidP="00714990">
            <w:pPr>
              <w:pStyle w:val="a3"/>
              <w:jc w:val="center"/>
              <w:rPr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ШЕМУРШИНСКИЙ РАЙОН</w:t>
            </w:r>
          </w:p>
        </w:tc>
      </w:tr>
      <w:tr w:rsidR="00714990" w:rsidTr="00CD0CB7">
        <w:trPr>
          <w:cantSplit/>
          <w:trHeight w:val="1566"/>
        </w:trPr>
        <w:tc>
          <w:tcPr>
            <w:tcW w:w="4083" w:type="dxa"/>
          </w:tcPr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ПАЛТИЕЛ</w:t>
            </w:r>
          </w:p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ЯЛ ПОСЕЛЕНИЙЕН</w:t>
            </w:r>
          </w:p>
          <w:p w:rsidR="00714990" w:rsidRPr="00B40F0C" w:rsidRDefault="00714990" w:rsidP="00714990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ДЕПУТАТСЕН ПУХАВЕ</w:t>
            </w:r>
          </w:p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ЙЫШАНУ</w:t>
            </w:r>
          </w:p>
          <w:p w:rsidR="00714990" w:rsidRPr="00B40F0C" w:rsidRDefault="00360CFB" w:rsidP="00714990">
            <w:pPr>
              <w:pStyle w:val="a3"/>
              <w:jc w:val="center"/>
              <w:rPr>
                <w:noProof/>
                <w:sz w:val="24"/>
                <w:szCs w:val="24"/>
                <w:u w:val="single"/>
              </w:rPr>
            </w:pPr>
            <w:r w:rsidRPr="00B40F0C">
              <w:rPr>
                <w:noProof/>
                <w:sz w:val="24"/>
                <w:szCs w:val="24"/>
              </w:rPr>
              <w:t>07</w:t>
            </w:r>
            <w:r w:rsidR="00806502" w:rsidRPr="00B40F0C">
              <w:rPr>
                <w:noProof/>
                <w:sz w:val="24"/>
                <w:szCs w:val="24"/>
              </w:rPr>
              <w:t xml:space="preserve">  </w:t>
            </w:r>
            <w:r w:rsidR="000369B5" w:rsidRPr="00B40F0C">
              <w:rPr>
                <w:noProof/>
                <w:sz w:val="24"/>
                <w:szCs w:val="24"/>
              </w:rPr>
              <w:t xml:space="preserve">  0</w:t>
            </w:r>
            <w:r w:rsidR="00760FDC" w:rsidRPr="00B40F0C">
              <w:rPr>
                <w:noProof/>
                <w:sz w:val="24"/>
                <w:szCs w:val="24"/>
              </w:rPr>
              <w:t>2</w:t>
            </w:r>
            <w:r w:rsidR="00714990" w:rsidRPr="00B40F0C">
              <w:rPr>
                <w:noProof/>
                <w:sz w:val="24"/>
                <w:szCs w:val="24"/>
              </w:rPr>
              <w:t xml:space="preserve"> </w:t>
            </w:r>
            <w:r w:rsidR="000369B5" w:rsidRPr="00B40F0C">
              <w:rPr>
                <w:noProof/>
                <w:sz w:val="24"/>
                <w:szCs w:val="24"/>
              </w:rPr>
              <w:t xml:space="preserve"> 2020</w:t>
            </w:r>
            <w:r w:rsidR="00714990" w:rsidRPr="00B40F0C">
              <w:rPr>
                <w:noProof/>
                <w:sz w:val="24"/>
                <w:szCs w:val="24"/>
              </w:rPr>
              <w:t xml:space="preserve">  №</w:t>
            </w:r>
            <w:r w:rsidR="00566850" w:rsidRPr="00B40F0C">
              <w:rPr>
                <w:noProof/>
                <w:sz w:val="24"/>
                <w:szCs w:val="24"/>
              </w:rPr>
              <w:t>2</w:t>
            </w:r>
          </w:p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Палтиел яле</w:t>
            </w:r>
          </w:p>
        </w:tc>
        <w:tc>
          <w:tcPr>
            <w:tcW w:w="1202" w:type="dxa"/>
            <w:vMerge/>
          </w:tcPr>
          <w:p w:rsidR="00714990" w:rsidRPr="00B40F0C" w:rsidRDefault="00714990" w:rsidP="007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СОБРАНИЕ ДЕПУТАТОВ</w:t>
            </w:r>
          </w:p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ТРЕХБАЛТАЕВСКОГО</w:t>
            </w:r>
          </w:p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40F0C">
              <w:rPr>
                <w:noProof/>
                <w:sz w:val="24"/>
                <w:szCs w:val="24"/>
              </w:rPr>
              <w:t>СЕЛЬСКОГО  ПОСЕЛЕНИЯ</w:t>
            </w:r>
          </w:p>
          <w:p w:rsidR="00714990" w:rsidRPr="00B40F0C" w:rsidRDefault="00714990" w:rsidP="00714990">
            <w:pPr>
              <w:pStyle w:val="a3"/>
              <w:jc w:val="center"/>
              <w:rPr>
                <w:sz w:val="24"/>
                <w:szCs w:val="24"/>
              </w:rPr>
            </w:pPr>
            <w:r w:rsidRPr="00B40F0C">
              <w:rPr>
                <w:sz w:val="24"/>
                <w:szCs w:val="24"/>
              </w:rPr>
              <w:t>РЕШЕНИЕ</w:t>
            </w:r>
          </w:p>
          <w:p w:rsidR="00714990" w:rsidRPr="00B40F0C" w:rsidRDefault="00360CFB" w:rsidP="00714990">
            <w:pPr>
              <w:pStyle w:val="a3"/>
              <w:jc w:val="center"/>
              <w:rPr>
                <w:sz w:val="24"/>
                <w:szCs w:val="24"/>
              </w:rPr>
            </w:pPr>
            <w:r w:rsidRPr="00B40F0C">
              <w:rPr>
                <w:sz w:val="24"/>
                <w:szCs w:val="24"/>
              </w:rPr>
              <w:t>07</w:t>
            </w:r>
            <w:r w:rsidR="00806502" w:rsidRPr="00B40F0C">
              <w:rPr>
                <w:sz w:val="24"/>
                <w:szCs w:val="24"/>
              </w:rPr>
              <w:t xml:space="preserve"> </w:t>
            </w:r>
            <w:r w:rsidR="000369B5" w:rsidRPr="00B40F0C">
              <w:rPr>
                <w:sz w:val="24"/>
                <w:szCs w:val="24"/>
              </w:rPr>
              <w:t xml:space="preserve">     0</w:t>
            </w:r>
            <w:r w:rsidR="00760FDC" w:rsidRPr="00B40F0C">
              <w:rPr>
                <w:sz w:val="24"/>
                <w:szCs w:val="24"/>
              </w:rPr>
              <w:t>2</w:t>
            </w:r>
            <w:r w:rsidR="00714990" w:rsidRPr="00B40F0C">
              <w:rPr>
                <w:sz w:val="24"/>
                <w:szCs w:val="24"/>
              </w:rPr>
              <w:t xml:space="preserve">   </w:t>
            </w:r>
            <w:r w:rsidR="000369B5" w:rsidRPr="00B40F0C">
              <w:rPr>
                <w:sz w:val="24"/>
                <w:szCs w:val="24"/>
              </w:rPr>
              <w:t xml:space="preserve"> 2020</w:t>
            </w:r>
            <w:r w:rsidR="00714990" w:rsidRPr="00B40F0C">
              <w:rPr>
                <w:sz w:val="24"/>
                <w:szCs w:val="24"/>
              </w:rPr>
              <w:t xml:space="preserve">  № </w:t>
            </w:r>
            <w:r w:rsidR="00566850" w:rsidRPr="00B40F0C">
              <w:rPr>
                <w:sz w:val="24"/>
                <w:szCs w:val="24"/>
              </w:rPr>
              <w:t>2</w:t>
            </w:r>
          </w:p>
          <w:p w:rsidR="00714990" w:rsidRPr="00B40F0C" w:rsidRDefault="00714990" w:rsidP="00714990">
            <w:pPr>
              <w:pStyle w:val="a3"/>
              <w:jc w:val="center"/>
              <w:rPr>
                <w:sz w:val="24"/>
                <w:szCs w:val="24"/>
              </w:rPr>
            </w:pPr>
            <w:r w:rsidRPr="00B40F0C">
              <w:rPr>
                <w:sz w:val="24"/>
                <w:szCs w:val="24"/>
              </w:rPr>
              <w:t>село Трехбалтаево</w:t>
            </w:r>
          </w:p>
          <w:p w:rsidR="00714990" w:rsidRPr="00B40F0C" w:rsidRDefault="00714990" w:rsidP="00714990">
            <w:pPr>
              <w:pStyle w:val="a3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8F39B8" w:rsidRPr="00760FDC" w:rsidRDefault="008F39B8" w:rsidP="0076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8F39B8" w:rsidRPr="00760FDC" w:rsidRDefault="008F39B8" w:rsidP="00760FD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FDC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Трехбалтаевского сельского</w:t>
      </w:r>
    </w:p>
    <w:p w:rsidR="008F39B8" w:rsidRDefault="008F39B8" w:rsidP="0076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Pr="00760FDC">
        <w:rPr>
          <w:rFonts w:ascii="Times New Roman" w:hAnsi="Times New Roman" w:cs="Times New Roman"/>
          <w:sz w:val="24"/>
          <w:szCs w:val="24"/>
        </w:rPr>
        <w:t>от  07 октября 2015  года № 1</w:t>
      </w:r>
    </w:p>
    <w:p w:rsidR="00760FDC" w:rsidRPr="00760FDC" w:rsidRDefault="00760FDC" w:rsidP="00760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9B8" w:rsidRPr="008F39B8" w:rsidRDefault="008F39B8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р</w:t>
      </w:r>
      <w:r w:rsidRPr="008F39B8">
        <w:rPr>
          <w:rFonts w:ascii="Times New Roman" w:hAnsi="Times New Roman" w:cs="Times New Roman"/>
          <w:sz w:val="24"/>
          <w:szCs w:val="24"/>
        </w:rPr>
        <w:t>е</w:t>
      </w:r>
      <w:r w:rsidRPr="008F39B8">
        <w:rPr>
          <w:rFonts w:ascii="Times New Roman" w:hAnsi="Times New Roman" w:cs="Times New Roman"/>
          <w:sz w:val="24"/>
          <w:szCs w:val="24"/>
        </w:rPr>
        <w:t xml:space="preserve">шение 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Трехбалтаевского сельского  поселения </w:t>
      </w:r>
      <w:r w:rsidRPr="008F39B8">
        <w:rPr>
          <w:rFonts w:ascii="Times New Roman" w:hAnsi="Times New Roman" w:cs="Times New Roman"/>
          <w:sz w:val="24"/>
          <w:szCs w:val="24"/>
        </w:rPr>
        <w:t>Шемуршинск</w:t>
      </w:r>
      <w:r w:rsidRPr="008F39B8">
        <w:rPr>
          <w:rFonts w:ascii="Times New Roman" w:hAnsi="Times New Roman" w:cs="Times New Roman"/>
          <w:sz w:val="24"/>
          <w:szCs w:val="24"/>
        </w:rPr>
        <w:t>о</w:t>
      </w:r>
      <w:r w:rsidRPr="008F39B8"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  от 07 октября  2015 N 1 «О </w:t>
      </w:r>
      <w:r w:rsidRPr="00DD5FB7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регламенте</w:t>
      </w:r>
      <w:r w:rsidRPr="008F39B8">
        <w:rPr>
          <w:rFonts w:ascii="Times New Roman" w:hAnsi="Times New Roman" w:cs="Times New Roman"/>
          <w:sz w:val="24"/>
          <w:szCs w:val="24"/>
        </w:rPr>
        <w:t xml:space="preserve"> 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Трехбалтаевского сельского  поселения  Шемуршинского района Чува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Республики» Собрание депутатов Трехбалтаевского сельского поселения </w:t>
      </w:r>
      <w:r w:rsidRPr="008F39B8">
        <w:rPr>
          <w:rFonts w:ascii="Times New Roman" w:hAnsi="Times New Roman" w:cs="Times New Roman"/>
          <w:sz w:val="24"/>
          <w:szCs w:val="24"/>
        </w:rPr>
        <w:t xml:space="preserve"> р</w:t>
      </w:r>
      <w:r w:rsidRPr="008F39B8">
        <w:rPr>
          <w:rFonts w:ascii="Times New Roman" w:hAnsi="Times New Roman" w:cs="Times New Roman"/>
          <w:sz w:val="24"/>
          <w:szCs w:val="24"/>
        </w:rPr>
        <w:t>е</w:t>
      </w:r>
      <w:r w:rsidRPr="008F39B8">
        <w:rPr>
          <w:rFonts w:ascii="Times New Roman" w:hAnsi="Times New Roman" w:cs="Times New Roman"/>
          <w:sz w:val="24"/>
          <w:szCs w:val="24"/>
        </w:rPr>
        <w:t>шило:</w:t>
      </w:r>
    </w:p>
    <w:p w:rsidR="008F39B8" w:rsidRPr="008F39B8" w:rsidRDefault="008F39B8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hyperlink r:id="rId8" w:anchor="/document/26689540/entry/0" w:history="1">
        <w:r w:rsidRPr="00DD5FB7">
          <w:rPr>
            <w:rStyle w:val="af0"/>
            <w:rFonts w:ascii="Times New Roman" w:hAnsi="Times New Roman" w:cs="Times New Roman"/>
            <w:i w:val="0"/>
            <w:sz w:val="24"/>
            <w:szCs w:val="24"/>
          </w:rPr>
          <w:t>решение</w:t>
        </w:r>
      </w:hyperlink>
      <w:r w:rsidRPr="008F3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Трехбалтаевского сельского  пос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</w:t>
      </w:r>
      <w:r w:rsidRPr="008F39B8">
        <w:rPr>
          <w:rFonts w:ascii="Times New Roman" w:hAnsi="Times New Roman" w:cs="Times New Roman"/>
          <w:sz w:val="24"/>
          <w:szCs w:val="24"/>
        </w:rPr>
        <w:t xml:space="preserve">Шемуршинского района Чувашской Республики  от 07 октября  2015 N 1 «О </w:t>
      </w:r>
      <w:r w:rsidRPr="00566850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регламенте</w:t>
      </w:r>
      <w:r w:rsidRPr="00566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Трехбалтаевского сельского  поселения  Шему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шинского района Чувашской Республики» </w:t>
      </w:r>
      <w:r w:rsidRPr="008F39B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F39B8" w:rsidRPr="008F39B8" w:rsidRDefault="008F39B8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ab/>
        <w:t>пункт 2 ст.13 изложить в следующей редакции:</w:t>
      </w:r>
    </w:p>
    <w:p w:rsidR="008F39B8" w:rsidRPr="008F39B8" w:rsidRDefault="008F39B8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ab/>
        <w:t xml:space="preserve">«2. </w:t>
      </w:r>
      <w:r w:rsidRPr="008F39B8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Трехбалтаевского сельского поселения</w:t>
      </w:r>
      <w:r w:rsidRPr="008F39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39B8">
        <w:rPr>
          <w:rFonts w:ascii="Times New Roman" w:hAnsi="Times New Roman" w:cs="Times New Roman"/>
          <w:sz w:val="24"/>
          <w:szCs w:val="24"/>
        </w:rPr>
        <w:t xml:space="preserve"> вправе пр</w:t>
      </w:r>
      <w:r w:rsidRPr="008F39B8">
        <w:rPr>
          <w:rFonts w:ascii="Times New Roman" w:hAnsi="Times New Roman" w:cs="Times New Roman"/>
          <w:sz w:val="24"/>
          <w:szCs w:val="24"/>
        </w:rPr>
        <w:t>и</w:t>
      </w:r>
      <w:r w:rsidRPr="008F39B8">
        <w:rPr>
          <w:rFonts w:ascii="Times New Roman" w:hAnsi="Times New Roman" w:cs="Times New Roman"/>
          <w:sz w:val="24"/>
          <w:szCs w:val="24"/>
        </w:rPr>
        <w:t xml:space="preserve">нять решение о </w:t>
      </w:r>
      <w:r w:rsidRPr="00DD5FB7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проведении</w:t>
      </w:r>
      <w:r w:rsidRPr="00DD5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FB7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закрытого</w:t>
      </w:r>
      <w:r w:rsidRPr="00DD5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FB7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заседания</w:t>
      </w:r>
      <w:r w:rsidRPr="00DD5F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5FB7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Основанием</w:t>
      </w:r>
      <w:r w:rsidRPr="008F39B8">
        <w:rPr>
          <w:rFonts w:ascii="Times New Roman" w:hAnsi="Times New Roman" w:cs="Times New Roman"/>
          <w:sz w:val="24"/>
          <w:szCs w:val="24"/>
        </w:rPr>
        <w:t xml:space="preserve"> для назначения з</w:t>
      </w:r>
      <w:r w:rsidRPr="008F39B8">
        <w:rPr>
          <w:rFonts w:ascii="Times New Roman" w:hAnsi="Times New Roman" w:cs="Times New Roman"/>
          <w:sz w:val="24"/>
          <w:szCs w:val="24"/>
        </w:rPr>
        <w:t>а</w:t>
      </w:r>
      <w:r w:rsidRPr="008F39B8">
        <w:rPr>
          <w:rFonts w:ascii="Times New Roman" w:hAnsi="Times New Roman" w:cs="Times New Roman"/>
          <w:sz w:val="24"/>
          <w:szCs w:val="24"/>
        </w:rPr>
        <w:t>крытого заседания может служить обсуждение вопросов, связанных с государс</w:t>
      </w:r>
      <w:r w:rsidRPr="008F39B8">
        <w:rPr>
          <w:rFonts w:ascii="Times New Roman" w:hAnsi="Times New Roman" w:cs="Times New Roman"/>
          <w:sz w:val="24"/>
          <w:szCs w:val="24"/>
        </w:rPr>
        <w:t>т</w:t>
      </w:r>
      <w:r w:rsidRPr="008F39B8">
        <w:rPr>
          <w:rFonts w:ascii="Times New Roman" w:hAnsi="Times New Roman" w:cs="Times New Roman"/>
          <w:sz w:val="24"/>
          <w:szCs w:val="24"/>
        </w:rPr>
        <w:t>венной, служебной и иной охраняемой законом тайной, а также в случаях, пред</w:t>
      </w:r>
      <w:r w:rsidRPr="008F39B8">
        <w:rPr>
          <w:rFonts w:ascii="Times New Roman" w:hAnsi="Times New Roman" w:cs="Times New Roman"/>
          <w:sz w:val="24"/>
          <w:szCs w:val="24"/>
        </w:rPr>
        <w:t>у</w:t>
      </w:r>
      <w:r w:rsidRPr="008F39B8">
        <w:rPr>
          <w:rFonts w:ascii="Times New Roman" w:hAnsi="Times New Roman" w:cs="Times New Roman"/>
          <w:sz w:val="24"/>
          <w:szCs w:val="24"/>
        </w:rPr>
        <w:t>смотренных федеральными конституционными законами и федеральными закон</w:t>
      </w:r>
      <w:r w:rsidRPr="008F39B8">
        <w:rPr>
          <w:rFonts w:ascii="Times New Roman" w:hAnsi="Times New Roman" w:cs="Times New Roman"/>
          <w:sz w:val="24"/>
          <w:szCs w:val="24"/>
        </w:rPr>
        <w:t>а</w:t>
      </w:r>
      <w:r w:rsidRPr="008F39B8">
        <w:rPr>
          <w:rFonts w:ascii="Times New Roman" w:hAnsi="Times New Roman" w:cs="Times New Roman"/>
          <w:sz w:val="24"/>
          <w:szCs w:val="24"/>
        </w:rPr>
        <w:t>ми. Заявление о проведении закрытого заседания может быть представлено  пре</w:t>
      </w:r>
      <w:r w:rsidRPr="008F39B8">
        <w:rPr>
          <w:rFonts w:ascii="Times New Roman" w:hAnsi="Times New Roman" w:cs="Times New Roman"/>
          <w:sz w:val="24"/>
          <w:szCs w:val="24"/>
        </w:rPr>
        <w:t>д</w:t>
      </w:r>
      <w:r w:rsidRPr="008F39B8">
        <w:rPr>
          <w:rFonts w:ascii="Times New Roman" w:hAnsi="Times New Roman" w:cs="Times New Roman"/>
          <w:sz w:val="24"/>
          <w:szCs w:val="24"/>
        </w:rPr>
        <w:t>седателем Собрания депутатов Трехбалтаевского сельского поселения, главой а</w:t>
      </w:r>
      <w:r w:rsidRPr="008F39B8">
        <w:rPr>
          <w:rFonts w:ascii="Times New Roman" w:hAnsi="Times New Roman" w:cs="Times New Roman"/>
          <w:sz w:val="24"/>
          <w:szCs w:val="24"/>
        </w:rPr>
        <w:t>д</w:t>
      </w:r>
      <w:r w:rsidRPr="008F39B8">
        <w:rPr>
          <w:rFonts w:ascii="Times New Roman" w:hAnsi="Times New Roman" w:cs="Times New Roman"/>
          <w:sz w:val="24"/>
          <w:szCs w:val="24"/>
        </w:rPr>
        <w:t>министрации Трехбалтаевского сельского поселения  в письменной форме с обяз</w:t>
      </w:r>
      <w:r w:rsidRPr="008F39B8">
        <w:rPr>
          <w:rFonts w:ascii="Times New Roman" w:hAnsi="Times New Roman" w:cs="Times New Roman"/>
          <w:sz w:val="24"/>
          <w:szCs w:val="24"/>
        </w:rPr>
        <w:t>а</w:t>
      </w:r>
      <w:r w:rsidRPr="008F39B8">
        <w:rPr>
          <w:rFonts w:ascii="Times New Roman" w:hAnsi="Times New Roman" w:cs="Times New Roman"/>
          <w:sz w:val="24"/>
          <w:szCs w:val="24"/>
        </w:rPr>
        <w:t>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8F39B8" w:rsidRPr="008F39B8" w:rsidRDefault="008F39B8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ab/>
        <w:t>Все полученные заявления о проведении закрытого заседания оглашаются председателем Собрания депутатов и ставятся на голосование».</w:t>
      </w:r>
    </w:p>
    <w:p w:rsidR="008F39B8" w:rsidRPr="008F39B8" w:rsidRDefault="008F39B8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после его </w:t>
      </w:r>
      <w:hyperlink r:id="rId9" w:anchor="/document/48767207/entry/0" w:history="1">
        <w:r w:rsidRPr="008F39B8">
          <w:rPr>
            <w:rStyle w:val="af1"/>
            <w:rFonts w:ascii="Times New Roman" w:hAnsi="Times New Roman" w:cs="Times New Roman"/>
            <w:sz w:val="24"/>
            <w:szCs w:val="24"/>
          </w:rPr>
          <w:t>официального опубликов</w:t>
        </w:r>
        <w:r w:rsidRPr="008F39B8">
          <w:rPr>
            <w:rStyle w:val="af1"/>
            <w:rFonts w:ascii="Times New Roman" w:hAnsi="Times New Roman" w:cs="Times New Roman"/>
            <w:sz w:val="24"/>
            <w:szCs w:val="24"/>
          </w:rPr>
          <w:t>а</w:t>
        </w:r>
        <w:r w:rsidRPr="008F39B8">
          <w:rPr>
            <w:rStyle w:val="af1"/>
            <w:rFonts w:ascii="Times New Roman" w:hAnsi="Times New Roman" w:cs="Times New Roman"/>
            <w:sz w:val="24"/>
            <w:szCs w:val="24"/>
          </w:rPr>
          <w:t>ния</w:t>
        </w:r>
      </w:hyperlink>
      <w:r w:rsidRPr="008F3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B8" w:rsidRPr="008F39B8" w:rsidRDefault="008F39B8" w:rsidP="008F3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DFB" w:rsidRPr="008F39B8" w:rsidRDefault="00363DFB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63DFB" w:rsidRPr="008F39B8" w:rsidRDefault="00363DFB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Трехбалтаевского сельского</w:t>
      </w:r>
    </w:p>
    <w:p w:rsidR="00363DFB" w:rsidRPr="008F39B8" w:rsidRDefault="00363DFB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поселения Шемуршинского района</w:t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  <w:t>И.Р.Алиуллов</w:t>
      </w:r>
    </w:p>
    <w:p w:rsidR="00363DFB" w:rsidRPr="008F39B8" w:rsidRDefault="00363DFB" w:rsidP="008F3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DFB" w:rsidRPr="008F39B8" w:rsidRDefault="00363DFB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Глава Трехбалтаевского сельского</w:t>
      </w:r>
    </w:p>
    <w:p w:rsidR="00363DFB" w:rsidRPr="008F39B8" w:rsidRDefault="00363DFB" w:rsidP="008F3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9B8">
        <w:rPr>
          <w:rFonts w:ascii="Times New Roman" w:hAnsi="Times New Roman" w:cs="Times New Roman"/>
          <w:sz w:val="24"/>
          <w:szCs w:val="24"/>
        </w:rPr>
        <w:t>поселения Шемуршинского района</w:t>
      </w:r>
      <w:r w:rsidRPr="008F3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F39B8">
        <w:rPr>
          <w:rFonts w:ascii="Times New Roman" w:hAnsi="Times New Roman" w:cs="Times New Roman"/>
          <w:sz w:val="24"/>
          <w:szCs w:val="24"/>
        </w:rPr>
        <w:tab/>
      </w:r>
      <w:r w:rsidRPr="008F39B8">
        <w:rPr>
          <w:rFonts w:ascii="Times New Roman" w:hAnsi="Times New Roman" w:cs="Times New Roman"/>
          <w:sz w:val="24"/>
          <w:szCs w:val="24"/>
        </w:rPr>
        <w:tab/>
        <w:t xml:space="preserve">      Ф.Ф.Рахматуллов</w:t>
      </w:r>
    </w:p>
    <w:sectPr w:rsidR="00363DFB" w:rsidRPr="008F39B8" w:rsidSect="007652F0">
      <w:headerReference w:type="default" r:id="rId10"/>
      <w:pgSz w:w="11906" w:h="16838"/>
      <w:pgMar w:top="709" w:right="850" w:bottom="1134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2B" w:rsidRDefault="0044562B" w:rsidP="00916080">
      <w:pPr>
        <w:spacing w:after="0" w:line="240" w:lineRule="auto"/>
      </w:pPr>
      <w:r>
        <w:separator/>
      </w:r>
    </w:p>
  </w:endnote>
  <w:endnote w:type="continuationSeparator" w:id="1">
    <w:p w:rsidR="0044562B" w:rsidRDefault="0044562B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2B" w:rsidRDefault="0044562B" w:rsidP="00916080">
      <w:pPr>
        <w:spacing w:after="0" w:line="240" w:lineRule="auto"/>
      </w:pPr>
      <w:r>
        <w:separator/>
      </w:r>
    </w:p>
  </w:footnote>
  <w:footnote w:type="continuationSeparator" w:id="1">
    <w:p w:rsidR="0044562B" w:rsidRDefault="0044562B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952"/>
      <w:docPartObj>
        <w:docPartGallery w:val="Page Numbers (Top of Page)"/>
        <w:docPartUnique/>
      </w:docPartObj>
    </w:sdtPr>
    <w:sdtContent>
      <w:p w:rsidR="00916080" w:rsidRDefault="00C4592F">
        <w:pPr>
          <w:pStyle w:val="a4"/>
          <w:jc w:val="center"/>
        </w:pPr>
        <w:r>
          <w:fldChar w:fldCharType="begin"/>
        </w:r>
        <w:r w:rsidR="00916080">
          <w:instrText>PAGE   \* MERGEFORMAT</w:instrText>
        </w:r>
        <w:r>
          <w:fldChar w:fldCharType="separate"/>
        </w:r>
        <w:r w:rsidR="00760FDC">
          <w:rPr>
            <w:noProof/>
          </w:rPr>
          <w:t>2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15B37"/>
    <w:rsid w:val="000369B5"/>
    <w:rsid w:val="000650AC"/>
    <w:rsid w:val="0007614D"/>
    <w:rsid w:val="00080E07"/>
    <w:rsid w:val="000C3BA0"/>
    <w:rsid w:val="000F0A53"/>
    <w:rsid w:val="001227B4"/>
    <w:rsid w:val="001603BA"/>
    <w:rsid w:val="00170BCF"/>
    <w:rsid w:val="00193BAF"/>
    <w:rsid w:val="001C15E7"/>
    <w:rsid w:val="001E0F34"/>
    <w:rsid w:val="00201376"/>
    <w:rsid w:val="0020368B"/>
    <w:rsid w:val="002133EB"/>
    <w:rsid w:val="00227276"/>
    <w:rsid w:val="00240F8C"/>
    <w:rsid w:val="00271BA6"/>
    <w:rsid w:val="00283BB2"/>
    <w:rsid w:val="00283EEE"/>
    <w:rsid w:val="002A0D72"/>
    <w:rsid w:val="002A4877"/>
    <w:rsid w:val="002B1C78"/>
    <w:rsid w:val="002F03A7"/>
    <w:rsid w:val="00304C22"/>
    <w:rsid w:val="00336285"/>
    <w:rsid w:val="00360CFB"/>
    <w:rsid w:val="00363DFB"/>
    <w:rsid w:val="003B5AE4"/>
    <w:rsid w:val="003C3F42"/>
    <w:rsid w:val="003F12A9"/>
    <w:rsid w:val="0044255E"/>
    <w:rsid w:val="0044562B"/>
    <w:rsid w:val="00522AE0"/>
    <w:rsid w:val="00531286"/>
    <w:rsid w:val="00566850"/>
    <w:rsid w:val="00570F09"/>
    <w:rsid w:val="005E5F81"/>
    <w:rsid w:val="005F084E"/>
    <w:rsid w:val="005F4E9D"/>
    <w:rsid w:val="006332D2"/>
    <w:rsid w:val="006B64E4"/>
    <w:rsid w:val="006C1D9D"/>
    <w:rsid w:val="006C5174"/>
    <w:rsid w:val="006D4BC0"/>
    <w:rsid w:val="006F0570"/>
    <w:rsid w:val="006F363C"/>
    <w:rsid w:val="00707A16"/>
    <w:rsid w:val="00714990"/>
    <w:rsid w:val="007168C1"/>
    <w:rsid w:val="00760FDC"/>
    <w:rsid w:val="007652F0"/>
    <w:rsid w:val="007F725A"/>
    <w:rsid w:val="00806502"/>
    <w:rsid w:val="008420F4"/>
    <w:rsid w:val="00851077"/>
    <w:rsid w:val="00852F6E"/>
    <w:rsid w:val="008709CD"/>
    <w:rsid w:val="008C0D55"/>
    <w:rsid w:val="008E4D70"/>
    <w:rsid w:val="008F39B8"/>
    <w:rsid w:val="00916080"/>
    <w:rsid w:val="00926C40"/>
    <w:rsid w:val="009B20B7"/>
    <w:rsid w:val="009B7AEC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537C0"/>
    <w:rsid w:val="00A835A3"/>
    <w:rsid w:val="00AB379A"/>
    <w:rsid w:val="00B40F0C"/>
    <w:rsid w:val="00B86939"/>
    <w:rsid w:val="00B95035"/>
    <w:rsid w:val="00BF37D3"/>
    <w:rsid w:val="00C01CA1"/>
    <w:rsid w:val="00C151E2"/>
    <w:rsid w:val="00C4592F"/>
    <w:rsid w:val="00C802D0"/>
    <w:rsid w:val="00C81D73"/>
    <w:rsid w:val="00D202A0"/>
    <w:rsid w:val="00D22AB4"/>
    <w:rsid w:val="00D320C4"/>
    <w:rsid w:val="00D36C8D"/>
    <w:rsid w:val="00D37013"/>
    <w:rsid w:val="00D97E4F"/>
    <w:rsid w:val="00DD4FA0"/>
    <w:rsid w:val="00DD5FB7"/>
    <w:rsid w:val="00DE042A"/>
    <w:rsid w:val="00DE17C8"/>
    <w:rsid w:val="00DE4AE7"/>
    <w:rsid w:val="00DE7E53"/>
    <w:rsid w:val="00DF1093"/>
    <w:rsid w:val="00DF35E5"/>
    <w:rsid w:val="00E05920"/>
    <w:rsid w:val="00E40F71"/>
    <w:rsid w:val="00E611F6"/>
    <w:rsid w:val="00EA6179"/>
    <w:rsid w:val="00EB05C3"/>
    <w:rsid w:val="00EE5AAE"/>
    <w:rsid w:val="00EF2B5D"/>
    <w:rsid w:val="00F227E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Таблицы (моноширинный)"/>
    <w:basedOn w:val="a"/>
    <w:next w:val="a"/>
    <w:rsid w:val="007149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714990"/>
    <w:rPr>
      <w:b/>
      <w:bCs/>
      <w:color w:val="000080"/>
    </w:rPr>
  </w:style>
  <w:style w:type="paragraph" w:styleId="ac">
    <w:name w:val="Document Map"/>
    <w:basedOn w:val="a"/>
    <w:link w:val="ad"/>
    <w:uiPriority w:val="99"/>
    <w:semiHidden/>
    <w:rsid w:val="007652F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52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ody Text"/>
    <w:basedOn w:val="a"/>
    <w:link w:val="af"/>
    <w:uiPriority w:val="99"/>
    <w:rsid w:val="007652F0"/>
    <w:pPr>
      <w:autoSpaceDE w:val="0"/>
      <w:autoSpaceDN w:val="0"/>
      <w:adjustRightInd w:val="0"/>
      <w:spacing w:after="0" w:line="240" w:lineRule="auto"/>
      <w:jc w:val="center"/>
    </w:pPr>
    <w:rPr>
      <w:rFonts w:ascii="TimesET" w:eastAsia="Times New Roman" w:hAnsi="TimesET" w:cs="Arial"/>
      <w:b/>
      <w:bCs/>
      <w:color w:val="000000"/>
      <w:sz w:val="24"/>
      <w:szCs w:val="1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652F0"/>
    <w:rPr>
      <w:rFonts w:ascii="TimesET" w:eastAsia="Times New Roman" w:hAnsi="TimesET" w:cs="Arial"/>
      <w:b/>
      <w:bCs/>
      <w:color w:val="000000"/>
      <w:sz w:val="24"/>
      <w:szCs w:val="18"/>
      <w:lang w:eastAsia="ru-RU"/>
    </w:rPr>
  </w:style>
  <w:style w:type="character" w:styleId="af0">
    <w:name w:val="Emphasis"/>
    <w:basedOn w:val="a0"/>
    <w:uiPriority w:val="20"/>
    <w:qFormat/>
    <w:rsid w:val="008F39B8"/>
    <w:rPr>
      <w:i/>
      <w:iCs/>
    </w:rPr>
  </w:style>
  <w:style w:type="paragraph" w:customStyle="1" w:styleId="s1">
    <w:name w:val="s_1"/>
    <w:basedOn w:val="a"/>
    <w:rsid w:val="008F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8F3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Специалист</cp:lastModifiedBy>
  <cp:revision>26</cp:revision>
  <cp:lastPrinted>2019-12-12T08:09:00Z</cp:lastPrinted>
  <dcterms:created xsi:type="dcterms:W3CDTF">2019-12-10T10:59:00Z</dcterms:created>
  <dcterms:modified xsi:type="dcterms:W3CDTF">2020-02-21T06:03:00Z</dcterms:modified>
</cp:coreProperties>
</file>