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60" w:rsidRDefault="002A3860" w:rsidP="002A3860">
      <w:pPr>
        <w:pStyle w:val="a9"/>
        <w:jc w:val="center"/>
        <w:rPr>
          <w:rFonts w:ascii="Times New Roman" w:hAnsi="Times New Roman" w:cs="Times New Roman"/>
          <w:color w:val="000000"/>
          <w:sz w:val="26"/>
        </w:rPr>
      </w:pPr>
    </w:p>
    <w:tbl>
      <w:tblPr>
        <w:tblW w:w="0" w:type="auto"/>
        <w:tblLook w:val="04A0"/>
      </w:tblPr>
      <w:tblGrid>
        <w:gridCol w:w="4161"/>
        <w:gridCol w:w="1225"/>
        <w:gridCol w:w="4184"/>
      </w:tblGrid>
      <w:tr w:rsidR="002A3860" w:rsidTr="002A3860">
        <w:trPr>
          <w:cantSplit/>
          <w:trHeight w:val="542"/>
        </w:trPr>
        <w:tc>
          <w:tcPr>
            <w:tcW w:w="4161" w:type="dxa"/>
            <w:hideMark/>
          </w:tcPr>
          <w:p w:rsidR="002A3860" w:rsidRDefault="002A3860" w:rsidP="002A3860">
            <w:pPr>
              <w:pStyle w:val="a9"/>
              <w:tabs>
                <w:tab w:val="left" w:pos="4285"/>
              </w:tabs>
              <w:jc w:val="center"/>
              <w:rPr>
                <w:rFonts w:ascii="Arial Cyr Chuv" w:hAnsi="Arial Cyr Chuv" w:cs="Times New Roman"/>
                <w:b/>
                <w:bCs/>
                <w:noProof/>
                <w:color w:val="000000"/>
                <w:sz w:val="22"/>
              </w:rPr>
            </w:pPr>
            <w:r>
              <w:rPr>
                <w:noProof/>
              </w:rPr>
              <w:drawing>
                <wp:anchor distT="0" distB="0" distL="114300" distR="114300" simplePos="0" relativeHeight="251660288" behindDoc="0" locked="0" layoutInCell="1" allowOverlap="1">
                  <wp:simplePos x="0" y="0"/>
                  <wp:positionH relativeFrom="column">
                    <wp:posOffset>2450465</wp:posOffset>
                  </wp:positionH>
                  <wp:positionV relativeFrom="paragraph">
                    <wp:posOffset>-1905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2A3860" w:rsidRDefault="002A3860" w:rsidP="002A3860">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2A3860" w:rsidRDefault="002A3860" w:rsidP="002A3860">
            <w:pPr>
              <w:spacing w:before="40"/>
              <w:jc w:val="center"/>
              <w:rPr>
                <w:rFonts w:ascii="Arial Cyr Chuv" w:hAnsi="Arial Cyr Chuv"/>
                <w:sz w:val="26"/>
              </w:rPr>
            </w:pPr>
            <w:r>
              <w:rPr>
                <w:rFonts w:ascii="Arial Cyr Chuv" w:hAnsi="Arial Cyr Chuv"/>
                <w:sz w:val="26"/>
              </w:rPr>
              <w:t xml:space="preserve">          </w:t>
            </w:r>
          </w:p>
        </w:tc>
        <w:tc>
          <w:tcPr>
            <w:tcW w:w="4184" w:type="dxa"/>
            <w:hideMark/>
          </w:tcPr>
          <w:p w:rsidR="002A3860" w:rsidRDefault="002A3860" w:rsidP="002A3860">
            <w:pPr>
              <w:spacing w:before="40"/>
              <w:jc w:val="center"/>
              <w:rPr>
                <w:rStyle w:val="aa"/>
                <w:rFonts w:ascii="Arial Cyr Chuv" w:hAnsi="Arial Cyr Chuv"/>
                <w:b w:val="0"/>
                <w:bCs w:val="0"/>
                <w:noProof/>
                <w:color w:val="000000"/>
                <w:sz w:val="22"/>
              </w:rPr>
            </w:pPr>
            <w:r>
              <w:rPr>
                <w:rFonts w:ascii="Arial Cyr Chuv" w:hAnsi="Arial Cyr Chuv"/>
                <w:b/>
                <w:bCs/>
                <w:noProof/>
                <w:color w:val="000000"/>
                <w:sz w:val="22"/>
              </w:rPr>
              <w:t>ЧУВАШСКАЯ РЕСПУБЛИКА</w:t>
            </w:r>
            <w:r>
              <w:rPr>
                <w:rStyle w:val="aa"/>
                <w:rFonts w:ascii="Arial Cyr Chuv" w:hAnsi="Arial Cyr Chuv"/>
                <w:b w:val="0"/>
                <w:bCs w:val="0"/>
                <w:noProof/>
                <w:color w:val="000000"/>
                <w:sz w:val="22"/>
              </w:rPr>
              <w:t xml:space="preserve"> </w:t>
            </w:r>
          </w:p>
          <w:p w:rsidR="002A3860" w:rsidRDefault="002A3860" w:rsidP="002A3860">
            <w:pPr>
              <w:spacing w:before="40"/>
              <w:jc w:val="cente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2A3860" w:rsidTr="002A3860">
        <w:trPr>
          <w:cantSplit/>
          <w:trHeight w:val="1785"/>
        </w:trPr>
        <w:tc>
          <w:tcPr>
            <w:tcW w:w="4161" w:type="dxa"/>
          </w:tcPr>
          <w:p w:rsidR="002A3860" w:rsidRDefault="002A3860" w:rsidP="002A3860">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КИВ, ЧУКАЛ</w:t>
            </w:r>
          </w:p>
          <w:p w:rsidR="002A3860" w:rsidRDefault="002A3860" w:rsidP="002A3860">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ЯЛ ПОСЕЛЕНИЙ,Н </w:t>
            </w:r>
          </w:p>
          <w:p w:rsidR="002A3860" w:rsidRDefault="002A3860" w:rsidP="002A3860">
            <w:pPr>
              <w:spacing w:before="40"/>
              <w:jc w:val="center"/>
              <w:rPr>
                <w:rStyle w:val="aa"/>
                <w:color w:val="000000"/>
              </w:rPr>
            </w:pPr>
            <w:r>
              <w:rPr>
                <w:rFonts w:ascii="Arial Cyr Chuv" w:hAnsi="Arial Cyr Chuv"/>
                <w:b/>
                <w:bCs/>
                <w:noProof/>
                <w:color w:val="000000"/>
                <w:sz w:val="22"/>
              </w:rPr>
              <w:t>ДЕПУТАТСЕН ПУХЁВ,</w:t>
            </w:r>
            <w:r>
              <w:rPr>
                <w:rStyle w:val="aa"/>
                <w:rFonts w:ascii="Arial Cyr Chuv" w:hAnsi="Arial Cyr Chuv"/>
                <w:noProof/>
                <w:color w:val="000000"/>
              </w:rPr>
              <w:t xml:space="preserve"> </w:t>
            </w:r>
          </w:p>
          <w:p w:rsidR="002A3860" w:rsidRDefault="002A3860" w:rsidP="002A3860">
            <w:pPr>
              <w:pStyle w:val="a9"/>
              <w:spacing w:before="40"/>
              <w:ind w:right="-35"/>
              <w:rPr>
                <w:rFonts w:cs="Times New Roman"/>
              </w:rPr>
            </w:pPr>
          </w:p>
          <w:p w:rsidR="002A3860" w:rsidRDefault="002A3860" w:rsidP="002A3860">
            <w:pPr>
              <w:pStyle w:val="a9"/>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2A3860" w:rsidRDefault="002A3860" w:rsidP="002A3860">
            <w:pPr>
              <w:spacing w:before="40"/>
              <w:rPr>
                <w:rFonts w:ascii="Arial Cyr Chuv" w:hAnsi="Arial Cyr Chuv"/>
              </w:rPr>
            </w:pPr>
          </w:p>
          <w:p w:rsidR="002A3860" w:rsidRDefault="002A3860" w:rsidP="002A3860">
            <w:pPr>
              <w:pStyle w:val="a9"/>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 xml:space="preserve">14    </w:t>
            </w:r>
            <w:r>
              <w:rPr>
                <w:rFonts w:ascii="Arial Cyr Chuv" w:hAnsi="Arial Cyr Chuv" w:cs="Times New Roman"/>
                <w:noProof/>
                <w:color w:val="000000"/>
                <w:sz w:val="26"/>
              </w:rPr>
              <w:t xml:space="preserve">03   </w:t>
            </w:r>
            <w:r>
              <w:rPr>
                <w:rFonts w:ascii="Times New Roman" w:hAnsi="Times New Roman" w:cs="Times New Roman"/>
                <w:noProof/>
                <w:color w:val="000000"/>
                <w:sz w:val="26"/>
              </w:rPr>
              <w:t>2020  № 1</w:t>
            </w:r>
          </w:p>
          <w:p w:rsidR="002A3860" w:rsidRDefault="002A3860" w:rsidP="002A3860">
            <w:pPr>
              <w:pStyle w:val="a9"/>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 xml:space="preserve"> </w:t>
            </w:r>
          </w:p>
          <w:p w:rsidR="002A3860" w:rsidRDefault="002A3860" w:rsidP="002A3860">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0" w:type="auto"/>
            <w:vMerge/>
            <w:vAlign w:val="center"/>
            <w:hideMark/>
          </w:tcPr>
          <w:p w:rsidR="002A3860" w:rsidRDefault="002A3860" w:rsidP="002A3860">
            <w:pPr>
              <w:rPr>
                <w:rFonts w:ascii="Arial Cyr Chuv" w:hAnsi="Arial Cyr Chuv"/>
                <w:sz w:val="26"/>
              </w:rPr>
            </w:pPr>
          </w:p>
        </w:tc>
        <w:tc>
          <w:tcPr>
            <w:tcW w:w="4184" w:type="dxa"/>
          </w:tcPr>
          <w:p w:rsidR="002A3860" w:rsidRDefault="002A3860" w:rsidP="002A3860">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СОБРАНИЕ ДЕПУТАТОВ </w:t>
            </w:r>
          </w:p>
          <w:p w:rsidR="002A3860" w:rsidRDefault="002A3860" w:rsidP="002A3860">
            <w:pPr>
              <w:spacing w:before="40"/>
              <w:jc w:val="center"/>
              <w:rPr>
                <w:rFonts w:ascii="Arial Cyr Chuv" w:hAnsi="Arial Cyr Chuv"/>
                <w:b/>
                <w:bCs/>
                <w:noProof/>
                <w:color w:val="000000"/>
                <w:sz w:val="22"/>
              </w:rPr>
            </w:pPr>
            <w:r>
              <w:rPr>
                <w:rFonts w:ascii="Arial Cyr Chuv" w:hAnsi="Arial Cyr Chuv"/>
                <w:b/>
                <w:bCs/>
                <w:noProof/>
                <w:color w:val="000000"/>
                <w:sz w:val="22"/>
              </w:rPr>
              <w:t xml:space="preserve"> СТАРОЧУКАЛЬСКОГО</w:t>
            </w:r>
          </w:p>
          <w:p w:rsidR="002A3860" w:rsidRDefault="002A3860" w:rsidP="002A3860">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2A3860" w:rsidRDefault="002A3860" w:rsidP="002A3860">
            <w:pPr>
              <w:spacing w:before="40"/>
            </w:pPr>
          </w:p>
          <w:p w:rsidR="002A3860" w:rsidRDefault="002A3860" w:rsidP="002A3860">
            <w:pPr>
              <w:pStyle w:val="2"/>
              <w:keepNext w:val="0"/>
              <w:spacing w:before="40"/>
              <w:rPr>
                <w:rFonts w:ascii="Arial Cyr Chuv" w:hAnsi="Arial Cyr Chuv"/>
              </w:rPr>
            </w:pPr>
            <w:r>
              <w:rPr>
                <w:rFonts w:ascii="Arial Cyr Chuv" w:hAnsi="Arial Cyr Chuv"/>
              </w:rPr>
              <w:t xml:space="preserve">                   РЕШЕНИЕ</w:t>
            </w:r>
          </w:p>
          <w:p w:rsidR="002A3860" w:rsidRDefault="002A3860" w:rsidP="002A3860">
            <w:pPr>
              <w:spacing w:before="40"/>
              <w:rPr>
                <w:rFonts w:ascii="Arial Cyr Chuv" w:hAnsi="Arial Cyr Chuv"/>
              </w:rPr>
            </w:pPr>
          </w:p>
          <w:p w:rsidR="002A3860" w:rsidRDefault="002A3860" w:rsidP="002A3860">
            <w:pPr>
              <w:spacing w:before="40"/>
              <w:jc w:val="center"/>
              <w:rPr>
                <w:rFonts w:ascii="Arial Cyr Chuv" w:hAnsi="Arial Cyr Chuv"/>
                <w:sz w:val="22"/>
                <w:szCs w:val="22"/>
              </w:rPr>
            </w:pPr>
            <w:r>
              <w:rPr>
                <w:rFonts w:ascii="Arial Cyr Chuv" w:hAnsi="Arial Cyr Chuv"/>
                <w:sz w:val="22"/>
                <w:szCs w:val="22"/>
              </w:rPr>
              <w:t xml:space="preserve">        </w:t>
            </w:r>
            <w:r>
              <w:rPr>
                <w:rFonts w:ascii="Arial Cyr Chuv" w:hAnsi="Arial Cyr Chuv"/>
                <w:sz w:val="26"/>
                <w:szCs w:val="26"/>
              </w:rPr>
              <w:t>14</w:t>
            </w:r>
            <w:r w:rsidRPr="005C57C6">
              <w:rPr>
                <w:rFonts w:ascii="Arial Cyr Chuv" w:hAnsi="Arial Cyr Chuv"/>
                <w:sz w:val="26"/>
                <w:szCs w:val="26"/>
              </w:rPr>
              <w:softHyphen/>
            </w:r>
            <w:r w:rsidRPr="005C57C6">
              <w:rPr>
                <w:rFonts w:ascii="Arial Cyr Chuv" w:hAnsi="Arial Cyr Chuv"/>
                <w:sz w:val="26"/>
                <w:szCs w:val="26"/>
              </w:rPr>
              <w:softHyphen/>
            </w:r>
            <w:r w:rsidRPr="005C57C6">
              <w:rPr>
                <w:rFonts w:ascii="Arial Cyr Chuv" w:hAnsi="Arial Cyr Chuv"/>
                <w:sz w:val="26"/>
                <w:szCs w:val="26"/>
              </w:rPr>
              <w:softHyphen/>
            </w:r>
            <w:r>
              <w:rPr>
                <w:rFonts w:ascii="Arial Cyr Chuv" w:hAnsi="Arial Cyr Chuv"/>
                <w:sz w:val="26"/>
                <w:szCs w:val="26"/>
              </w:rPr>
              <w:t xml:space="preserve">    03    202</w:t>
            </w:r>
            <w:r w:rsidRPr="005C57C6">
              <w:rPr>
                <w:rFonts w:ascii="Arial Cyr Chuv" w:hAnsi="Arial Cyr Chuv"/>
                <w:sz w:val="26"/>
                <w:szCs w:val="26"/>
              </w:rPr>
              <w:t>0</w:t>
            </w:r>
            <w:r>
              <w:rPr>
                <w:rFonts w:ascii="Arial Cyr Chuv" w:hAnsi="Arial Cyr Chuv"/>
                <w:sz w:val="22"/>
                <w:szCs w:val="22"/>
              </w:rPr>
              <w:t xml:space="preserve"> </w:t>
            </w:r>
            <w:r>
              <w:rPr>
                <w:sz w:val="22"/>
                <w:szCs w:val="22"/>
              </w:rPr>
              <w:t xml:space="preserve"> </w:t>
            </w:r>
            <w:r>
              <w:rPr>
                <w:rFonts w:ascii="Arial Cyr Chuv" w:hAnsi="Arial Cyr Chuv"/>
                <w:sz w:val="22"/>
                <w:szCs w:val="22"/>
              </w:rPr>
              <w:t xml:space="preserve">№ </w:t>
            </w:r>
            <w:r>
              <w:rPr>
                <w:rFonts w:ascii="Arial Cyr Chuv" w:hAnsi="Arial Cyr Chuv"/>
                <w:sz w:val="26"/>
                <w:szCs w:val="26"/>
              </w:rPr>
              <w:t>1</w:t>
            </w:r>
          </w:p>
          <w:p w:rsidR="002A3860" w:rsidRDefault="002A3860" w:rsidP="002A3860">
            <w:pPr>
              <w:spacing w:before="40"/>
              <w:rPr>
                <w:rFonts w:ascii="Arial Cyr Chuv" w:hAnsi="Arial Cyr Chuv"/>
              </w:rPr>
            </w:pPr>
          </w:p>
          <w:p w:rsidR="002A3860" w:rsidRDefault="002A3860" w:rsidP="002A3860">
            <w:pPr>
              <w:spacing w:before="40"/>
              <w:jc w:val="center"/>
              <w:rPr>
                <w:rFonts w:ascii="Arial Cyr Chuv" w:hAnsi="Arial Cyr Chuv"/>
                <w:noProof/>
                <w:color w:val="000000"/>
                <w:sz w:val="26"/>
              </w:rPr>
            </w:pPr>
            <w:r>
              <w:rPr>
                <w:rFonts w:ascii="Arial Cyr Chuv" w:hAnsi="Arial Cyr Chuv"/>
                <w:sz w:val="26"/>
              </w:rPr>
              <w:t xml:space="preserve">деревня  </w:t>
            </w:r>
            <w:proofErr w:type="gramStart"/>
            <w:r>
              <w:rPr>
                <w:rFonts w:ascii="Arial Cyr Chuv" w:hAnsi="Arial Cyr Chuv"/>
                <w:sz w:val="26"/>
              </w:rPr>
              <w:t>Старые</w:t>
            </w:r>
            <w:proofErr w:type="gramEnd"/>
            <w:r>
              <w:rPr>
                <w:rFonts w:ascii="Arial Cyr Chuv" w:hAnsi="Arial Cyr Chuv"/>
                <w:sz w:val="26"/>
              </w:rPr>
              <w:t xml:space="preserve"> </w:t>
            </w:r>
            <w:proofErr w:type="spellStart"/>
            <w:r>
              <w:rPr>
                <w:rFonts w:ascii="Arial Cyr Chuv" w:hAnsi="Arial Cyr Chuv"/>
                <w:sz w:val="26"/>
              </w:rPr>
              <w:t>Чукалы</w:t>
            </w:r>
            <w:proofErr w:type="spellEnd"/>
          </w:p>
        </w:tc>
      </w:tr>
    </w:tbl>
    <w:p w:rsidR="002A3860" w:rsidRDefault="002A3860" w:rsidP="002A3860">
      <w:r>
        <w:t xml:space="preserve">     </w:t>
      </w:r>
    </w:p>
    <w:p w:rsidR="002A3860" w:rsidRDefault="002A3860" w:rsidP="00936305">
      <w:pPr>
        <w:pStyle w:val="a3"/>
        <w:spacing w:before="0" w:beforeAutospacing="0" w:after="0" w:afterAutospacing="0"/>
        <w:rPr>
          <w:rStyle w:val="a7"/>
        </w:rPr>
      </w:pPr>
    </w:p>
    <w:p w:rsidR="002A3860" w:rsidRDefault="002A3860" w:rsidP="00936305">
      <w:pPr>
        <w:pStyle w:val="a3"/>
        <w:spacing w:before="0" w:beforeAutospacing="0" w:after="0" w:afterAutospacing="0"/>
        <w:rPr>
          <w:rStyle w:val="a7"/>
        </w:rPr>
      </w:pPr>
    </w:p>
    <w:p w:rsidR="00936305" w:rsidRDefault="00936305" w:rsidP="00936305">
      <w:pPr>
        <w:pStyle w:val="a3"/>
        <w:spacing w:before="0" w:beforeAutospacing="0" w:after="0" w:afterAutospacing="0"/>
      </w:pPr>
      <w:r>
        <w:rPr>
          <w:rStyle w:val="a7"/>
        </w:rPr>
        <w:t xml:space="preserve">Об утверждении Порядка подготовки, </w:t>
      </w:r>
    </w:p>
    <w:p w:rsidR="00936305" w:rsidRDefault="00936305" w:rsidP="00936305">
      <w:pPr>
        <w:pStyle w:val="a3"/>
        <w:spacing w:before="0" w:beforeAutospacing="0" w:after="0" w:afterAutospacing="0"/>
      </w:pPr>
      <w:r>
        <w:rPr>
          <w:rStyle w:val="a7"/>
        </w:rPr>
        <w:t xml:space="preserve">утверждения местных нормативов </w:t>
      </w:r>
    </w:p>
    <w:p w:rsidR="00936305" w:rsidRDefault="00936305" w:rsidP="00936305">
      <w:pPr>
        <w:pStyle w:val="a3"/>
        <w:spacing w:before="0" w:beforeAutospacing="0" w:after="0" w:afterAutospacing="0"/>
      </w:pPr>
      <w:r>
        <w:rPr>
          <w:rStyle w:val="a7"/>
        </w:rPr>
        <w:t>градостроительного проектирования</w:t>
      </w:r>
    </w:p>
    <w:p w:rsidR="00936305" w:rsidRDefault="002A3860" w:rsidP="00936305">
      <w:pPr>
        <w:pStyle w:val="a3"/>
        <w:spacing w:before="0" w:beforeAutospacing="0" w:after="0" w:afterAutospacing="0"/>
        <w:rPr>
          <w:rStyle w:val="a7"/>
        </w:rPr>
      </w:pPr>
      <w:proofErr w:type="spellStart"/>
      <w:r>
        <w:rPr>
          <w:rStyle w:val="a7"/>
        </w:rPr>
        <w:t>Старочукальского</w:t>
      </w:r>
      <w:proofErr w:type="spellEnd"/>
      <w:r w:rsidR="00936305">
        <w:rPr>
          <w:rStyle w:val="a7"/>
        </w:rPr>
        <w:t xml:space="preserve">  сельского поселения</w:t>
      </w:r>
    </w:p>
    <w:p w:rsidR="002A3860" w:rsidRDefault="002A3860" w:rsidP="00936305">
      <w:pPr>
        <w:pStyle w:val="a3"/>
        <w:spacing w:before="0" w:beforeAutospacing="0" w:after="0" w:afterAutospacing="0"/>
      </w:pPr>
      <w:r>
        <w:rPr>
          <w:rStyle w:val="a7"/>
        </w:rPr>
        <w:t>Шемуршинского района Чувашской Республики</w:t>
      </w:r>
    </w:p>
    <w:p w:rsidR="00936305" w:rsidRDefault="00936305" w:rsidP="00936305">
      <w:pPr>
        <w:pStyle w:val="a3"/>
        <w:spacing w:before="0" w:beforeAutospacing="0" w:after="0" w:afterAutospacing="0"/>
      </w:pPr>
      <w:r>
        <w:rPr>
          <w:rStyle w:val="a7"/>
        </w:rPr>
        <w:t>и внесения в них изменений</w:t>
      </w:r>
    </w:p>
    <w:p w:rsidR="00936305" w:rsidRDefault="00936305" w:rsidP="00936305">
      <w:pPr>
        <w:pStyle w:val="a3"/>
        <w:jc w:val="both"/>
      </w:pPr>
      <w:r>
        <w:t> </w:t>
      </w:r>
    </w:p>
    <w:p w:rsidR="00936305" w:rsidRPr="002A3860" w:rsidRDefault="00936305" w:rsidP="00087CCA">
      <w:pPr>
        <w:pStyle w:val="a3"/>
        <w:ind w:firstLine="567"/>
        <w:jc w:val="both"/>
        <w:rPr>
          <w:b/>
        </w:rPr>
      </w:pPr>
      <w:r>
        <w:t xml:space="preserve"> В соответствии с Федеральными законами от 06.10.2003 № 131-ФЗ «Об общих принципах организации местного самоуправления в Российской Федерации», от 05.05.2014 № 131-ФЗ «О внесении изменений в Градостроительный кодекс Российской Федерации», Градостроительным кодексом Российской Федерации, </w:t>
      </w:r>
      <w:r w:rsidR="002A3860">
        <w:t xml:space="preserve"> Собрание депутатов </w:t>
      </w:r>
      <w:proofErr w:type="spellStart"/>
      <w:r w:rsidR="002A3860">
        <w:t>Старочукальского</w:t>
      </w:r>
      <w:proofErr w:type="spellEnd"/>
      <w:r>
        <w:t xml:space="preserve">  сельского </w:t>
      </w:r>
      <w:r w:rsidRPr="002A3860">
        <w:t>поселения</w:t>
      </w:r>
      <w:r w:rsidRPr="002A3860">
        <w:rPr>
          <w:b/>
        </w:rPr>
        <w:t xml:space="preserve"> </w:t>
      </w:r>
      <w:r w:rsidR="002A3860" w:rsidRPr="002A3860">
        <w:rPr>
          <w:rStyle w:val="a7"/>
          <w:b w:val="0"/>
        </w:rPr>
        <w:t xml:space="preserve"> Шемуршинского района Чувашской Республики решило</w:t>
      </w:r>
      <w:r w:rsidRPr="002A3860">
        <w:rPr>
          <w:rStyle w:val="a7"/>
          <w:b w:val="0"/>
        </w:rPr>
        <w:t>:</w:t>
      </w:r>
    </w:p>
    <w:p w:rsidR="00936305" w:rsidRDefault="00936305" w:rsidP="00936305">
      <w:pPr>
        <w:pStyle w:val="a3"/>
        <w:jc w:val="both"/>
      </w:pPr>
      <w:r>
        <w:t> </w:t>
      </w:r>
    </w:p>
    <w:p w:rsidR="00936305" w:rsidRDefault="00B01A77" w:rsidP="00936305">
      <w:pPr>
        <w:pStyle w:val="a3"/>
        <w:numPr>
          <w:ilvl w:val="0"/>
          <w:numId w:val="10"/>
        </w:numPr>
        <w:jc w:val="both"/>
      </w:pPr>
      <w:r>
        <w:t xml:space="preserve">     </w:t>
      </w:r>
      <w:r w:rsidR="00936305">
        <w:t xml:space="preserve">Утвердить Порядок подготовки, утверждения местных нормативов градостроительного проектирования </w:t>
      </w:r>
      <w:proofErr w:type="spellStart"/>
      <w:r w:rsidR="002A3860">
        <w:t>Старочукальского</w:t>
      </w:r>
      <w:proofErr w:type="spellEnd"/>
      <w:r w:rsidR="00936305">
        <w:t xml:space="preserve">  сельского поселения </w:t>
      </w:r>
      <w:r w:rsidR="002A3860" w:rsidRPr="002A3860">
        <w:rPr>
          <w:rStyle w:val="a7"/>
          <w:b w:val="0"/>
        </w:rPr>
        <w:t xml:space="preserve">Шемуршинского района Чувашской Республики </w:t>
      </w:r>
      <w:r w:rsidR="00936305">
        <w:t>и внесения в них изменений (приложение</w:t>
      </w:r>
      <w:proofErr w:type="gramStart"/>
      <w:r w:rsidR="00936305">
        <w:t>1</w:t>
      </w:r>
      <w:proofErr w:type="gramEnd"/>
      <w:r w:rsidR="00936305">
        <w:t>).</w:t>
      </w:r>
    </w:p>
    <w:p w:rsidR="00936305" w:rsidRDefault="00B01A77" w:rsidP="00936305">
      <w:pPr>
        <w:pStyle w:val="a3"/>
        <w:numPr>
          <w:ilvl w:val="0"/>
          <w:numId w:val="10"/>
        </w:numPr>
        <w:jc w:val="both"/>
      </w:pPr>
      <w:r>
        <w:t xml:space="preserve">   </w:t>
      </w:r>
      <w:proofErr w:type="gramStart"/>
      <w:r w:rsidR="00936305">
        <w:t>Контроль за</w:t>
      </w:r>
      <w:proofErr w:type="gramEnd"/>
      <w:r w:rsidR="00936305">
        <w:t xml:space="preserve"> исполнением настоящего постановления оставляю за собой.</w:t>
      </w:r>
    </w:p>
    <w:p w:rsidR="00936305" w:rsidRDefault="00936305" w:rsidP="009C53DB">
      <w:pPr>
        <w:pStyle w:val="a3"/>
        <w:ind w:left="720"/>
        <w:jc w:val="both"/>
      </w:pPr>
    </w:p>
    <w:p w:rsidR="00407072" w:rsidRDefault="00936305" w:rsidP="00407072">
      <w:pPr>
        <w:jc w:val="both"/>
      </w:pPr>
      <w:r>
        <w:t> </w:t>
      </w:r>
      <w:r w:rsidR="00407072">
        <w:t xml:space="preserve">Председатель Собрания депутатов  </w:t>
      </w:r>
    </w:p>
    <w:p w:rsidR="00407072" w:rsidRDefault="00407072" w:rsidP="00407072">
      <w:r>
        <w:t xml:space="preserve"> </w:t>
      </w:r>
      <w:proofErr w:type="spellStart"/>
      <w:r>
        <w:t>Старочукальского</w:t>
      </w:r>
      <w:proofErr w:type="spellEnd"/>
      <w:r>
        <w:t xml:space="preserve"> сельского поселения    </w:t>
      </w:r>
    </w:p>
    <w:p w:rsidR="00407072" w:rsidRDefault="00407072" w:rsidP="00407072">
      <w:pPr>
        <w:rPr>
          <w:b/>
          <w:i/>
        </w:rPr>
      </w:pPr>
      <w:r>
        <w:t xml:space="preserve"> Шемуршинского района Чувашской Республики                                     </w:t>
      </w:r>
      <w:proofErr w:type="spellStart"/>
      <w:r>
        <w:t>П.А.Ильдяков</w:t>
      </w:r>
      <w:proofErr w:type="spellEnd"/>
      <w:r>
        <w:rPr>
          <w:b/>
          <w:i/>
        </w:rPr>
        <w:t xml:space="preserve">                           </w:t>
      </w:r>
    </w:p>
    <w:p w:rsidR="00936305" w:rsidRDefault="00936305" w:rsidP="00936305">
      <w:pPr>
        <w:pStyle w:val="a3"/>
        <w:jc w:val="both"/>
      </w:pPr>
      <w:r>
        <w:t> </w:t>
      </w:r>
    </w:p>
    <w:p w:rsidR="002A3860" w:rsidRDefault="00087CCA" w:rsidP="00407072">
      <w:pPr>
        <w:pStyle w:val="a3"/>
        <w:rPr>
          <w:noProof/>
        </w:rPr>
      </w:pPr>
      <w:r>
        <w:t xml:space="preserve">  </w:t>
      </w:r>
      <w:r w:rsidR="002A3860">
        <w:t xml:space="preserve">  И.о. главы</w:t>
      </w:r>
      <w:r w:rsidR="00936305">
        <w:t xml:space="preserve"> </w:t>
      </w:r>
      <w:proofErr w:type="spellStart"/>
      <w:r w:rsidR="002A3860">
        <w:t>Старочукальского</w:t>
      </w:r>
      <w:proofErr w:type="spellEnd"/>
      <w:r w:rsidR="0068443A">
        <w:rPr>
          <w:noProof/>
        </w:rPr>
        <w:t xml:space="preserve">  сельского поселения</w:t>
      </w:r>
    </w:p>
    <w:p w:rsidR="00936305" w:rsidRDefault="002A3860" w:rsidP="00407072">
      <w:pPr>
        <w:pStyle w:val="a3"/>
      </w:pPr>
      <w:r>
        <w:rPr>
          <w:noProof/>
        </w:rPr>
        <w:t>Шемуршинского района Чувашской Республики                                           Н.Н.Кувайская</w:t>
      </w:r>
      <w:r w:rsidR="008D5F09">
        <w:rPr>
          <w:noProof/>
        </w:rPr>
        <w:t xml:space="preserve">                 </w:t>
      </w:r>
      <w:r w:rsidR="00805773">
        <w:rPr>
          <w:noProof/>
        </w:rPr>
        <w:t xml:space="preserve">                       </w:t>
      </w:r>
      <w:r w:rsidR="008D5F09">
        <w:rPr>
          <w:noProof/>
        </w:rPr>
        <w:t xml:space="preserve">  </w:t>
      </w:r>
      <w:r w:rsidR="0068443A">
        <w:t xml:space="preserve"> </w:t>
      </w:r>
      <w:r w:rsidR="003361DF">
        <w:t xml:space="preserve">           </w:t>
      </w:r>
      <w:r>
        <w:t xml:space="preserve"> </w:t>
      </w:r>
    </w:p>
    <w:p w:rsidR="00936305" w:rsidRDefault="00936305" w:rsidP="00936305">
      <w:pPr>
        <w:pStyle w:val="a3"/>
      </w:pPr>
      <w:r>
        <w:lastRenderedPageBreak/>
        <w:t xml:space="preserve">  </w:t>
      </w:r>
    </w:p>
    <w:p w:rsidR="00936305" w:rsidRDefault="00936305" w:rsidP="00936305">
      <w:pPr>
        <w:pStyle w:val="a3"/>
      </w:pPr>
      <w:r>
        <w:t>   </w:t>
      </w:r>
    </w:p>
    <w:p w:rsidR="00805773" w:rsidRDefault="00805773" w:rsidP="00087CCA">
      <w:pPr>
        <w:pStyle w:val="a3"/>
        <w:spacing w:before="0" w:beforeAutospacing="0" w:after="0" w:afterAutospacing="0"/>
        <w:jc w:val="right"/>
      </w:pPr>
    </w:p>
    <w:p w:rsidR="00805773" w:rsidRDefault="00805773" w:rsidP="00087CCA">
      <w:pPr>
        <w:pStyle w:val="a3"/>
        <w:spacing w:before="0" w:beforeAutospacing="0" w:after="0" w:afterAutospacing="0"/>
        <w:jc w:val="right"/>
      </w:pPr>
    </w:p>
    <w:p w:rsidR="00805773" w:rsidRDefault="00805773" w:rsidP="00087CCA">
      <w:pPr>
        <w:pStyle w:val="a3"/>
        <w:spacing w:before="0" w:beforeAutospacing="0" w:after="0" w:afterAutospacing="0"/>
        <w:jc w:val="right"/>
      </w:pPr>
    </w:p>
    <w:p w:rsidR="00936305" w:rsidRPr="003361DF" w:rsidRDefault="00936305" w:rsidP="00087CCA">
      <w:pPr>
        <w:pStyle w:val="a3"/>
        <w:spacing w:before="0" w:beforeAutospacing="0" w:after="0" w:afterAutospacing="0"/>
        <w:jc w:val="right"/>
      </w:pPr>
      <w:r w:rsidRPr="003361DF">
        <w:rPr>
          <w:b/>
        </w:rPr>
        <w:t> Пр</w:t>
      </w:r>
      <w:r w:rsidRPr="003361DF">
        <w:rPr>
          <w:rStyle w:val="a7"/>
        </w:rPr>
        <w:t>иложение 1</w:t>
      </w:r>
    </w:p>
    <w:p w:rsidR="00936305" w:rsidRDefault="00936305" w:rsidP="00087CCA">
      <w:pPr>
        <w:pStyle w:val="a3"/>
        <w:spacing w:before="0" w:beforeAutospacing="0" w:after="0" w:afterAutospacing="0"/>
        <w:jc w:val="right"/>
      </w:pPr>
      <w:r>
        <w:t xml:space="preserve"> к </w:t>
      </w:r>
      <w:r w:rsidR="009C53DB">
        <w:t xml:space="preserve"> решению</w:t>
      </w:r>
      <w:r>
        <w:t xml:space="preserve"> администрации</w:t>
      </w:r>
    </w:p>
    <w:p w:rsidR="00936305" w:rsidRDefault="00936305" w:rsidP="00087CCA">
      <w:pPr>
        <w:pStyle w:val="a3"/>
        <w:spacing w:before="0" w:beforeAutospacing="0" w:after="0" w:afterAutospacing="0"/>
        <w:jc w:val="right"/>
      </w:pPr>
      <w:r>
        <w:t> </w:t>
      </w:r>
      <w:proofErr w:type="spellStart"/>
      <w:r w:rsidR="002A3860">
        <w:t>Старочукальского</w:t>
      </w:r>
      <w:proofErr w:type="spellEnd"/>
      <w:r>
        <w:t xml:space="preserve">  сельского поселения</w:t>
      </w:r>
    </w:p>
    <w:p w:rsidR="00936305" w:rsidRDefault="00936305" w:rsidP="00087CCA">
      <w:pPr>
        <w:pStyle w:val="a3"/>
        <w:spacing w:before="0" w:beforeAutospacing="0" w:after="0" w:afterAutospacing="0"/>
        <w:jc w:val="right"/>
      </w:pPr>
      <w:r>
        <w:t xml:space="preserve">от </w:t>
      </w:r>
      <w:r w:rsidR="002A3860">
        <w:t xml:space="preserve"> 14.03.2020</w:t>
      </w:r>
      <w:r>
        <w:t xml:space="preserve"> №</w:t>
      </w:r>
      <w:r w:rsidR="002A3860">
        <w:t>1</w:t>
      </w:r>
    </w:p>
    <w:p w:rsidR="00936305" w:rsidRDefault="00936305" w:rsidP="00087CCA">
      <w:pPr>
        <w:pStyle w:val="a3"/>
        <w:spacing w:before="0" w:beforeAutospacing="0" w:after="0" w:afterAutospacing="0"/>
        <w:jc w:val="center"/>
      </w:pPr>
      <w:r>
        <w:rPr>
          <w:rStyle w:val="a7"/>
        </w:rPr>
        <w:t>Порядок</w:t>
      </w:r>
    </w:p>
    <w:p w:rsidR="00936305" w:rsidRDefault="00936305" w:rsidP="00087CCA">
      <w:pPr>
        <w:pStyle w:val="a3"/>
        <w:spacing w:before="0" w:beforeAutospacing="0" w:after="0" w:afterAutospacing="0"/>
        <w:jc w:val="center"/>
      </w:pPr>
      <w:r>
        <w:rPr>
          <w:rStyle w:val="a7"/>
        </w:rPr>
        <w:t>подготовки, утверждения местных нормативов градостроительного проектирования</w:t>
      </w:r>
    </w:p>
    <w:p w:rsidR="00936305" w:rsidRDefault="002A3860" w:rsidP="00087CCA">
      <w:pPr>
        <w:pStyle w:val="a3"/>
        <w:spacing w:before="0" w:beforeAutospacing="0" w:after="0" w:afterAutospacing="0"/>
        <w:jc w:val="center"/>
        <w:rPr>
          <w:rStyle w:val="a7"/>
        </w:rPr>
      </w:pPr>
      <w:proofErr w:type="spellStart"/>
      <w:r>
        <w:rPr>
          <w:rStyle w:val="a7"/>
        </w:rPr>
        <w:t>Старочукальского</w:t>
      </w:r>
      <w:proofErr w:type="spellEnd"/>
      <w:r w:rsidR="00936305">
        <w:rPr>
          <w:rStyle w:val="a7"/>
        </w:rPr>
        <w:t xml:space="preserve">  сельского поселения </w:t>
      </w:r>
      <w:r w:rsidR="002864B3" w:rsidRPr="002864B3">
        <w:rPr>
          <w:b/>
          <w:noProof/>
        </w:rPr>
        <w:t>Шемуршинского района Чувашской Республики</w:t>
      </w:r>
      <w:r w:rsidR="002864B3" w:rsidRPr="002864B3">
        <w:rPr>
          <w:rStyle w:val="a7"/>
          <w:b w:val="0"/>
        </w:rPr>
        <w:t xml:space="preserve"> </w:t>
      </w:r>
      <w:r w:rsidR="00936305" w:rsidRPr="002864B3">
        <w:rPr>
          <w:rStyle w:val="a7"/>
        </w:rPr>
        <w:t>и внесения в</w:t>
      </w:r>
      <w:r w:rsidR="00936305">
        <w:rPr>
          <w:rStyle w:val="a7"/>
        </w:rPr>
        <w:t xml:space="preserve"> них изменений</w:t>
      </w:r>
    </w:p>
    <w:p w:rsidR="00087CCA" w:rsidRDefault="00087CCA" w:rsidP="00087CCA">
      <w:pPr>
        <w:pStyle w:val="a3"/>
        <w:spacing w:before="0" w:beforeAutospacing="0" w:after="0" w:afterAutospacing="0"/>
        <w:jc w:val="center"/>
      </w:pPr>
    </w:p>
    <w:p w:rsidR="00936305" w:rsidRDefault="00936305" w:rsidP="00087CCA">
      <w:pPr>
        <w:pStyle w:val="a3"/>
        <w:numPr>
          <w:ilvl w:val="0"/>
          <w:numId w:val="11"/>
        </w:numPr>
        <w:tabs>
          <w:tab w:val="clear" w:pos="720"/>
          <w:tab w:val="num" w:pos="0"/>
        </w:tabs>
        <w:spacing w:before="0" w:beforeAutospacing="0" w:after="0" w:afterAutospacing="0"/>
        <w:ind w:left="0" w:firstLine="0"/>
      </w:pPr>
      <w:r>
        <w:rPr>
          <w:rStyle w:val="a7"/>
        </w:rPr>
        <w:t>Общие положения</w:t>
      </w:r>
    </w:p>
    <w:p w:rsidR="00936305" w:rsidRDefault="00936305" w:rsidP="00087CCA">
      <w:pPr>
        <w:pStyle w:val="a3"/>
        <w:tabs>
          <w:tab w:val="num" w:pos="0"/>
        </w:tabs>
        <w:spacing w:before="0" w:beforeAutospacing="0" w:after="0" w:afterAutospacing="0"/>
        <w:ind w:firstLine="284"/>
        <w:jc w:val="both"/>
      </w:pPr>
      <w:r>
        <w:t xml:space="preserve">1.1. Порядок подготовки и утверждения местных нормативов градостроительного проектирования </w:t>
      </w:r>
      <w:proofErr w:type="spellStart"/>
      <w:r w:rsidR="002A3860">
        <w:t>Старочукальского</w:t>
      </w:r>
      <w:proofErr w:type="spellEnd"/>
      <w:r>
        <w:t xml:space="preserve">  сельского поселения и внесения </w:t>
      </w:r>
      <w:r w:rsidR="002864B3" w:rsidRPr="002A3860">
        <w:rPr>
          <w:rStyle w:val="a7"/>
          <w:b w:val="0"/>
        </w:rPr>
        <w:t xml:space="preserve">Шемуршинского района Чувашской Республики </w:t>
      </w:r>
      <w:r>
        <w:t xml:space="preserve">в них изменений (далее — Порядок) разработан в соответствии с Градостроительным </w:t>
      </w:r>
      <w:hyperlink r:id="rId6" w:history="1">
        <w:r>
          <w:rPr>
            <w:rStyle w:val="a4"/>
          </w:rPr>
          <w:t>кодексом</w:t>
        </w:r>
      </w:hyperlink>
      <w:r>
        <w:t xml:space="preserve"> Российской Федерации, Федеральным </w:t>
      </w:r>
      <w:hyperlink r:id="rId7" w:history="1">
        <w:r>
          <w:rPr>
            <w:rStyle w:val="a4"/>
          </w:rPr>
          <w:t>законом</w:t>
        </w:r>
      </w:hyperlink>
      <w:r>
        <w:t xml:space="preserve"> от 06.10.2003 N 131-ФЗ «Об общих принципах организации местного самоуправления в Российской Федерации».</w:t>
      </w:r>
    </w:p>
    <w:p w:rsidR="00936305" w:rsidRDefault="00936305" w:rsidP="00087CCA">
      <w:pPr>
        <w:pStyle w:val="a3"/>
        <w:tabs>
          <w:tab w:val="num" w:pos="0"/>
        </w:tabs>
        <w:spacing w:before="0" w:beforeAutospacing="0" w:after="0" w:afterAutospacing="0"/>
        <w:ind w:firstLine="284"/>
        <w:jc w:val="both"/>
      </w:pPr>
      <w:r>
        <w:t xml:space="preserve">1.2. Местные нормативы градостроительного проектирования </w:t>
      </w:r>
      <w:proofErr w:type="spellStart"/>
      <w:r w:rsidR="002A3860">
        <w:t>Старочукальского</w:t>
      </w:r>
      <w:proofErr w:type="spellEnd"/>
      <w:r>
        <w:t xml:space="preserve">  сельского поселения</w:t>
      </w:r>
      <w:r w:rsidR="002864B3" w:rsidRPr="002864B3">
        <w:rPr>
          <w:rStyle w:val="a7"/>
          <w:b w:val="0"/>
        </w:rPr>
        <w:t xml:space="preserve"> </w:t>
      </w:r>
      <w:r w:rsidR="002864B3" w:rsidRPr="002A3860">
        <w:rPr>
          <w:rStyle w:val="a7"/>
          <w:b w:val="0"/>
        </w:rPr>
        <w:t>Шемуршинского района Чувашской Республики</w:t>
      </w:r>
      <w:r>
        <w:t xml:space="preserve"> и внесения в них изменений (далее — местные нормативы) разрабатываются в целях обеспечения благоприятных условий жизнедеятельности населения.</w:t>
      </w:r>
    </w:p>
    <w:p w:rsidR="00936305" w:rsidRDefault="00936305" w:rsidP="00087CCA">
      <w:pPr>
        <w:pStyle w:val="a3"/>
        <w:tabs>
          <w:tab w:val="num" w:pos="0"/>
        </w:tabs>
        <w:spacing w:before="0" w:beforeAutospacing="0" w:after="0" w:afterAutospacing="0"/>
        <w:ind w:firstLine="284"/>
        <w:jc w:val="both"/>
      </w:pPr>
      <w:r>
        <w:t xml:space="preserve">1.3. Местные нормативы устанавливают совокупность расчетных показателей минимально допустимого уровня обеспеченности объектами местного значения </w:t>
      </w:r>
      <w:proofErr w:type="spellStart"/>
      <w:r w:rsidR="002A3860">
        <w:t>Старочукальского</w:t>
      </w:r>
      <w:proofErr w:type="spellEnd"/>
      <w:r>
        <w:t xml:space="preserve">  сельского поселения</w:t>
      </w:r>
      <w:r w:rsidR="002864B3" w:rsidRPr="002864B3">
        <w:rPr>
          <w:rStyle w:val="a7"/>
          <w:b w:val="0"/>
        </w:rPr>
        <w:t xml:space="preserve"> </w:t>
      </w:r>
      <w:r w:rsidR="002864B3" w:rsidRPr="002A3860">
        <w:rPr>
          <w:rStyle w:val="a7"/>
          <w:b w:val="0"/>
        </w:rPr>
        <w:t>Шемуршинского района Чувашской Республики</w:t>
      </w:r>
      <w:r>
        <w:t>,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относящиеся к следующим областям:</w:t>
      </w:r>
    </w:p>
    <w:p w:rsidR="00936305" w:rsidRDefault="00936305" w:rsidP="00087CCA">
      <w:pPr>
        <w:pStyle w:val="a3"/>
        <w:tabs>
          <w:tab w:val="num" w:pos="0"/>
        </w:tabs>
        <w:spacing w:before="0" w:beforeAutospacing="0" w:after="0" w:afterAutospacing="0"/>
        <w:ind w:firstLine="284"/>
        <w:jc w:val="both"/>
      </w:pPr>
      <w:r>
        <w:t xml:space="preserve">а) </w:t>
      </w:r>
      <w:proofErr w:type="spellStart"/>
      <w:r>
        <w:t>электро</w:t>
      </w:r>
      <w:proofErr w:type="spellEnd"/>
      <w:r>
        <w:t>- и газоснабжение поселения;</w:t>
      </w:r>
    </w:p>
    <w:p w:rsidR="00936305" w:rsidRDefault="00936305" w:rsidP="00087CCA">
      <w:pPr>
        <w:pStyle w:val="a3"/>
        <w:tabs>
          <w:tab w:val="num" w:pos="0"/>
        </w:tabs>
        <w:spacing w:before="0" w:beforeAutospacing="0" w:after="0" w:afterAutospacing="0"/>
        <w:ind w:firstLine="284"/>
        <w:jc w:val="both"/>
      </w:pPr>
      <w:r>
        <w:t>б) автомобильные дороги местного значения;</w:t>
      </w:r>
    </w:p>
    <w:p w:rsidR="00936305" w:rsidRDefault="00936305" w:rsidP="00087CCA">
      <w:pPr>
        <w:pStyle w:val="a3"/>
        <w:tabs>
          <w:tab w:val="num" w:pos="0"/>
        </w:tabs>
        <w:spacing w:before="0" w:beforeAutospacing="0" w:after="0" w:afterAutospacing="0"/>
        <w:ind w:firstLine="284"/>
        <w:jc w:val="both"/>
      </w:pPr>
      <w:r>
        <w:t>в) образование;</w:t>
      </w:r>
    </w:p>
    <w:p w:rsidR="00936305" w:rsidRDefault="00936305" w:rsidP="00087CCA">
      <w:pPr>
        <w:pStyle w:val="a3"/>
        <w:tabs>
          <w:tab w:val="num" w:pos="0"/>
        </w:tabs>
        <w:spacing w:before="0" w:beforeAutospacing="0" w:after="0" w:afterAutospacing="0"/>
        <w:ind w:firstLine="284"/>
        <w:jc w:val="both"/>
      </w:pPr>
      <w:r>
        <w:t>г) здравоохранение;</w:t>
      </w:r>
    </w:p>
    <w:p w:rsidR="00936305" w:rsidRDefault="00936305" w:rsidP="00087CCA">
      <w:pPr>
        <w:pStyle w:val="a3"/>
        <w:tabs>
          <w:tab w:val="num" w:pos="0"/>
        </w:tabs>
        <w:spacing w:before="0" w:beforeAutospacing="0" w:after="0" w:afterAutospacing="0"/>
        <w:ind w:firstLine="284"/>
        <w:jc w:val="both"/>
      </w:pPr>
      <w:proofErr w:type="spellStart"/>
      <w:r>
        <w:t>д</w:t>
      </w:r>
      <w:proofErr w:type="spellEnd"/>
      <w:r>
        <w:t>) физическая культура и массовый спорт;</w:t>
      </w:r>
    </w:p>
    <w:p w:rsidR="00936305" w:rsidRDefault="00936305" w:rsidP="00087CCA">
      <w:pPr>
        <w:pStyle w:val="a3"/>
        <w:tabs>
          <w:tab w:val="num" w:pos="0"/>
        </w:tabs>
        <w:spacing w:before="0" w:beforeAutospacing="0" w:after="0" w:afterAutospacing="0"/>
        <w:ind w:firstLine="284"/>
        <w:jc w:val="both"/>
      </w:pPr>
      <w:r>
        <w:t>е) иные области в связи с решением вопросов местного значения;</w:t>
      </w:r>
    </w:p>
    <w:p w:rsidR="00936305" w:rsidRDefault="00936305" w:rsidP="00087CCA">
      <w:pPr>
        <w:pStyle w:val="a3"/>
        <w:tabs>
          <w:tab w:val="num" w:pos="0"/>
        </w:tabs>
        <w:spacing w:before="0" w:beforeAutospacing="0" w:after="0" w:afterAutospacing="0"/>
        <w:ind w:firstLine="284"/>
        <w:jc w:val="both"/>
      </w:pPr>
      <w:r>
        <w:t>1.4. Местные нормативы включают в себя:</w:t>
      </w:r>
    </w:p>
    <w:p w:rsidR="00936305" w:rsidRDefault="00936305" w:rsidP="00087CCA">
      <w:pPr>
        <w:pStyle w:val="a3"/>
        <w:tabs>
          <w:tab w:val="num" w:pos="0"/>
        </w:tabs>
        <w:spacing w:before="0" w:beforeAutospacing="0" w:after="0" w:afterAutospacing="0"/>
        <w:ind w:firstLine="284"/>
        <w:jc w:val="both"/>
      </w:pPr>
      <w:r>
        <w:t xml:space="preserve">— основную часть (расчетные показатели минимально допустимого уровня обеспеченности объектами, предусмотренными </w:t>
      </w:r>
      <w:hyperlink r:id="rId8" w:anchor="P35" w:history="1">
        <w:r>
          <w:rPr>
            <w:rStyle w:val="a4"/>
          </w:rPr>
          <w:t>пунктом 1.3</w:t>
        </w:r>
      </w:hyperlink>
      <w:r>
        <w:t xml:space="preserve"> настоящего Порядка муниципального образования и расчетные показатели максимально допустимого уровня территориальной доступности таких объектов);</w:t>
      </w:r>
    </w:p>
    <w:p w:rsidR="00936305" w:rsidRDefault="00936305" w:rsidP="00087CCA">
      <w:pPr>
        <w:pStyle w:val="a3"/>
        <w:tabs>
          <w:tab w:val="num" w:pos="0"/>
        </w:tabs>
        <w:spacing w:before="0" w:beforeAutospacing="0" w:after="0" w:afterAutospacing="0"/>
        <w:ind w:firstLine="284"/>
        <w:jc w:val="both"/>
      </w:pPr>
      <w:r>
        <w:t>— материалы по обоснованию расчетных показателей, содержащихся в основной части местных нормативов;</w:t>
      </w:r>
    </w:p>
    <w:p w:rsidR="00936305" w:rsidRDefault="00936305" w:rsidP="00087CCA">
      <w:pPr>
        <w:pStyle w:val="a3"/>
        <w:tabs>
          <w:tab w:val="num" w:pos="0"/>
        </w:tabs>
        <w:spacing w:before="0" w:beforeAutospacing="0" w:after="0" w:afterAutospacing="0"/>
        <w:ind w:firstLine="284"/>
        <w:jc w:val="both"/>
      </w:pPr>
      <w:r>
        <w:t>— правила и область применения расчетных показателей, содержащихся в основной части местных нормативов.</w:t>
      </w:r>
    </w:p>
    <w:p w:rsidR="00936305" w:rsidRDefault="00936305" w:rsidP="00087CCA">
      <w:pPr>
        <w:pStyle w:val="a3"/>
        <w:tabs>
          <w:tab w:val="num" w:pos="0"/>
        </w:tabs>
        <w:spacing w:before="0" w:beforeAutospacing="0" w:after="0" w:afterAutospacing="0"/>
        <w:ind w:firstLine="284"/>
        <w:jc w:val="both"/>
      </w:pPr>
      <w:r>
        <w:t>1.5. Подготовка местных нормативов осуществляется с учетом:</w:t>
      </w:r>
    </w:p>
    <w:p w:rsidR="00936305" w:rsidRDefault="00936305" w:rsidP="00087CCA">
      <w:pPr>
        <w:pStyle w:val="a3"/>
        <w:tabs>
          <w:tab w:val="num" w:pos="0"/>
        </w:tabs>
        <w:spacing w:before="0" w:beforeAutospacing="0" w:after="0" w:afterAutospacing="0"/>
        <w:ind w:firstLine="284"/>
        <w:jc w:val="both"/>
      </w:pPr>
      <w:r>
        <w:t>1) социально-демографического состава и плотности населения муниципального образования;</w:t>
      </w:r>
    </w:p>
    <w:p w:rsidR="00936305" w:rsidRDefault="00936305" w:rsidP="00087CCA">
      <w:pPr>
        <w:pStyle w:val="a3"/>
        <w:tabs>
          <w:tab w:val="num" w:pos="0"/>
        </w:tabs>
        <w:spacing w:before="0" w:beforeAutospacing="0" w:after="0" w:afterAutospacing="0"/>
        <w:ind w:firstLine="284"/>
        <w:jc w:val="both"/>
      </w:pPr>
      <w:r>
        <w:t>2) планов и программ комплексного социально-экономического развития муниципального образования;</w:t>
      </w:r>
    </w:p>
    <w:p w:rsidR="00936305" w:rsidRDefault="00936305" w:rsidP="00087CCA">
      <w:pPr>
        <w:pStyle w:val="a3"/>
        <w:tabs>
          <w:tab w:val="num" w:pos="0"/>
        </w:tabs>
        <w:spacing w:before="0" w:beforeAutospacing="0" w:after="0" w:afterAutospacing="0"/>
        <w:ind w:firstLine="284"/>
        <w:jc w:val="both"/>
      </w:pPr>
      <w:r>
        <w:t>3) предложений органов местного самоуправления и заинтересованных лиц.</w:t>
      </w:r>
    </w:p>
    <w:p w:rsidR="00087CCA" w:rsidRDefault="00087CCA" w:rsidP="00087CCA">
      <w:pPr>
        <w:pStyle w:val="a3"/>
        <w:tabs>
          <w:tab w:val="num" w:pos="0"/>
        </w:tabs>
        <w:ind w:firstLine="284"/>
        <w:jc w:val="both"/>
      </w:pPr>
    </w:p>
    <w:p w:rsidR="00936305" w:rsidRPr="00836F12" w:rsidRDefault="00936305" w:rsidP="00087CCA">
      <w:pPr>
        <w:pStyle w:val="a3"/>
        <w:tabs>
          <w:tab w:val="num" w:pos="0"/>
        </w:tabs>
        <w:ind w:firstLine="284"/>
        <w:jc w:val="both"/>
        <w:rPr>
          <w:rStyle w:val="a7"/>
          <w:b w:val="0"/>
          <w:bCs w:val="0"/>
        </w:rPr>
      </w:pPr>
      <w:r>
        <w:t> </w:t>
      </w:r>
      <w:r>
        <w:rPr>
          <w:rStyle w:val="a7"/>
        </w:rPr>
        <w:t>Порядок подготовки и утверждения местных нормативов</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2.1. Решение о подготовке проекта местных нормативов и внесении в них изменений принимает глава</w:t>
      </w:r>
      <w:r>
        <w:rPr>
          <w:rFonts w:eastAsia="Times New Roman"/>
        </w:rPr>
        <w:t xml:space="preserve"> </w:t>
      </w:r>
      <w:proofErr w:type="spellStart"/>
      <w:r w:rsidR="002A3860">
        <w:rPr>
          <w:rFonts w:eastAsia="Times New Roman"/>
        </w:rPr>
        <w:t>Старочукальского</w:t>
      </w:r>
      <w:proofErr w:type="spellEnd"/>
      <w:r>
        <w:rPr>
          <w:rFonts w:eastAsia="Times New Roman"/>
        </w:rPr>
        <w:t xml:space="preserve"> </w:t>
      </w:r>
      <w:r w:rsidRPr="00836F12">
        <w:rPr>
          <w:rFonts w:eastAsia="Times New Roman"/>
        </w:rPr>
        <w:t xml:space="preserve"> сельского поселения путем издания соответствующего постановления.</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2.2. Подготовка проекта местных нормативов осуществляется должностными лицами администрации</w:t>
      </w:r>
      <w:r>
        <w:rPr>
          <w:rFonts w:eastAsia="Times New Roman"/>
        </w:rPr>
        <w:t xml:space="preserve"> </w:t>
      </w:r>
      <w:proofErr w:type="spellStart"/>
      <w:r w:rsidR="002A3860">
        <w:rPr>
          <w:rFonts w:eastAsia="Times New Roman"/>
        </w:rPr>
        <w:t>Старочукальского</w:t>
      </w:r>
      <w:proofErr w:type="spellEnd"/>
      <w:r>
        <w:rPr>
          <w:rFonts w:eastAsia="Times New Roman"/>
        </w:rPr>
        <w:t xml:space="preserve"> </w:t>
      </w:r>
      <w:r w:rsidRPr="00836F12">
        <w:rPr>
          <w:rFonts w:eastAsia="Times New Roman"/>
        </w:rPr>
        <w:t xml:space="preserve"> сельского поселения либо привлекаемыми 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2.3. Проект местных нормативов размещается на официальном сайте</w:t>
      </w:r>
      <w:r>
        <w:rPr>
          <w:rFonts w:eastAsia="Times New Roman"/>
        </w:rPr>
        <w:t xml:space="preserve"> </w:t>
      </w:r>
      <w:proofErr w:type="spellStart"/>
      <w:r w:rsidR="002A3860">
        <w:rPr>
          <w:rFonts w:eastAsia="Times New Roman"/>
        </w:rPr>
        <w:t>Старочукальского</w:t>
      </w:r>
      <w:proofErr w:type="spellEnd"/>
      <w:r>
        <w:rPr>
          <w:rFonts w:eastAsia="Times New Roman"/>
        </w:rPr>
        <w:t xml:space="preserve"> </w:t>
      </w:r>
      <w:r w:rsidRPr="00836F12">
        <w:rPr>
          <w:rFonts w:eastAsia="Times New Roman"/>
        </w:rPr>
        <w:t xml:space="preserve"> сельского поселения и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2.4. Местные нормативы утверждаются решением Собрания депутатов</w:t>
      </w:r>
      <w:r>
        <w:rPr>
          <w:rFonts w:eastAsia="Times New Roman"/>
        </w:rPr>
        <w:t xml:space="preserve"> </w:t>
      </w:r>
      <w:proofErr w:type="spellStart"/>
      <w:r w:rsidR="002A3860">
        <w:rPr>
          <w:rFonts w:eastAsia="Times New Roman"/>
        </w:rPr>
        <w:t>Старочукальского</w:t>
      </w:r>
      <w:proofErr w:type="spellEnd"/>
      <w:r>
        <w:rPr>
          <w:rFonts w:eastAsia="Times New Roman"/>
        </w:rPr>
        <w:t xml:space="preserve"> </w:t>
      </w:r>
      <w:r w:rsidRPr="00836F12">
        <w:rPr>
          <w:rFonts w:eastAsia="Times New Roman"/>
        </w:rPr>
        <w:t xml:space="preserve"> сельского поселения на заседании Собрании депутатов</w:t>
      </w:r>
      <w:r>
        <w:rPr>
          <w:rFonts w:eastAsia="Times New Roman"/>
        </w:rPr>
        <w:t xml:space="preserve"> </w:t>
      </w:r>
      <w:proofErr w:type="spellStart"/>
      <w:r w:rsidR="002A3860">
        <w:rPr>
          <w:rFonts w:eastAsia="Times New Roman"/>
        </w:rPr>
        <w:t>Старочукальского</w:t>
      </w:r>
      <w:proofErr w:type="spellEnd"/>
      <w:r>
        <w:rPr>
          <w:rFonts w:eastAsia="Times New Roman"/>
        </w:rPr>
        <w:t xml:space="preserve"> </w:t>
      </w:r>
      <w:r w:rsidRPr="00836F12">
        <w:rPr>
          <w:rFonts w:eastAsia="Times New Roman"/>
        </w:rPr>
        <w:t xml:space="preserve"> сельского поселения.</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2.5.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36F12" w:rsidRPr="00836F12" w:rsidRDefault="00836F12" w:rsidP="00087CCA">
      <w:pPr>
        <w:pStyle w:val="a8"/>
        <w:tabs>
          <w:tab w:val="num" w:pos="0"/>
        </w:tabs>
        <w:spacing w:before="100" w:beforeAutospacing="1" w:after="100" w:afterAutospacing="1"/>
        <w:ind w:left="0" w:firstLine="284"/>
        <w:jc w:val="both"/>
        <w:rPr>
          <w:rFonts w:eastAsia="Times New Roman"/>
        </w:rPr>
      </w:pPr>
      <w:r w:rsidRPr="00836F12">
        <w:rPr>
          <w:rFonts w:eastAsia="Times New Roman"/>
        </w:rPr>
        <w:t xml:space="preserve">2.6. Изменения в местные нормативы вносятся согласно настоящему Порядку. Корректировка местных нормативов проводится с учетом </w:t>
      </w:r>
      <w:proofErr w:type="gramStart"/>
      <w:r w:rsidRPr="00836F12">
        <w:rPr>
          <w:rFonts w:eastAsia="Times New Roman"/>
        </w:rPr>
        <w:t>значений расчетных показателей нормативов градостроительного проектирования Чувашской Республики</w:t>
      </w:r>
      <w:proofErr w:type="gramEnd"/>
      <w:r w:rsidRPr="00836F12">
        <w:rPr>
          <w:rFonts w:eastAsia="Times New Roman"/>
        </w:rPr>
        <w:t>.</w:t>
      </w:r>
    </w:p>
    <w:p w:rsidR="00836F12" w:rsidRDefault="00836F12"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p w:rsidR="00C54406" w:rsidRDefault="00C54406" w:rsidP="00C54406">
      <w:pPr>
        <w:jc w:val="center"/>
      </w:pPr>
      <w:r>
        <w:t>СПРАВКА</w:t>
      </w:r>
    </w:p>
    <w:p w:rsidR="00C54406" w:rsidRDefault="00C54406" w:rsidP="00C54406">
      <w:pPr>
        <w:jc w:val="center"/>
      </w:pPr>
      <w:r>
        <w:t>об источнике  и дате  официального  опубликования  (обнародования) муниципального    нормативного  правового акта</w:t>
      </w:r>
    </w:p>
    <w:p w:rsidR="00C54406" w:rsidRDefault="00C54406" w:rsidP="00C54406">
      <w:pPr>
        <w:jc w:val="center"/>
      </w:pPr>
    </w:p>
    <w:p w:rsidR="00C54406" w:rsidRDefault="00C54406" w:rsidP="00C54406">
      <w:pPr>
        <w:tabs>
          <w:tab w:val="left" w:pos="480"/>
          <w:tab w:val="left" w:pos="960"/>
          <w:tab w:val="left" w:pos="1440"/>
          <w:tab w:val="left" w:pos="1920"/>
          <w:tab w:val="left" w:pos="2400"/>
          <w:tab w:val="left" w:pos="2880"/>
          <w:tab w:val="left" w:pos="3360"/>
          <w:tab w:val="left" w:pos="3840"/>
          <w:tab w:val="left" w:pos="4320"/>
        </w:tabs>
        <w:overflowPunct w:val="0"/>
        <w:textAlignment w:val="baseline"/>
        <w:outlineLvl w:val="0"/>
      </w:pPr>
      <w:r>
        <w:t xml:space="preserve">     Реквизиты  муниципального нормативного  правового акта:  </w:t>
      </w:r>
    </w:p>
    <w:p w:rsidR="00C54406" w:rsidRPr="00C54406" w:rsidRDefault="00C54406" w:rsidP="00C54406">
      <w:pPr>
        <w:pStyle w:val="a3"/>
        <w:spacing w:before="0" w:beforeAutospacing="0" w:after="0" w:afterAutospacing="0"/>
        <w:jc w:val="both"/>
        <w:rPr>
          <w:rStyle w:val="a7"/>
          <w:b w:val="0"/>
          <w:bCs w:val="0"/>
        </w:rPr>
      </w:pPr>
      <w:r>
        <w:t xml:space="preserve">             Решение Собрания депутатов </w:t>
      </w:r>
      <w:proofErr w:type="spellStart"/>
      <w:r>
        <w:t>Старочукальского</w:t>
      </w:r>
      <w:proofErr w:type="spellEnd"/>
      <w:r>
        <w:t xml:space="preserve"> сельского поселения Шемуршинского района Чувашской Республики        14 марта   2020 года  №  1  «</w:t>
      </w:r>
      <w:r>
        <w:rPr>
          <w:rStyle w:val="a7"/>
        </w:rPr>
        <w:t>Об утверждении Порядка подготовки, утверждения местных нормативов градостроительного проектирования</w:t>
      </w:r>
      <w:r>
        <w:t xml:space="preserve"> </w:t>
      </w:r>
      <w:proofErr w:type="spellStart"/>
      <w:r>
        <w:rPr>
          <w:rStyle w:val="a7"/>
        </w:rPr>
        <w:t>Старочукальского</w:t>
      </w:r>
      <w:proofErr w:type="spellEnd"/>
      <w:r>
        <w:rPr>
          <w:rStyle w:val="a7"/>
        </w:rPr>
        <w:t xml:space="preserve">  сельского поселения</w:t>
      </w:r>
    </w:p>
    <w:p w:rsidR="00C54406" w:rsidRDefault="00C54406" w:rsidP="00C54406">
      <w:pPr>
        <w:pStyle w:val="a3"/>
        <w:spacing w:before="0" w:beforeAutospacing="0" w:after="0" w:afterAutospacing="0"/>
        <w:jc w:val="both"/>
      </w:pPr>
      <w:r>
        <w:rPr>
          <w:rStyle w:val="a7"/>
        </w:rPr>
        <w:t>Шемуршинского района Чувашской Республики</w:t>
      </w:r>
      <w:r>
        <w:t xml:space="preserve"> </w:t>
      </w:r>
      <w:r>
        <w:rPr>
          <w:rStyle w:val="a7"/>
        </w:rPr>
        <w:t>и внесения в них изменений»</w:t>
      </w:r>
    </w:p>
    <w:p w:rsidR="00C54406" w:rsidRDefault="00C54406" w:rsidP="00C54406">
      <w:pPr>
        <w:pStyle w:val="a3"/>
        <w:jc w:val="both"/>
        <w:rPr>
          <w:rFonts w:eastAsia="Calibri"/>
        </w:rPr>
      </w:pPr>
      <w:r>
        <w:rPr>
          <w:rStyle w:val="a7"/>
          <w:color w:val="000000"/>
        </w:rPr>
        <w:t xml:space="preserve"> </w:t>
      </w:r>
    </w:p>
    <w:p w:rsidR="00C54406" w:rsidRDefault="00C54406" w:rsidP="00C54406">
      <w:pPr>
        <w:rPr>
          <w:rFonts w:eastAsia="Times New Roman"/>
        </w:rPr>
      </w:pPr>
      <w:r>
        <w:t xml:space="preserve">  </w:t>
      </w:r>
    </w:p>
    <w:p w:rsidR="00C54406" w:rsidRDefault="00C54406" w:rsidP="00C54406">
      <w:pPr>
        <w:shd w:val="clear" w:color="auto" w:fill="FFFFFF"/>
        <w:ind w:firstLine="284"/>
        <w:rPr>
          <w:rFonts w:eastAsia="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C54406" w:rsidTr="00C54406">
        <w:tc>
          <w:tcPr>
            <w:tcW w:w="4785"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C54406" w:rsidRDefault="00C54406">
            <w:pPr>
              <w:tabs>
                <w:tab w:val="left" w:pos="2850"/>
              </w:tabs>
              <w:spacing w:line="276" w:lineRule="auto"/>
              <w:rPr>
                <w:rFonts w:eastAsia="Times New Roman"/>
                <w:lang w:eastAsia="en-US"/>
              </w:rPr>
            </w:pPr>
          </w:p>
          <w:p w:rsidR="00C54406" w:rsidRDefault="00C54406">
            <w:pPr>
              <w:widowControl w:val="0"/>
              <w:tabs>
                <w:tab w:val="left" w:pos="2850"/>
              </w:tabs>
              <w:autoSpaceDE w:val="0"/>
              <w:autoSpaceDN w:val="0"/>
              <w:adjustRightInd w:val="0"/>
              <w:spacing w:line="276" w:lineRule="auto"/>
              <w:ind w:firstLine="720"/>
              <w:jc w:val="both"/>
              <w:rPr>
                <w:lang w:eastAsia="en-US"/>
              </w:rPr>
            </w:pPr>
            <w:r>
              <w:t xml:space="preserve">Периодическое печатное издание «Вести </w:t>
            </w:r>
            <w:proofErr w:type="spellStart"/>
            <w:r>
              <w:t>Старочукальского</w:t>
            </w:r>
            <w:proofErr w:type="spellEnd"/>
            <w:r>
              <w:t xml:space="preserve">  сельского поселения»</w:t>
            </w:r>
          </w:p>
        </w:tc>
      </w:tr>
      <w:tr w:rsidR="00C54406" w:rsidTr="00C54406">
        <w:tc>
          <w:tcPr>
            <w:tcW w:w="4785"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 xml:space="preserve">    14 марта  2020 года</w:t>
            </w:r>
          </w:p>
        </w:tc>
      </w:tr>
      <w:tr w:rsidR="00C54406" w:rsidTr="00C54406">
        <w:tc>
          <w:tcPr>
            <w:tcW w:w="4785"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 xml:space="preserve">   4</w:t>
            </w:r>
          </w:p>
        </w:tc>
      </w:tr>
      <w:tr w:rsidR="00C54406" w:rsidTr="00C54406">
        <w:tc>
          <w:tcPr>
            <w:tcW w:w="4785" w:type="dxa"/>
            <w:tcBorders>
              <w:top w:val="single" w:sz="4" w:space="0" w:color="auto"/>
              <w:left w:val="single" w:sz="4" w:space="0" w:color="auto"/>
              <w:bottom w:val="single" w:sz="4" w:space="0" w:color="auto"/>
              <w:right w:val="single" w:sz="4" w:space="0" w:color="auto"/>
            </w:tcBorders>
            <w:hideMark/>
          </w:tcPr>
          <w:p w:rsidR="00C54406" w:rsidRDefault="00C54406">
            <w:pPr>
              <w:widowControl w:val="0"/>
              <w:tabs>
                <w:tab w:val="left" w:pos="2850"/>
              </w:tabs>
              <w:autoSpaceDE w:val="0"/>
              <w:autoSpaceDN w:val="0"/>
              <w:adjustRightInd w:val="0"/>
              <w:spacing w:line="276" w:lineRule="auto"/>
              <w:ind w:firstLine="720"/>
              <w:jc w:val="both"/>
              <w:rPr>
                <w:lang w:eastAsia="en-US"/>
              </w:rPr>
            </w:pPr>
            <w: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C54406" w:rsidRDefault="00C54406">
            <w:pPr>
              <w:tabs>
                <w:tab w:val="left" w:pos="2850"/>
              </w:tabs>
              <w:spacing w:line="276" w:lineRule="auto"/>
              <w:rPr>
                <w:rFonts w:eastAsia="Times New Roman"/>
                <w:lang w:eastAsia="en-US"/>
              </w:rPr>
            </w:pPr>
          </w:p>
          <w:p w:rsidR="00C54406" w:rsidRDefault="00C54406">
            <w:pPr>
              <w:widowControl w:val="0"/>
              <w:tabs>
                <w:tab w:val="left" w:pos="2850"/>
              </w:tabs>
              <w:autoSpaceDE w:val="0"/>
              <w:autoSpaceDN w:val="0"/>
              <w:adjustRightInd w:val="0"/>
              <w:spacing w:line="276" w:lineRule="auto"/>
              <w:ind w:firstLine="720"/>
              <w:jc w:val="both"/>
              <w:rPr>
                <w:lang w:eastAsia="en-US"/>
              </w:rPr>
            </w:pPr>
            <w:r>
              <w:t xml:space="preserve"> Стр. 114</w:t>
            </w:r>
          </w:p>
        </w:tc>
      </w:tr>
    </w:tbl>
    <w:p w:rsidR="00C54406" w:rsidRDefault="00C54406" w:rsidP="00C54406">
      <w:pPr>
        <w:tabs>
          <w:tab w:val="left" w:pos="2850"/>
        </w:tabs>
        <w:rPr>
          <w:lang w:eastAsia="en-US"/>
        </w:rPr>
      </w:pPr>
    </w:p>
    <w:p w:rsidR="00C54406" w:rsidRDefault="00C54406" w:rsidP="00C54406">
      <w:r>
        <w:t>И.о</w:t>
      </w:r>
      <w:proofErr w:type="gramStart"/>
      <w:r>
        <w:t>.г</w:t>
      </w:r>
      <w:proofErr w:type="gramEnd"/>
      <w:r>
        <w:t xml:space="preserve">лавы  </w:t>
      </w:r>
      <w:proofErr w:type="spellStart"/>
      <w:r>
        <w:t>Старочукальского</w:t>
      </w:r>
      <w:proofErr w:type="spellEnd"/>
    </w:p>
    <w:p w:rsidR="00C54406" w:rsidRDefault="00C54406" w:rsidP="00C54406">
      <w:r>
        <w:t>сельского поселения Шемуршинского</w:t>
      </w:r>
    </w:p>
    <w:p w:rsidR="00C54406" w:rsidRDefault="00C54406" w:rsidP="00C54406">
      <w:r>
        <w:t xml:space="preserve">района Чувашской Республики                                                          </w:t>
      </w:r>
      <w:proofErr w:type="spellStart"/>
      <w:r>
        <w:t>Н.Н.Кувайская</w:t>
      </w:r>
      <w:proofErr w:type="spellEnd"/>
      <w:r>
        <w:t xml:space="preserve">.                                   </w:t>
      </w:r>
    </w:p>
    <w:p w:rsidR="00C54406" w:rsidRDefault="00C54406" w:rsidP="00C54406"/>
    <w:p w:rsidR="00C54406" w:rsidRDefault="00C54406" w:rsidP="00C54406">
      <w:r>
        <w:t>«30»    апреля 2020 г.</w:t>
      </w:r>
    </w:p>
    <w:p w:rsidR="00C54406" w:rsidRDefault="00C54406" w:rsidP="00C54406">
      <w:pPr>
        <w:pStyle w:val="a3"/>
        <w:ind w:firstLine="720"/>
        <w:jc w:val="both"/>
        <w:rPr>
          <w:rFonts w:eastAsia="Times New Roman"/>
          <w:color w:val="4E5882"/>
          <w:sz w:val="16"/>
          <w:szCs w:val="16"/>
        </w:rPr>
      </w:pPr>
    </w:p>
    <w:p w:rsidR="00C54406" w:rsidRDefault="00C54406" w:rsidP="00C54406">
      <w:pPr>
        <w:rPr>
          <w:rFonts w:eastAsia="Courier New"/>
          <w:lang w:eastAsia="en-US"/>
        </w:rPr>
      </w:pPr>
    </w:p>
    <w:p w:rsidR="00C54406" w:rsidRDefault="00C54406" w:rsidP="00C54406"/>
    <w:p w:rsidR="00C54406" w:rsidRDefault="00C54406" w:rsidP="00C54406">
      <w:pPr>
        <w:pStyle w:val="a3"/>
        <w:tabs>
          <w:tab w:val="right" w:pos="9355"/>
        </w:tabs>
        <w:ind w:firstLine="540"/>
        <w:rPr>
          <w:rFonts w:eastAsia="Times New Roman"/>
          <w:sz w:val="28"/>
        </w:rPr>
      </w:pPr>
    </w:p>
    <w:p w:rsidR="00C54406" w:rsidRDefault="00C54406" w:rsidP="00C54406">
      <w:pPr>
        <w:pStyle w:val="a3"/>
        <w:tabs>
          <w:tab w:val="right" w:pos="9355"/>
        </w:tabs>
        <w:ind w:firstLine="540"/>
        <w:rPr>
          <w:rFonts w:eastAsia="Times New Roman"/>
          <w:sz w:val="28"/>
        </w:rPr>
      </w:pPr>
    </w:p>
    <w:p w:rsidR="00C54406" w:rsidRDefault="00C54406" w:rsidP="00C54406">
      <w:pPr>
        <w:pStyle w:val="a3"/>
        <w:tabs>
          <w:tab w:val="right" w:pos="9355"/>
        </w:tabs>
        <w:ind w:firstLine="540"/>
        <w:rPr>
          <w:rFonts w:eastAsia="Times New Roman"/>
          <w:sz w:val="28"/>
        </w:rPr>
      </w:pPr>
    </w:p>
    <w:p w:rsidR="00C54406" w:rsidRDefault="00C54406" w:rsidP="00087CCA">
      <w:pPr>
        <w:pStyle w:val="a3"/>
        <w:tabs>
          <w:tab w:val="num" w:pos="0"/>
        </w:tabs>
        <w:ind w:firstLine="284"/>
        <w:jc w:val="both"/>
      </w:pPr>
    </w:p>
    <w:p w:rsidR="00C54406" w:rsidRDefault="00C54406" w:rsidP="00087CCA">
      <w:pPr>
        <w:pStyle w:val="a3"/>
        <w:tabs>
          <w:tab w:val="num" w:pos="0"/>
        </w:tabs>
        <w:ind w:firstLine="284"/>
        <w:jc w:val="both"/>
      </w:pPr>
    </w:p>
    <w:sectPr w:rsidR="00C54406" w:rsidSect="00DC0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000"/>
    <w:multiLevelType w:val="multilevel"/>
    <w:tmpl w:val="C66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F7932"/>
    <w:multiLevelType w:val="multilevel"/>
    <w:tmpl w:val="8B6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5C82"/>
    <w:multiLevelType w:val="multilevel"/>
    <w:tmpl w:val="4A701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604DC"/>
    <w:multiLevelType w:val="multilevel"/>
    <w:tmpl w:val="1E2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350E9"/>
    <w:multiLevelType w:val="multilevel"/>
    <w:tmpl w:val="908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B24F6"/>
    <w:multiLevelType w:val="multilevel"/>
    <w:tmpl w:val="6E0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44F01"/>
    <w:multiLevelType w:val="multilevel"/>
    <w:tmpl w:val="1D3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EC008B"/>
    <w:multiLevelType w:val="multilevel"/>
    <w:tmpl w:val="062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52662"/>
    <w:multiLevelType w:val="multilevel"/>
    <w:tmpl w:val="5F7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D0D55"/>
    <w:multiLevelType w:val="multilevel"/>
    <w:tmpl w:val="647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F3687"/>
    <w:multiLevelType w:val="multilevel"/>
    <w:tmpl w:val="1AE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5"/>
  </w:num>
  <w:num w:numId="5">
    <w:abstractNumId w:val="8"/>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111ED"/>
    <w:rsid w:val="00001637"/>
    <w:rsid w:val="00037F2F"/>
    <w:rsid w:val="00043BDA"/>
    <w:rsid w:val="00055386"/>
    <w:rsid w:val="000807E3"/>
    <w:rsid w:val="00087CCA"/>
    <w:rsid w:val="000A46D0"/>
    <w:rsid w:val="000C005D"/>
    <w:rsid w:val="00105B4D"/>
    <w:rsid w:val="00181700"/>
    <w:rsid w:val="00193216"/>
    <w:rsid w:val="001966F7"/>
    <w:rsid w:val="001D35D3"/>
    <w:rsid w:val="00203866"/>
    <w:rsid w:val="002864B3"/>
    <w:rsid w:val="002963FD"/>
    <w:rsid w:val="002A3860"/>
    <w:rsid w:val="003361DF"/>
    <w:rsid w:val="00336741"/>
    <w:rsid w:val="00390B91"/>
    <w:rsid w:val="00395632"/>
    <w:rsid w:val="0039614A"/>
    <w:rsid w:val="00396CC5"/>
    <w:rsid w:val="003A354A"/>
    <w:rsid w:val="003D0D5F"/>
    <w:rsid w:val="00407072"/>
    <w:rsid w:val="00421A3D"/>
    <w:rsid w:val="00432394"/>
    <w:rsid w:val="00443EBB"/>
    <w:rsid w:val="00475297"/>
    <w:rsid w:val="00476B17"/>
    <w:rsid w:val="004D0C11"/>
    <w:rsid w:val="004D6AAA"/>
    <w:rsid w:val="004E1B21"/>
    <w:rsid w:val="00515D69"/>
    <w:rsid w:val="00594509"/>
    <w:rsid w:val="005A6B0E"/>
    <w:rsid w:val="00605890"/>
    <w:rsid w:val="00632CB7"/>
    <w:rsid w:val="00657C12"/>
    <w:rsid w:val="0068443A"/>
    <w:rsid w:val="007D04B7"/>
    <w:rsid w:val="007F2F06"/>
    <w:rsid w:val="00805773"/>
    <w:rsid w:val="00836F12"/>
    <w:rsid w:val="00860701"/>
    <w:rsid w:val="008A2125"/>
    <w:rsid w:val="008D5F09"/>
    <w:rsid w:val="008E33A8"/>
    <w:rsid w:val="0091251B"/>
    <w:rsid w:val="00936305"/>
    <w:rsid w:val="00955322"/>
    <w:rsid w:val="00980E8F"/>
    <w:rsid w:val="009C233D"/>
    <w:rsid w:val="009C53DB"/>
    <w:rsid w:val="00A3544F"/>
    <w:rsid w:val="00A5696A"/>
    <w:rsid w:val="00A9329B"/>
    <w:rsid w:val="00AA2DAF"/>
    <w:rsid w:val="00B01A77"/>
    <w:rsid w:val="00B111ED"/>
    <w:rsid w:val="00B23E8C"/>
    <w:rsid w:val="00C54406"/>
    <w:rsid w:val="00D14D57"/>
    <w:rsid w:val="00D57CD9"/>
    <w:rsid w:val="00D97AD1"/>
    <w:rsid w:val="00DA4033"/>
    <w:rsid w:val="00DA62D7"/>
    <w:rsid w:val="00DC07FD"/>
    <w:rsid w:val="00DE44B2"/>
    <w:rsid w:val="00E00ADB"/>
    <w:rsid w:val="00E022B7"/>
    <w:rsid w:val="00E14A10"/>
    <w:rsid w:val="00E908ED"/>
    <w:rsid w:val="00F3750F"/>
    <w:rsid w:val="00F94790"/>
    <w:rsid w:val="00FA09EB"/>
    <w:rsid w:val="00FD3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D"/>
    <w:rPr>
      <w:rFonts w:eastAsiaTheme="minorHAnsi"/>
      <w:sz w:val="24"/>
      <w:szCs w:val="24"/>
    </w:rPr>
  </w:style>
  <w:style w:type="paragraph" w:styleId="1">
    <w:name w:val="heading 1"/>
    <w:basedOn w:val="a"/>
    <w:link w:val="10"/>
    <w:uiPriority w:val="9"/>
    <w:qFormat/>
    <w:rsid w:val="00B111ED"/>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32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56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1"/>
    <w:unhideWhenUsed/>
    <w:qFormat/>
    <w:rsid w:val="00B111ED"/>
    <w:pPr>
      <w:spacing w:before="100" w:beforeAutospacing="1" w:after="100" w:afterAutospacing="1"/>
    </w:pPr>
  </w:style>
  <w:style w:type="character" w:styleId="a4">
    <w:name w:val="Hyperlink"/>
    <w:basedOn w:val="a0"/>
    <w:uiPriority w:val="99"/>
    <w:semiHidden/>
    <w:unhideWhenUsed/>
    <w:rsid w:val="00B111ED"/>
    <w:rPr>
      <w:color w:val="0000FF"/>
      <w:u w:val="single"/>
    </w:rPr>
  </w:style>
  <w:style w:type="character" w:customStyle="1" w:styleId="10">
    <w:name w:val="Заголовок 1 Знак"/>
    <w:basedOn w:val="a0"/>
    <w:link w:val="1"/>
    <w:uiPriority w:val="9"/>
    <w:rsid w:val="00B111ED"/>
    <w:rPr>
      <w:b/>
      <w:bCs/>
      <w:kern w:val="36"/>
      <w:sz w:val="48"/>
      <w:szCs w:val="48"/>
    </w:rPr>
  </w:style>
  <w:style w:type="character" w:customStyle="1" w:styleId="blk">
    <w:name w:val="blk"/>
    <w:basedOn w:val="a0"/>
    <w:rsid w:val="00B111ED"/>
  </w:style>
  <w:style w:type="character" w:customStyle="1" w:styleId="hl">
    <w:name w:val="hl"/>
    <w:basedOn w:val="a0"/>
    <w:rsid w:val="00B111ED"/>
  </w:style>
  <w:style w:type="character" w:customStyle="1" w:styleId="nobr">
    <w:name w:val="nobr"/>
    <w:basedOn w:val="a0"/>
    <w:rsid w:val="00B111ED"/>
  </w:style>
  <w:style w:type="character" w:customStyle="1" w:styleId="20">
    <w:name w:val="Заголовок 2 Знак"/>
    <w:basedOn w:val="a0"/>
    <w:link w:val="2"/>
    <w:uiPriority w:val="9"/>
    <w:semiHidden/>
    <w:rsid w:val="00432394"/>
    <w:rPr>
      <w:rFonts w:asciiTheme="majorHAnsi" w:eastAsiaTheme="majorEastAsia" w:hAnsiTheme="majorHAnsi" w:cstheme="majorBidi"/>
      <w:b/>
      <w:bCs/>
      <w:color w:val="4F81BD" w:themeColor="accent1"/>
      <w:sz w:val="26"/>
      <w:szCs w:val="26"/>
    </w:rPr>
  </w:style>
  <w:style w:type="paragraph" w:customStyle="1" w:styleId="court-name">
    <w:name w:val="court-name"/>
    <w:basedOn w:val="a"/>
    <w:rsid w:val="00432394"/>
    <w:pPr>
      <w:spacing w:before="100" w:beforeAutospacing="1" w:after="100" w:afterAutospacing="1"/>
    </w:pPr>
  </w:style>
  <w:style w:type="paragraph" w:customStyle="1" w:styleId="person-phone">
    <w:name w:val="person-phone"/>
    <w:basedOn w:val="a"/>
    <w:rsid w:val="00432394"/>
    <w:pPr>
      <w:spacing w:before="100" w:beforeAutospacing="1" w:after="100" w:afterAutospacing="1"/>
    </w:pPr>
  </w:style>
  <w:style w:type="character" w:customStyle="1" w:styleId="left">
    <w:name w:val="left"/>
    <w:basedOn w:val="a0"/>
    <w:rsid w:val="00432394"/>
  </w:style>
  <w:style w:type="character" w:customStyle="1" w:styleId="right">
    <w:name w:val="right"/>
    <w:basedOn w:val="a0"/>
    <w:rsid w:val="00432394"/>
  </w:style>
  <w:style w:type="character" w:customStyle="1" w:styleId="dashed">
    <w:name w:val="dashed"/>
    <w:basedOn w:val="a0"/>
    <w:rsid w:val="00432394"/>
  </w:style>
  <w:style w:type="paragraph" w:styleId="a5">
    <w:name w:val="Balloon Text"/>
    <w:basedOn w:val="a"/>
    <w:link w:val="a6"/>
    <w:uiPriority w:val="99"/>
    <w:semiHidden/>
    <w:unhideWhenUsed/>
    <w:rsid w:val="000C005D"/>
    <w:rPr>
      <w:rFonts w:ascii="Tahoma" w:hAnsi="Tahoma" w:cs="Tahoma"/>
      <w:sz w:val="16"/>
      <w:szCs w:val="16"/>
    </w:rPr>
  </w:style>
  <w:style w:type="character" w:customStyle="1" w:styleId="a6">
    <w:name w:val="Текст выноски Знак"/>
    <w:basedOn w:val="a0"/>
    <w:link w:val="a5"/>
    <w:uiPriority w:val="99"/>
    <w:semiHidden/>
    <w:rsid w:val="000C005D"/>
    <w:rPr>
      <w:rFonts w:ascii="Tahoma" w:hAnsi="Tahoma" w:cs="Tahoma"/>
      <w:sz w:val="16"/>
      <w:szCs w:val="16"/>
    </w:rPr>
  </w:style>
  <w:style w:type="character" w:customStyle="1" w:styleId="30">
    <w:name w:val="Заголовок 3 Знак"/>
    <w:basedOn w:val="a0"/>
    <w:link w:val="3"/>
    <w:uiPriority w:val="9"/>
    <w:rsid w:val="00395632"/>
    <w:rPr>
      <w:rFonts w:asciiTheme="majorHAnsi" w:eastAsiaTheme="majorEastAsia" w:hAnsiTheme="majorHAnsi" w:cstheme="majorBidi"/>
      <w:b/>
      <w:bCs/>
      <w:color w:val="4F81BD" w:themeColor="accent1"/>
      <w:sz w:val="24"/>
      <w:szCs w:val="24"/>
    </w:rPr>
  </w:style>
  <w:style w:type="character" w:styleId="a7">
    <w:name w:val="Strong"/>
    <w:basedOn w:val="a0"/>
    <w:uiPriority w:val="22"/>
    <w:qFormat/>
    <w:rsid w:val="00396CC5"/>
    <w:rPr>
      <w:b/>
      <w:bCs/>
    </w:rPr>
  </w:style>
  <w:style w:type="paragraph" w:styleId="a8">
    <w:name w:val="List Paragraph"/>
    <w:basedOn w:val="a"/>
    <w:uiPriority w:val="34"/>
    <w:qFormat/>
    <w:rsid w:val="00836F12"/>
    <w:pPr>
      <w:ind w:left="720"/>
      <w:contextualSpacing/>
    </w:pPr>
  </w:style>
  <w:style w:type="paragraph" w:customStyle="1" w:styleId="a9">
    <w:name w:val="Таблицы (моноширинный)"/>
    <w:basedOn w:val="a"/>
    <w:next w:val="a"/>
    <w:rsid w:val="00E022B7"/>
    <w:pPr>
      <w:autoSpaceDE w:val="0"/>
      <w:autoSpaceDN w:val="0"/>
      <w:adjustRightInd w:val="0"/>
      <w:jc w:val="both"/>
    </w:pPr>
    <w:rPr>
      <w:rFonts w:ascii="Courier New" w:eastAsia="Times New Roman" w:hAnsi="Courier New" w:cs="Courier New"/>
      <w:sz w:val="20"/>
      <w:szCs w:val="20"/>
    </w:rPr>
  </w:style>
  <w:style w:type="character" w:customStyle="1" w:styleId="aa">
    <w:name w:val="Цветовое выделение"/>
    <w:rsid w:val="00E022B7"/>
    <w:rPr>
      <w:b/>
      <w:bCs/>
      <w:color w:val="000080"/>
    </w:rPr>
  </w:style>
</w:styles>
</file>

<file path=word/webSettings.xml><?xml version="1.0" encoding="utf-8"?>
<w:webSettings xmlns:r="http://schemas.openxmlformats.org/officeDocument/2006/relationships" xmlns:w="http://schemas.openxmlformats.org/wordprocessingml/2006/main">
  <w:divs>
    <w:div w:id="3828363">
      <w:bodyDiv w:val="1"/>
      <w:marLeft w:val="0"/>
      <w:marRight w:val="0"/>
      <w:marTop w:val="0"/>
      <w:marBottom w:val="0"/>
      <w:divBdr>
        <w:top w:val="none" w:sz="0" w:space="0" w:color="auto"/>
        <w:left w:val="none" w:sz="0" w:space="0" w:color="auto"/>
        <w:bottom w:val="none" w:sz="0" w:space="0" w:color="auto"/>
        <w:right w:val="none" w:sz="0" w:space="0" w:color="auto"/>
      </w:divBdr>
    </w:div>
    <w:div w:id="97649344">
      <w:bodyDiv w:val="1"/>
      <w:marLeft w:val="0"/>
      <w:marRight w:val="0"/>
      <w:marTop w:val="0"/>
      <w:marBottom w:val="0"/>
      <w:divBdr>
        <w:top w:val="none" w:sz="0" w:space="0" w:color="auto"/>
        <w:left w:val="none" w:sz="0" w:space="0" w:color="auto"/>
        <w:bottom w:val="none" w:sz="0" w:space="0" w:color="auto"/>
        <w:right w:val="none" w:sz="0" w:space="0" w:color="auto"/>
      </w:divBdr>
      <w:divsChild>
        <w:div w:id="452794206">
          <w:marLeft w:val="0"/>
          <w:marRight w:val="0"/>
          <w:marTop w:val="0"/>
          <w:marBottom w:val="0"/>
          <w:divBdr>
            <w:top w:val="none" w:sz="0" w:space="0" w:color="auto"/>
            <w:left w:val="none" w:sz="0" w:space="0" w:color="auto"/>
            <w:bottom w:val="none" w:sz="0" w:space="0" w:color="auto"/>
            <w:right w:val="none" w:sz="0" w:space="0" w:color="auto"/>
          </w:divBdr>
        </w:div>
      </w:divsChild>
    </w:div>
    <w:div w:id="121777577">
      <w:bodyDiv w:val="1"/>
      <w:marLeft w:val="0"/>
      <w:marRight w:val="0"/>
      <w:marTop w:val="0"/>
      <w:marBottom w:val="0"/>
      <w:divBdr>
        <w:top w:val="none" w:sz="0" w:space="0" w:color="auto"/>
        <w:left w:val="none" w:sz="0" w:space="0" w:color="auto"/>
        <w:bottom w:val="none" w:sz="0" w:space="0" w:color="auto"/>
        <w:right w:val="none" w:sz="0" w:space="0" w:color="auto"/>
      </w:divBdr>
      <w:divsChild>
        <w:div w:id="1170288349">
          <w:marLeft w:val="0"/>
          <w:marRight w:val="0"/>
          <w:marTop w:val="0"/>
          <w:marBottom w:val="0"/>
          <w:divBdr>
            <w:top w:val="none" w:sz="0" w:space="0" w:color="auto"/>
            <w:left w:val="none" w:sz="0" w:space="0" w:color="auto"/>
            <w:bottom w:val="none" w:sz="0" w:space="0" w:color="auto"/>
            <w:right w:val="none" w:sz="0" w:space="0" w:color="auto"/>
          </w:divBdr>
        </w:div>
        <w:div w:id="1481114738">
          <w:marLeft w:val="0"/>
          <w:marRight w:val="0"/>
          <w:marTop w:val="0"/>
          <w:marBottom w:val="0"/>
          <w:divBdr>
            <w:top w:val="none" w:sz="0" w:space="0" w:color="auto"/>
            <w:left w:val="none" w:sz="0" w:space="0" w:color="auto"/>
            <w:bottom w:val="none" w:sz="0" w:space="0" w:color="auto"/>
            <w:right w:val="none" w:sz="0" w:space="0" w:color="auto"/>
          </w:divBdr>
          <w:divsChild>
            <w:div w:id="11130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5033">
      <w:bodyDiv w:val="1"/>
      <w:marLeft w:val="0"/>
      <w:marRight w:val="0"/>
      <w:marTop w:val="0"/>
      <w:marBottom w:val="0"/>
      <w:divBdr>
        <w:top w:val="none" w:sz="0" w:space="0" w:color="auto"/>
        <w:left w:val="none" w:sz="0" w:space="0" w:color="auto"/>
        <w:bottom w:val="none" w:sz="0" w:space="0" w:color="auto"/>
        <w:right w:val="none" w:sz="0" w:space="0" w:color="auto"/>
      </w:divBdr>
      <w:divsChild>
        <w:div w:id="1503083177">
          <w:marLeft w:val="0"/>
          <w:marRight w:val="0"/>
          <w:marTop w:val="0"/>
          <w:marBottom w:val="0"/>
          <w:divBdr>
            <w:top w:val="none" w:sz="0" w:space="0" w:color="auto"/>
            <w:left w:val="none" w:sz="0" w:space="0" w:color="auto"/>
            <w:bottom w:val="none" w:sz="0" w:space="0" w:color="auto"/>
            <w:right w:val="none" w:sz="0" w:space="0" w:color="auto"/>
          </w:divBdr>
        </w:div>
      </w:divsChild>
    </w:div>
    <w:div w:id="341515937">
      <w:bodyDiv w:val="1"/>
      <w:marLeft w:val="0"/>
      <w:marRight w:val="0"/>
      <w:marTop w:val="0"/>
      <w:marBottom w:val="0"/>
      <w:divBdr>
        <w:top w:val="none" w:sz="0" w:space="0" w:color="auto"/>
        <w:left w:val="none" w:sz="0" w:space="0" w:color="auto"/>
        <w:bottom w:val="none" w:sz="0" w:space="0" w:color="auto"/>
        <w:right w:val="none" w:sz="0" w:space="0" w:color="auto"/>
      </w:divBdr>
      <w:divsChild>
        <w:div w:id="1759672434">
          <w:marLeft w:val="0"/>
          <w:marRight w:val="0"/>
          <w:marTop w:val="0"/>
          <w:marBottom w:val="0"/>
          <w:divBdr>
            <w:top w:val="none" w:sz="0" w:space="0" w:color="auto"/>
            <w:left w:val="none" w:sz="0" w:space="0" w:color="auto"/>
            <w:bottom w:val="none" w:sz="0" w:space="0" w:color="auto"/>
            <w:right w:val="none" w:sz="0" w:space="0" w:color="auto"/>
          </w:divBdr>
          <w:divsChild>
            <w:div w:id="283926347">
              <w:marLeft w:val="0"/>
              <w:marRight w:val="0"/>
              <w:marTop w:val="0"/>
              <w:marBottom w:val="0"/>
              <w:divBdr>
                <w:top w:val="none" w:sz="0" w:space="0" w:color="auto"/>
                <w:left w:val="none" w:sz="0" w:space="0" w:color="auto"/>
                <w:bottom w:val="none" w:sz="0" w:space="0" w:color="auto"/>
                <w:right w:val="none" w:sz="0" w:space="0" w:color="auto"/>
              </w:divBdr>
            </w:div>
          </w:divsChild>
        </w:div>
        <w:div w:id="1786343005">
          <w:marLeft w:val="0"/>
          <w:marRight w:val="0"/>
          <w:marTop w:val="0"/>
          <w:marBottom w:val="0"/>
          <w:divBdr>
            <w:top w:val="none" w:sz="0" w:space="0" w:color="auto"/>
            <w:left w:val="none" w:sz="0" w:space="0" w:color="auto"/>
            <w:bottom w:val="none" w:sz="0" w:space="0" w:color="auto"/>
            <w:right w:val="none" w:sz="0" w:space="0" w:color="auto"/>
          </w:divBdr>
          <w:divsChild>
            <w:div w:id="895162192">
              <w:marLeft w:val="0"/>
              <w:marRight w:val="0"/>
              <w:marTop w:val="0"/>
              <w:marBottom w:val="0"/>
              <w:divBdr>
                <w:top w:val="none" w:sz="0" w:space="0" w:color="auto"/>
                <w:left w:val="none" w:sz="0" w:space="0" w:color="auto"/>
                <w:bottom w:val="none" w:sz="0" w:space="0" w:color="auto"/>
                <w:right w:val="none" w:sz="0" w:space="0" w:color="auto"/>
              </w:divBdr>
              <w:divsChild>
                <w:div w:id="468592988">
                  <w:marLeft w:val="0"/>
                  <w:marRight w:val="0"/>
                  <w:marTop w:val="0"/>
                  <w:marBottom w:val="0"/>
                  <w:divBdr>
                    <w:top w:val="none" w:sz="0" w:space="0" w:color="auto"/>
                    <w:left w:val="none" w:sz="0" w:space="0" w:color="auto"/>
                    <w:bottom w:val="none" w:sz="0" w:space="0" w:color="auto"/>
                    <w:right w:val="none" w:sz="0" w:space="0" w:color="auto"/>
                  </w:divBdr>
                  <w:divsChild>
                    <w:div w:id="17713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5575">
      <w:bodyDiv w:val="1"/>
      <w:marLeft w:val="0"/>
      <w:marRight w:val="0"/>
      <w:marTop w:val="0"/>
      <w:marBottom w:val="0"/>
      <w:divBdr>
        <w:top w:val="none" w:sz="0" w:space="0" w:color="auto"/>
        <w:left w:val="none" w:sz="0" w:space="0" w:color="auto"/>
        <w:bottom w:val="none" w:sz="0" w:space="0" w:color="auto"/>
        <w:right w:val="none" w:sz="0" w:space="0" w:color="auto"/>
      </w:divBdr>
    </w:div>
    <w:div w:id="442116338">
      <w:bodyDiv w:val="1"/>
      <w:marLeft w:val="0"/>
      <w:marRight w:val="0"/>
      <w:marTop w:val="0"/>
      <w:marBottom w:val="0"/>
      <w:divBdr>
        <w:top w:val="none" w:sz="0" w:space="0" w:color="auto"/>
        <w:left w:val="none" w:sz="0" w:space="0" w:color="auto"/>
        <w:bottom w:val="none" w:sz="0" w:space="0" w:color="auto"/>
        <w:right w:val="none" w:sz="0" w:space="0" w:color="auto"/>
      </w:divBdr>
      <w:divsChild>
        <w:div w:id="283734895">
          <w:marLeft w:val="0"/>
          <w:marRight w:val="0"/>
          <w:marTop w:val="0"/>
          <w:marBottom w:val="0"/>
          <w:divBdr>
            <w:top w:val="none" w:sz="0" w:space="0" w:color="auto"/>
            <w:left w:val="none" w:sz="0" w:space="0" w:color="auto"/>
            <w:bottom w:val="none" w:sz="0" w:space="0" w:color="auto"/>
            <w:right w:val="none" w:sz="0" w:space="0" w:color="auto"/>
          </w:divBdr>
        </w:div>
        <w:div w:id="530996083">
          <w:marLeft w:val="0"/>
          <w:marRight w:val="0"/>
          <w:marTop w:val="0"/>
          <w:marBottom w:val="0"/>
          <w:divBdr>
            <w:top w:val="none" w:sz="0" w:space="0" w:color="auto"/>
            <w:left w:val="none" w:sz="0" w:space="0" w:color="auto"/>
            <w:bottom w:val="none" w:sz="0" w:space="0" w:color="auto"/>
            <w:right w:val="none" w:sz="0" w:space="0" w:color="auto"/>
          </w:divBdr>
        </w:div>
        <w:div w:id="93259067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179">
      <w:bodyDiv w:val="1"/>
      <w:marLeft w:val="0"/>
      <w:marRight w:val="0"/>
      <w:marTop w:val="0"/>
      <w:marBottom w:val="0"/>
      <w:divBdr>
        <w:top w:val="none" w:sz="0" w:space="0" w:color="auto"/>
        <w:left w:val="none" w:sz="0" w:space="0" w:color="auto"/>
        <w:bottom w:val="none" w:sz="0" w:space="0" w:color="auto"/>
        <w:right w:val="none" w:sz="0" w:space="0" w:color="auto"/>
      </w:divBdr>
      <w:divsChild>
        <w:div w:id="2015523475">
          <w:marLeft w:val="0"/>
          <w:marRight w:val="0"/>
          <w:marTop w:val="0"/>
          <w:marBottom w:val="0"/>
          <w:divBdr>
            <w:top w:val="none" w:sz="0" w:space="0" w:color="auto"/>
            <w:left w:val="none" w:sz="0" w:space="0" w:color="auto"/>
            <w:bottom w:val="none" w:sz="0" w:space="0" w:color="auto"/>
            <w:right w:val="none" w:sz="0" w:space="0" w:color="auto"/>
          </w:divBdr>
        </w:div>
      </w:divsChild>
    </w:div>
    <w:div w:id="531265525">
      <w:bodyDiv w:val="1"/>
      <w:marLeft w:val="0"/>
      <w:marRight w:val="0"/>
      <w:marTop w:val="0"/>
      <w:marBottom w:val="0"/>
      <w:divBdr>
        <w:top w:val="none" w:sz="0" w:space="0" w:color="auto"/>
        <w:left w:val="none" w:sz="0" w:space="0" w:color="auto"/>
        <w:bottom w:val="none" w:sz="0" w:space="0" w:color="auto"/>
        <w:right w:val="none" w:sz="0" w:space="0" w:color="auto"/>
      </w:divBdr>
      <w:divsChild>
        <w:div w:id="1383140667">
          <w:marLeft w:val="0"/>
          <w:marRight w:val="0"/>
          <w:marTop w:val="0"/>
          <w:marBottom w:val="0"/>
          <w:divBdr>
            <w:top w:val="none" w:sz="0" w:space="0" w:color="auto"/>
            <w:left w:val="none" w:sz="0" w:space="0" w:color="auto"/>
            <w:bottom w:val="none" w:sz="0" w:space="0" w:color="auto"/>
            <w:right w:val="none" w:sz="0" w:space="0" w:color="auto"/>
          </w:divBdr>
        </w:div>
      </w:divsChild>
    </w:div>
    <w:div w:id="573013401">
      <w:bodyDiv w:val="1"/>
      <w:marLeft w:val="0"/>
      <w:marRight w:val="0"/>
      <w:marTop w:val="0"/>
      <w:marBottom w:val="0"/>
      <w:divBdr>
        <w:top w:val="none" w:sz="0" w:space="0" w:color="auto"/>
        <w:left w:val="none" w:sz="0" w:space="0" w:color="auto"/>
        <w:bottom w:val="none" w:sz="0" w:space="0" w:color="auto"/>
        <w:right w:val="none" w:sz="0" w:space="0" w:color="auto"/>
      </w:divBdr>
    </w:div>
    <w:div w:id="647321600">
      <w:bodyDiv w:val="1"/>
      <w:marLeft w:val="0"/>
      <w:marRight w:val="0"/>
      <w:marTop w:val="0"/>
      <w:marBottom w:val="0"/>
      <w:divBdr>
        <w:top w:val="none" w:sz="0" w:space="0" w:color="auto"/>
        <w:left w:val="none" w:sz="0" w:space="0" w:color="auto"/>
        <w:bottom w:val="none" w:sz="0" w:space="0" w:color="auto"/>
        <w:right w:val="none" w:sz="0" w:space="0" w:color="auto"/>
      </w:divBdr>
      <w:divsChild>
        <w:div w:id="1658605328">
          <w:marLeft w:val="0"/>
          <w:marRight w:val="0"/>
          <w:marTop w:val="0"/>
          <w:marBottom w:val="0"/>
          <w:divBdr>
            <w:top w:val="none" w:sz="0" w:space="0" w:color="auto"/>
            <w:left w:val="none" w:sz="0" w:space="0" w:color="auto"/>
            <w:bottom w:val="none" w:sz="0" w:space="0" w:color="auto"/>
            <w:right w:val="none" w:sz="0" w:space="0" w:color="auto"/>
          </w:divBdr>
        </w:div>
      </w:divsChild>
    </w:div>
    <w:div w:id="649210173">
      <w:bodyDiv w:val="1"/>
      <w:marLeft w:val="0"/>
      <w:marRight w:val="0"/>
      <w:marTop w:val="0"/>
      <w:marBottom w:val="0"/>
      <w:divBdr>
        <w:top w:val="none" w:sz="0" w:space="0" w:color="auto"/>
        <w:left w:val="none" w:sz="0" w:space="0" w:color="auto"/>
        <w:bottom w:val="none" w:sz="0" w:space="0" w:color="auto"/>
        <w:right w:val="none" w:sz="0" w:space="0" w:color="auto"/>
      </w:divBdr>
      <w:divsChild>
        <w:div w:id="737821211">
          <w:marLeft w:val="0"/>
          <w:marRight w:val="0"/>
          <w:marTop w:val="0"/>
          <w:marBottom w:val="0"/>
          <w:divBdr>
            <w:top w:val="none" w:sz="0" w:space="0" w:color="auto"/>
            <w:left w:val="none" w:sz="0" w:space="0" w:color="auto"/>
            <w:bottom w:val="none" w:sz="0" w:space="0" w:color="auto"/>
            <w:right w:val="none" w:sz="0" w:space="0" w:color="auto"/>
          </w:divBdr>
        </w:div>
      </w:divsChild>
    </w:div>
    <w:div w:id="802964941">
      <w:bodyDiv w:val="1"/>
      <w:marLeft w:val="0"/>
      <w:marRight w:val="0"/>
      <w:marTop w:val="0"/>
      <w:marBottom w:val="0"/>
      <w:divBdr>
        <w:top w:val="none" w:sz="0" w:space="0" w:color="auto"/>
        <w:left w:val="none" w:sz="0" w:space="0" w:color="auto"/>
        <w:bottom w:val="none" w:sz="0" w:space="0" w:color="auto"/>
        <w:right w:val="none" w:sz="0" w:space="0" w:color="auto"/>
      </w:divBdr>
      <w:divsChild>
        <w:div w:id="1112162790">
          <w:marLeft w:val="0"/>
          <w:marRight w:val="0"/>
          <w:marTop w:val="0"/>
          <w:marBottom w:val="0"/>
          <w:divBdr>
            <w:top w:val="none" w:sz="0" w:space="0" w:color="auto"/>
            <w:left w:val="none" w:sz="0" w:space="0" w:color="auto"/>
            <w:bottom w:val="none" w:sz="0" w:space="0" w:color="auto"/>
            <w:right w:val="none" w:sz="0" w:space="0" w:color="auto"/>
          </w:divBdr>
        </w:div>
      </w:divsChild>
    </w:div>
    <w:div w:id="945892921">
      <w:bodyDiv w:val="1"/>
      <w:marLeft w:val="0"/>
      <w:marRight w:val="0"/>
      <w:marTop w:val="0"/>
      <w:marBottom w:val="0"/>
      <w:divBdr>
        <w:top w:val="none" w:sz="0" w:space="0" w:color="auto"/>
        <w:left w:val="none" w:sz="0" w:space="0" w:color="auto"/>
        <w:bottom w:val="none" w:sz="0" w:space="0" w:color="auto"/>
        <w:right w:val="none" w:sz="0" w:space="0" w:color="auto"/>
      </w:divBdr>
    </w:div>
    <w:div w:id="1020006713">
      <w:bodyDiv w:val="1"/>
      <w:marLeft w:val="0"/>
      <w:marRight w:val="0"/>
      <w:marTop w:val="0"/>
      <w:marBottom w:val="0"/>
      <w:divBdr>
        <w:top w:val="none" w:sz="0" w:space="0" w:color="auto"/>
        <w:left w:val="none" w:sz="0" w:space="0" w:color="auto"/>
        <w:bottom w:val="none" w:sz="0" w:space="0" w:color="auto"/>
        <w:right w:val="none" w:sz="0" w:space="0" w:color="auto"/>
      </w:divBdr>
      <w:divsChild>
        <w:div w:id="952251787">
          <w:marLeft w:val="0"/>
          <w:marRight w:val="0"/>
          <w:marTop w:val="0"/>
          <w:marBottom w:val="0"/>
          <w:divBdr>
            <w:top w:val="none" w:sz="0" w:space="0" w:color="auto"/>
            <w:left w:val="none" w:sz="0" w:space="0" w:color="auto"/>
            <w:bottom w:val="none" w:sz="0" w:space="0" w:color="auto"/>
            <w:right w:val="none" w:sz="0" w:space="0" w:color="auto"/>
          </w:divBdr>
        </w:div>
      </w:divsChild>
    </w:div>
    <w:div w:id="1248343170">
      <w:bodyDiv w:val="1"/>
      <w:marLeft w:val="0"/>
      <w:marRight w:val="0"/>
      <w:marTop w:val="0"/>
      <w:marBottom w:val="0"/>
      <w:divBdr>
        <w:top w:val="none" w:sz="0" w:space="0" w:color="auto"/>
        <w:left w:val="none" w:sz="0" w:space="0" w:color="auto"/>
        <w:bottom w:val="none" w:sz="0" w:space="0" w:color="auto"/>
        <w:right w:val="none" w:sz="0" w:space="0" w:color="auto"/>
      </w:divBdr>
      <w:divsChild>
        <w:div w:id="384643532">
          <w:marLeft w:val="0"/>
          <w:marRight w:val="0"/>
          <w:marTop w:val="0"/>
          <w:marBottom w:val="0"/>
          <w:divBdr>
            <w:top w:val="none" w:sz="0" w:space="0" w:color="auto"/>
            <w:left w:val="none" w:sz="0" w:space="0" w:color="auto"/>
            <w:bottom w:val="none" w:sz="0" w:space="0" w:color="auto"/>
            <w:right w:val="none" w:sz="0" w:space="0" w:color="auto"/>
          </w:divBdr>
        </w:div>
        <w:div w:id="732318367">
          <w:marLeft w:val="0"/>
          <w:marRight w:val="0"/>
          <w:marTop w:val="0"/>
          <w:marBottom w:val="0"/>
          <w:divBdr>
            <w:top w:val="none" w:sz="0" w:space="0" w:color="auto"/>
            <w:left w:val="none" w:sz="0" w:space="0" w:color="auto"/>
            <w:bottom w:val="none" w:sz="0" w:space="0" w:color="auto"/>
            <w:right w:val="none" w:sz="0" w:space="0" w:color="auto"/>
          </w:divBdr>
          <w:divsChild>
            <w:div w:id="1653410143">
              <w:marLeft w:val="0"/>
              <w:marRight w:val="0"/>
              <w:marTop w:val="0"/>
              <w:marBottom w:val="0"/>
              <w:divBdr>
                <w:top w:val="none" w:sz="0" w:space="0" w:color="auto"/>
                <w:left w:val="none" w:sz="0" w:space="0" w:color="auto"/>
                <w:bottom w:val="none" w:sz="0" w:space="0" w:color="auto"/>
                <w:right w:val="none" w:sz="0" w:space="0" w:color="auto"/>
              </w:divBdr>
              <w:divsChild>
                <w:div w:id="283001443">
                  <w:marLeft w:val="0"/>
                  <w:marRight w:val="0"/>
                  <w:marTop w:val="0"/>
                  <w:marBottom w:val="0"/>
                  <w:divBdr>
                    <w:top w:val="none" w:sz="0" w:space="0" w:color="auto"/>
                    <w:left w:val="none" w:sz="0" w:space="0" w:color="auto"/>
                    <w:bottom w:val="none" w:sz="0" w:space="0" w:color="auto"/>
                    <w:right w:val="none" w:sz="0" w:space="0" w:color="auto"/>
                  </w:divBdr>
                  <w:divsChild>
                    <w:div w:id="1639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958">
              <w:marLeft w:val="0"/>
              <w:marRight w:val="0"/>
              <w:marTop w:val="0"/>
              <w:marBottom w:val="0"/>
              <w:divBdr>
                <w:top w:val="none" w:sz="0" w:space="0" w:color="auto"/>
                <w:left w:val="none" w:sz="0" w:space="0" w:color="auto"/>
                <w:bottom w:val="none" w:sz="0" w:space="0" w:color="auto"/>
                <w:right w:val="none" w:sz="0" w:space="0" w:color="auto"/>
              </w:divBdr>
              <w:divsChild>
                <w:div w:id="1905333195">
                  <w:marLeft w:val="0"/>
                  <w:marRight w:val="0"/>
                  <w:marTop w:val="0"/>
                  <w:marBottom w:val="0"/>
                  <w:divBdr>
                    <w:top w:val="none" w:sz="0" w:space="0" w:color="auto"/>
                    <w:left w:val="none" w:sz="0" w:space="0" w:color="auto"/>
                    <w:bottom w:val="none" w:sz="0" w:space="0" w:color="auto"/>
                    <w:right w:val="none" w:sz="0" w:space="0" w:color="auto"/>
                  </w:divBdr>
                  <w:divsChild>
                    <w:div w:id="3539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692">
              <w:marLeft w:val="0"/>
              <w:marRight w:val="0"/>
              <w:marTop w:val="0"/>
              <w:marBottom w:val="0"/>
              <w:divBdr>
                <w:top w:val="none" w:sz="0" w:space="0" w:color="auto"/>
                <w:left w:val="none" w:sz="0" w:space="0" w:color="auto"/>
                <w:bottom w:val="none" w:sz="0" w:space="0" w:color="auto"/>
                <w:right w:val="none" w:sz="0" w:space="0" w:color="auto"/>
              </w:divBdr>
              <w:divsChild>
                <w:div w:id="1483742081">
                  <w:marLeft w:val="0"/>
                  <w:marRight w:val="0"/>
                  <w:marTop w:val="0"/>
                  <w:marBottom w:val="0"/>
                  <w:divBdr>
                    <w:top w:val="none" w:sz="0" w:space="0" w:color="auto"/>
                    <w:left w:val="none" w:sz="0" w:space="0" w:color="auto"/>
                    <w:bottom w:val="none" w:sz="0" w:space="0" w:color="auto"/>
                    <w:right w:val="none" w:sz="0" w:space="0" w:color="auto"/>
                  </w:divBdr>
                  <w:divsChild>
                    <w:div w:id="74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1611">
      <w:bodyDiv w:val="1"/>
      <w:marLeft w:val="0"/>
      <w:marRight w:val="0"/>
      <w:marTop w:val="0"/>
      <w:marBottom w:val="0"/>
      <w:divBdr>
        <w:top w:val="none" w:sz="0" w:space="0" w:color="auto"/>
        <w:left w:val="none" w:sz="0" w:space="0" w:color="auto"/>
        <w:bottom w:val="none" w:sz="0" w:space="0" w:color="auto"/>
        <w:right w:val="none" w:sz="0" w:space="0" w:color="auto"/>
      </w:divBdr>
      <w:divsChild>
        <w:div w:id="139424738">
          <w:marLeft w:val="0"/>
          <w:marRight w:val="0"/>
          <w:marTop w:val="0"/>
          <w:marBottom w:val="0"/>
          <w:divBdr>
            <w:top w:val="none" w:sz="0" w:space="0" w:color="auto"/>
            <w:left w:val="none" w:sz="0" w:space="0" w:color="auto"/>
            <w:bottom w:val="none" w:sz="0" w:space="0" w:color="auto"/>
            <w:right w:val="none" w:sz="0" w:space="0" w:color="auto"/>
          </w:divBdr>
        </w:div>
      </w:divsChild>
    </w:div>
    <w:div w:id="1295214628">
      <w:bodyDiv w:val="1"/>
      <w:marLeft w:val="0"/>
      <w:marRight w:val="0"/>
      <w:marTop w:val="0"/>
      <w:marBottom w:val="0"/>
      <w:divBdr>
        <w:top w:val="none" w:sz="0" w:space="0" w:color="auto"/>
        <w:left w:val="none" w:sz="0" w:space="0" w:color="auto"/>
        <w:bottom w:val="none" w:sz="0" w:space="0" w:color="auto"/>
        <w:right w:val="none" w:sz="0" w:space="0" w:color="auto"/>
      </w:divBdr>
    </w:div>
    <w:div w:id="1295527549">
      <w:bodyDiv w:val="1"/>
      <w:marLeft w:val="0"/>
      <w:marRight w:val="0"/>
      <w:marTop w:val="0"/>
      <w:marBottom w:val="0"/>
      <w:divBdr>
        <w:top w:val="none" w:sz="0" w:space="0" w:color="auto"/>
        <w:left w:val="none" w:sz="0" w:space="0" w:color="auto"/>
        <w:bottom w:val="none" w:sz="0" w:space="0" w:color="auto"/>
        <w:right w:val="none" w:sz="0" w:space="0" w:color="auto"/>
      </w:divBdr>
    </w:div>
    <w:div w:id="1553466082">
      <w:bodyDiv w:val="1"/>
      <w:marLeft w:val="0"/>
      <w:marRight w:val="0"/>
      <w:marTop w:val="0"/>
      <w:marBottom w:val="0"/>
      <w:divBdr>
        <w:top w:val="none" w:sz="0" w:space="0" w:color="auto"/>
        <w:left w:val="none" w:sz="0" w:space="0" w:color="auto"/>
        <w:bottom w:val="none" w:sz="0" w:space="0" w:color="auto"/>
        <w:right w:val="none" w:sz="0" w:space="0" w:color="auto"/>
      </w:divBdr>
    </w:div>
    <w:div w:id="1586650582">
      <w:bodyDiv w:val="1"/>
      <w:marLeft w:val="0"/>
      <w:marRight w:val="0"/>
      <w:marTop w:val="0"/>
      <w:marBottom w:val="0"/>
      <w:divBdr>
        <w:top w:val="none" w:sz="0" w:space="0" w:color="auto"/>
        <w:left w:val="none" w:sz="0" w:space="0" w:color="auto"/>
        <w:bottom w:val="none" w:sz="0" w:space="0" w:color="auto"/>
        <w:right w:val="none" w:sz="0" w:space="0" w:color="auto"/>
      </w:divBdr>
      <w:divsChild>
        <w:div w:id="737243036">
          <w:marLeft w:val="0"/>
          <w:marRight w:val="0"/>
          <w:marTop w:val="0"/>
          <w:marBottom w:val="0"/>
          <w:divBdr>
            <w:top w:val="none" w:sz="0" w:space="0" w:color="auto"/>
            <w:left w:val="none" w:sz="0" w:space="0" w:color="auto"/>
            <w:bottom w:val="none" w:sz="0" w:space="0" w:color="auto"/>
            <w:right w:val="none" w:sz="0" w:space="0" w:color="auto"/>
          </w:divBdr>
        </w:div>
      </w:divsChild>
    </w:div>
    <w:div w:id="1700204091">
      <w:bodyDiv w:val="1"/>
      <w:marLeft w:val="0"/>
      <w:marRight w:val="0"/>
      <w:marTop w:val="0"/>
      <w:marBottom w:val="0"/>
      <w:divBdr>
        <w:top w:val="none" w:sz="0" w:space="0" w:color="auto"/>
        <w:left w:val="none" w:sz="0" w:space="0" w:color="auto"/>
        <w:bottom w:val="none" w:sz="0" w:space="0" w:color="auto"/>
        <w:right w:val="none" w:sz="0" w:space="0" w:color="auto"/>
      </w:divBdr>
      <w:divsChild>
        <w:div w:id="789055498">
          <w:marLeft w:val="0"/>
          <w:marRight w:val="0"/>
          <w:marTop w:val="0"/>
          <w:marBottom w:val="0"/>
          <w:divBdr>
            <w:top w:val="none" w:sz="0" w:space="0" w:color="auto"/>
            <w:left w:val="none" w:sz="0" w:space="0" w:color="auto"/>
            <w:bottom w:val="none" w:sz="0" w:space="0" w:color="auto"/>
            <w:right w:val="none" w:sz="0" w:space="0" w:color="auto"/>
          </w:divBdr>
        </w:div>
      </w:divsChild>
    </w:div>
    <w:div w:id="1719088182">
      <w:bodyDiv w:val="1"/>
      <w:marLeft w:val="0"/>
      <w:marRight w:val="0"/>
      <w:marTop w:val="0"/>
      <w:marBottom w:val="0"/>
      <w:divBdr>
        <w:top w:val="none" w:sz="0" w:space="0" w:color="auto"/>
        <w:left w:val="none" w:sz="0" w:space="0" w:color="auto"/>
        <w:bottom w:val="none" w:sz="0" w:space="0" w:color="auto"/>
        <w:right w:val="none" w:sz="0" w:space="0" w:color="auto"/>
      </w:divBdr>
      <w:divsChild>
        <w:div w:id="577911434">
          <w:marLeft w:val="0"/>
          <w:marRight w:val="0"/>
          <w:marTop w:val="0"/>
          <w:marBottom w:val="0"/>
          <w:divBdr>
            <w:top w:val="none" w:sz="0" w:space="0" w:color="auto"/>
            <w:left w:val="none" w:sz="0" w:space="0" w:color="auto"/>
            <w:bottom w:val="none" w:sz="0" w:space="0" w:color="auto"/>
            <w:right w:val="none" w:sz="0" w:space="0" w:color="auto"/>
          </w:divBdr>
        </w:div>
      </w:divsChild>
    </w:div>
    <w:div w:id="1758017198">
      <w:bodyDiv w:val="1"/>
      <w:marLeft w:val="0"/>
      <w:marRight w:val="0"/>
      <w:marTop w:val="0"/>
      <w:marBottom w:val="0"/>
      <w:divBdr>
        <w:top w:val="none" w:sz="0" w:space="0" w:color="auto"/>
        <w:left w:val="none" w:sz="0" w:space="0" w:color="auto"/>
        <w:bottom w:val="none" w:sz="0" w:space="0" w:color="auto"/>
        <w:right w:val="none" w:sz="0" w:space="0" w:color="auto"/>
      </w:divBdr>
    </w:div>
    <w:div w:id="1765609068">
      <w:bodyDiv w:val="1"/>
      <w:marLeft w:val="0"/>
      <w:marRight w:val="0"/>
      <w:marTop w:val="0"/>
      <w:marBottom w:val="0"/>
      <w:divBdr>
        <w:top w:val="none" w:sz="0" w:space="0" w:color="auto"/>
        <w:left w:val="none" w:sz="0" w:space="0" w:color="auto"/>
        <w:bottom w:val="none" w:sz="0" w:space="0" w:color="auto"/>
        <w:right w:val="none" w:sz="0" w:space="0" w:color="auto"/>
      </w:divBdr>
      <w:divsChild>
        <w:div w:id="406078136">
          <w:marLeft w:val="0"/>
          <w:marRight w:val="0"/>
          <w:marTop w:val="0"/>
          <w:marBottom w:val="0"/>
          <w:divBdr>
            <w:top w:val="none" w:sz="0" w:space="0" w:color="auto"/>
            <w:left w:val="none" w:sz="0" w:space="0" w:color="auto"/>
            <w:bottom w:val="none" w:sz="0" w:space="0" w:color="auto"/>
            <w:right w:val="none" w:sz="0" w:space="0" w:color="auto"/>
          </w:divBdr>
        </w:div>
      </w:divsChild>
    </w:div>
    <w:div w:id="1931697247">
      <w:bodyDiv w:val="1"/>
      <w:marLeft w:val="0"/>
      <w:marRight w:val="0"/>
      <w:marTop w:val="0"/>
      <w:marBottom w:val="0"/>
      <w:divBdr>
        <w:top w:val="none" w:sz="0" w:space="0" w:color="auto"/>
        <w:left w:val="none" w:sz="0" w:space="0" w:color="auto"/>
        <w:bottom w:val="none" w:sz="0" w:space="0" w:color="auto"/>
        <w:right w:val="none" w:sz="0" w:space="0" w:color="auto"/>
      </w:divBdr>
      <w:divsChild>
        <w:div w:id="1734154311">
          <w:marLeft w:val="0"/>
          <w:marRight w:val="0"/>
          <w:marTop w:val="0"/>
          <w:marBottom w:val="0"/>
          <w:divBdr>
            <w:top w:val="none" w:sz="0" w:space="0" w:color="auto"/>
            <w:left w:val="none" w:sz="0" w:space="0" w:color="auto"/>
            <w:bottom w:val="none" w:sz="0" w:space="0" w:color="auto"/>
            <w:right w:val="none" w:sz="0" w:space="0" w:color="auto"/>
          </w:divBdr>
        </w:div>
      </w:divsChild>
    </w:div>
    <w:div w:id="1932346542">
      <w:bodyDiv w:val="1"/>
      <w:marLeft w:val="0"/>
      <w:marRight w:val="0"/>
      <w:marTop w:val="0"/>
      <w:marBottom w:val="0"/>
      <w:divBdr>
        <w:top w:val="none" w:sz="0" w:space="0" w:color="auto"/>
        <w:left w:val="none" w:sz="0" w:space="0" w:color="auto"/>
        <w:bottom w:val="none" w:sz="0" w:space="0" w:color="auto"/>
        <w:right w:val="none" w:sz="0" w:space="0" w:color="auto"/>
      </w:divBdr>
      <w:divsChild>
        <w:div w:id="1367564031">
          <w:marLeft w:val="0"/>
          <w:marRight w:val="0"/>
          <w:marTop w:val="0"/>
          <w:marBottom w:val="0"/>
          <w:divBdr>
            <w:top w:val="none" w:sz="0" w:space="0" w:color="auto"/>
            <w:left w:val="none" w:sz="0" w:space="0" w:color="auto"/>
            <w:bottom w:val="none" w:sz="0" w:space="0" w:color="auto"/>
            <w:right w:val="none" w:sz="0" w:space="0" w:color="auto"/>
          </w:divBdr>
        </w:div>
      </w:divsChild>
    </w:div>
    <w:div w:id="1980957981">
      <w:bodyDiv w:val="1"/>
      <w:marLeft w:val="0"/>
      <w:marRight w:val="0"/>
      <w:marTop w:val="0"/>
      <w:marBottom w:val="0"/>
      <w:divBdr>
        <w:top w:val="none" w:sz="0" w:space="0" w:color="auto"/>
        <w:left w:val="none" w:sz="0" w:space="0" w:color="auto"/>
        <w:bottom w:val="none" w:sz="0" w:space="0" w:color="auto"/>
        <w:right w:val="none" w:sz="0" w:space="0" w:color="auto"/>
      </w:divBdr>
      <w:divsChild>
        <w:div w:id="398209494">
          <w:marLeft w:val="0"/>
          <w:marRight w:val="0"/>
          <w:marTop w:val="0"/>
          <w:marBottom w:val="0"/>
          <w:divBdr>
            <w:top w:val="none" w:sz="0" w:space="0" w:color="auto"/>
            <w:left w:val="none" w:sz="0" w:space="0" w:color="auto"/>
            <w:bottom w:val="none" w:sz="0" w:space="0" w:color="auto"/>
            <w:right w:val="none" w:sz="0" w:space="0" w:color="auto"/>
          </w:divBdr>
        </w:div>
      </w:divsChild>
    </w:div>
    <w:div w:id="1994985112">
      <w:bodyDiv w:val="1"/>
      <w:marLeft w:val="0"/>
      <w:marRight w:val="0"/>
      <w:marTop w:val="0"/>
      <w:marBottom w:val="0"/>
      <w:divBdr>
        <w:top w:val="none" w:sz="0" w:space="0" w:color="auto"/>
        <w:left w:val="none" w:sz="0" w:space="0" w:color="auto"/>
        <w:bottom w:val="none" w:sz="0" w:space="0" w:color="auto"/>
        <w:right w:val="none" w:sz="0" w:space="0" w:color="auto"/>
      </w:divBdr>
      <w:divsChild>
        <w:div w:id="1107961982">
          <w:marLeft w:val="0"/>
          <w:marRight w:val="0"/>
          <w:marTop w:val="0"/>
          <w:marBottom w:val="0"/>
          <w:divBdr>
            <w:top w:val="none" w:sz="0" w:space="0" w:color="auto"/>
            <w:left w:val="none" w:sz="0" w:space="0" w:color="auto"/>
            <w:bottom w:val="none" w:sz="0" w:space="0" w:color="auto"/>
            <w:right w:val="none" w:sz="0" w:space="0" w:color="auto"/>
          </w:divBdr>
        </w:div>
        <w:div w:id="27073353">
          <w:marLeft w:val="0"/>
          <w:marRight w:val="0"/>
          <w:marTop w:val="0"/>
          <w:marBottom w:val="0"/>
          <w:divBdr>
            <w:top w:val="none" w:sz="0" w:space="0" w:color="auto"/>
            <w:left w:val="none" w:sz="0" w:space="0" w:color="auto"/>
            <w:bottom w:val="none" w:sz="0" w:space="0" w:color="auto"/>
            <w:right w:val="none" w:sz="0" w:space="0" w:color="auto"/>
          </w:divBdr>
        </w:div>
        <w:div w:id="353460439">
          <w:marLeft w:val="0"/>
          <w:marRight w:val="0"/>
          <w:marTop w:val="0"/>
          <w:marBottom w:val="0"/>
          <w:divBdr>
            <w:top w:val="none" w:sz="0" w:space="0" w:color="auto"/>
            <w:left w:val="none" w:sz="0" w:space="0" w:color="auto"/>
            <w:bottom w:val="none" w:sz="0" w:space="0" w:color="auto"/>
            <w:right w:val="none" w:sz="0" w:space="0" w:color="auto"/>
          </w:divBdr>
          <w:divsChild>
            <w:div w:id="1028681695">
              <w:marLeft w:val="0"/>
              <w:marRight w:val="0"/>
              <w:marTop w:val="0"/>
              <w:marBottom w:val="0"/>
              <w:divBdr>
                <w:top w:val="none" w:sz="0" w:space="0" w:color="auto"/>
                <w:left w:val="none" w:sz="0" w:space="0" w:color="auto"/>
                <w:bottom w:val="none" w:sz="0" w:space="0" w:color="auto"/>
                <w:right w:val="none" w:sz="0" w:space="0" w:color="auto"/>
              </w:divBdr>
            </w:div>
            <w:div w:id="1580408905">
              <w:marLeft w:val="0"/>
              <w:marRight w:val="0"/>
              <w:marTop w:val="0"/>
              <w:marBottom w:val="0"/>
              <w:divBdr>
                <w:top w:val="none" w:sz="0" w:space="0" w:color="auto"/>
                <w:left w:val="none" w:sz="0" w:space="0" w:color="auto"/>
                <w:bottom w:val="none" w:sz="0" w:space="0" w:color="auto"/>
                <w:right w:val="none" w:sz="0" w:space="0" w:color="auto"/>
              </w:divBdr>
            </w:div>
          </w:divsChild>
        </w:div>
        <w:div w:id="1237589972">
          <w:marLeft w:val="0"/>
          <w:marRight w:val="0"/>
          <w:marTop w:val="0"/>
          <w:marBottom w:val="0"/>
          <w:divBdr>
            <w:top w:val="none" w:sz="0" w:space="0" w:color="auto"/>
            <w:left w:val="none" w:sz="0" w:space="0" w:color="auto"/>
            <w:bottom w:val="none" w:sz="0" w:space="0" w:color="auto"/>
            <w:right w:val="none" w:sz="0" w:space="0" w:color="auto"/>
          </w:divBdr>
        </w:div>
        <w:div w:id="241724401">
          <w:marLeft w:val="0"/>
          <w:marRight w:val="0"/>
          <w:marTop w:val="0"/>
          <w:marBottom w:val="0"/>
          <w:divBdr>
            <w:top w:val="none" w:sz="0" w:space="0" w:color="auto"/>
            <w:left w:val="none" w:sz="0" w:space="0" w:color="auto"/>
            <w:bottom w:val="none" w:sz="0" w:space="0" w:color="auto"/>
            <w:right w:val="none" w:sz="0" w:space="0" w:color="auto"/>
          </w:divBdr>
        </w:div>
        <w:div w:id="1976369595">
          <w:marLeft w:val="0"/>
          <w:marRight w:val="0"/>
          <w:marTop w:val="0"/>
          <w:marBottom w:val="0"/>
          <w:divBdr>
            <w:top w:val="none" w:sz="0" w:space="0" w:color="auto"/>
            <w:left w:val="none" w:sz="0" w:space="0" w:color="auto"/>
            <w:bottom w:val="none" w:sz="0" w:space="0" w:color="auto"/>
            <w:right w:val="none" w:sz="0" w:space="0" w:color="auto"/>
          </w:divBdr>
          <w:divsChild>
            <w:div w:id="304310693">
              <w:marLeft w:val="0"/>
              <w:marRight w:val="0"/>
              <w:marTop w:val="0"/>
              <w:marBottom w:val="0"/>
              <w:divBdr>
                <w:top w:val="none" w:sz="0" w:space="0" w:color="auto"/>
                <w:left w:val="none" w:sz="0" w:space="0" w:color="auto"/>
                <w:bottom w:val="none" w:sz="0" w:space="0" w:color="auto"/>
                <w:right w:val="none" w:sz="0" w:space="0" w:color="auto"/>
              </w:divBdr>
            </w:div>
          </w:divsChild>
        </w:div>
        <w:div w:id="304361328">
          <w:marLeft w:val="0"/>
          <w:marRight w:val="0"/>
          <w:marTop w:val="0"/>
          <w:marBottom w:val="0"/>
          <w:divBdr>
            <w:top w:val="none" w:sz="0" w:space="0" w:color="auto"/>
            <w:left w:val="none" w:sz="0" w:space="0" w:color="auto"/>
            <w:bottom w:val="none" w:sz="0" w:space="0" w:color="auto"/>
            <w:right w:val="none" w:sz="0" w:space="0" w:color="auto"/>
          </w:divBdr>
          <w:divsChild>
            <w:div w:id="1596858791">
              <w:marLeft w:val="0"/>
              <w:marRight w:val="0"/>
              <w:marTop w:val="0"/>
              <w:marBottom w:val="0"/>
              <w:divBdr>
                <w:top w:val="none" w:sz="0" w:space="0" w:color="auto"/>
                <w:left w:val="none" w:sz="0" w:space="0" w:color="auto"/>
                <w:bottom w:val="none" w:sz="0" w:space="0" w:color="auto"/>
                <w:right w:val="none" w:sz="0" w:space="0" w:color="auto"/>
              </w:divBdr>
            </w:div>
          </w:divsChild>
        </w:div>
        <w:div w:id="14625170">
          <w:marLeft w:val="0"/>
          <w:marRight w:val="0"/>
          <w:marTop w:val="0"/>
          <w:marBottom w:val="0"/>
          <w:divBdr>
            <w:top w:val="none" w:sz="0" w:space="0" w:color="auto"/>
            <w:left w:val="none" w:sz="0" w:space="0" w:color="auto"/>
            <w:bottom w:val="none" w:sz="0" w:space="0" w:color="auto"/>
            <w:right w:val="none" w:sz="0" w:space="0" w:color="auto"/>
          </w:divBdr>
        </w:div>
        <w:div w:id="764038099">
          <w:marLeft w:val="0"/>
          <w:marRight w:val="0"/>
          <w:marTop w:val="0"/>
          <w:marBottom w:val="0"/>
          <w:divBdr>
            <w:top w:val="none" w:sz="0" w:space="0" w:color="auto"/>
            <w:left w:val="none" w:sz="0" w:space="0" w:color="auto"/>
            <w:bottom w:val="none" w:sz="0" w:space="0" w:color="auto"/>
            <w:right w:val="none" w:sz="0" w:space="0" w:color="auto"/>
          </w:divBdr>
          <w:divsChild>
            <w:div w:id="1730808951">
              <w:marLeft w:val="0"/>
              <w:marRight w:val="0"/>
              <w:marTop w:val="0"/>
              <w:marBottom w:val="0"/>
              <w:divBdr>
                <w:top w:val="none" w:sz="0" w:space="0" w:color="auto"/>
                <w:left w:val="none" w:sz="0" w:space="0" w:color="auto"/>
                <w:bottom w:val="none" w:sz="0" w:space="0" w:color="auto"/>
                <w:right w:val="none" w:sz="0" w:space="0" w:color="auto"/>
              </w:divBdr>
            </w:div>
          </w:divsChild>
        </w:div>
        <w:div w:id="1873036416">
          <w:marLeft w:val="0"/>
          <w:marRight w:val="0"/>
          <w:marTop w:val="0"/>
          <w:marBottom w:val="0"/>
          <w:divBdr>
            <w:top w:val="none" w:sz="0" w:space="0" w:color="auto"/>
            <w:left w:val="none" w:sz="0" w:space="0" w:color="auto"/>
            <w:bottom w:val="none" w:sz="0" w:space="0" w:color="auto"/>
            <w:right w:val="none" w:sz="0" w:space="0" w:color="auto"/>
          </w:divBdr>
          <w:divsChild>
            <w:div w:id="1830366624">
              <w:marLeft w:val="0"/>
              <w:marRight w:val="0"/>
              <w:marTop w:val="0"/>
              <w:marBottom w:val="0"/>
              <w:divBdr>
                <w:top w:val="none" w:sz="0" w:space="0" w:color="auto"/>
                <w:left w:val="none" w:sz="0" w:space="0" w:color="auto"/>
                <w:bottom w:val="none" w:sz="0" w:space="0" w:color="auto"/>
                <w:right w:val="none" w:sz="0" w:space="0" w:color="auto"/>
              </w:divBdr>
            </w:div>
          </w:divsChild>
        </w:div>
        <w:div w:id="27146314">
          <w:marLeft w:val="0"/>
          <w:marRight w:val="0"/>
          <w:marTop w:val="0"/>
          <w:marBottom w:val="0"/>
          <w:divBdr>
            <w:top w:val="none" w:sz="0" w:space="0" w:color="auto"/>
            <w:left w:val="none" w:sz="0" w:space="0" w:color="auto"/>
            <w:bottom w:val="none" w:sz="0" w:space="0" w:color="auto"/>
            <w:right w:val="none" w:sz="0" w:space="0" w:color="auto"/>
          </w:divBdr>
        </w:div>
      </w:divsChild>
    </w:div>
    <w:div w:id="20337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22897&amp;gov_id=435&amp;page=2&amp;size=20" TargetMode="External"/><Relationship Id="rId3" Type="http://schemas.openxmlformats.org/officeDocument/2006/relationships/settings" Target="settings.xml"/><Relationship Id="rId7" Type="http://schemas.openxmlformats.org/officeDocument/2006/relationships/hyperlink" Target="http://offline/ref=C7F73A93819F3EC9A71FC9D04B91218D2AFAF2DF597965C379172B153A0924CC4451496C3F12h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C7F73A93819F3EC9A71FC9D04B91218D2AFAF2D95A7F65C379172B153A0924CC44514968362BCA501Ah3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6</cp:revision>
  <cp:lastPrinted>2019-12-09T11:55:00Z</cp:lastPrinted>
  <dcterms:created xsi:type="dcterms:W3CDTF">2020-04-28T10:39:00Z</dcterms:created>
  <dcterms:modified xsi:type="dcterms:W3CDTF">2020-05-14T12:02:00Z</dcterms:modified>
</cp:coreProperties>
</file>