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DC41EA" w:rsidTr="00DC41EA">
        <w:trPr>
          <w:cantSplit/>
          <w:trHeight w:val="420"/>
        </w:trPr>
        <w:tc>
          <w:tcPr>
            <w:tcW w:w="4195" w:type="dxa"/>
            <w:hideMark/>
          </w:tcPr>
          <w:p w:rsidR="00DC41EA" w:rsidRDefault="00DC41E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РЕСПУБЛИКИ</w:t>
            </w:r>
          </w:p>
          <w:p w:rsidR="00DC41EA" w:rsidRDefault="00DC41E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C41EA" w:rsidRDefault="00DC41E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DC41EA" w:rsidRDefault="00DC41E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DC41EA" w:rsidTr="00DC41EA">
        <w:trPr>
          <w:cantSplit/>
          <w:trHeight w:val="2355"/>
        </w:trPr>
        <w:tc>
          <w:tcPr>
            <w:tcW w:w="4195" w:type="dxa"/>
            <w:hideMark/>
          </w:tcPr>
          <w:p w:rsidR="00DC41EA" w:rsidRDefault="00DC41EA">
            <w:pPr>
              <w:pStyle w:val="a3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ПУЯНКАССИ</w:t>
            </w:r>
          </w:p>
          <w:p w:rsidR="00DC41EA" w:rsidRDefault="00DC41EA">
            <w:pPr>
              <w:pStyle w:val="a3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>
              <w:rPr>
                <w:rStyle w:val="a4"/>
                <w:rFonts w:ascii="Arial Cyr Chuv" w:hAnsi="Arial Cyr Chuv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C41EA" w:rsidRDefault="00DC41E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DC41EA" w:rsidRDefault="00DC41EA">
            <w:pPr>
              <w:pStyle w:val="a3"/>
              <w:spacing w:before="40"/>
              <w:ind w:right="-35"/>
              <w:jc w:val="center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«16 » чук 2020 =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 xml:space="preserve"> №51     </w:t>
            </w:r>
          </w:p>
          <w:p w:rsidR="00DC41EA" w:rsidRDefault="00DC41E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DC41EA" w:rsidRDefault="00DC41E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  <w:hideMark/>
          </w:tcPr>
          <w:p w:rsidR="00DC41EA" w:rsidRDefault="00DC41E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C41EA" w:rsidRDefault="00DC41E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DC41EA" w:rsidRDefault="00DC41E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DC41EA" w:rsidRDefault="00DC41E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DC41EA" w:rsidRDefault="00DC41EA">
            <w:pPr>
              <w:pStyle w:val="a3"/>
              <w:tabs>
                <w:tab w:val="left" w:pos="444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«16» ноября 2020г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№ 51    </w:t>
            </w:r>
          </w:p>
          <w:p w:rsidR="00DC41EA" w:rsidRDefault="00DC41EA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деревня Малое Буяново</w:t>
            </w:r>
          </w:p>
        </w:tc>
      </w:tr>
    </w:tbl>
    <w:p w:rsidR="00DC41EA" w:rsidRDefault="00DC41EA" w:rsidP="00DC41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-518795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-3481705</wp:posOffset>
            </wp:positionH>
            <wp:positionV relativeFrom="paragraph">
              <wp:posOffset>-645160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1EA" w:rsidRDefault="00DC41EA" w:rsidP="00DC41EA"/>
    <w:p w:rsidR="00DC41EA" w:rsidRDefault="00DC41EA" w:rsidP="00DC41EA">
      <w:pPr>
        <w:rPr>
          <w:sz w:val="22"/>
          <w:szCs w:val="22"/>
        </w:rPr>
      </w:pPr>
      <w:r>
        <w:rPr>
          <w:sz w:val="22"/>
          <w:szCs w:val="22"/>
        </w:rPr>
        <w:t xml:space="preserve">Об исполнении бюджета Малобуяновского </w:t>
      </w:r>
    </w:p>
    <w:p w:rsidR="00DC41EA" w:rsidRDefault="00DC41EA" w:rsidP="00DC41EA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 поселения Шемуршинского района </w:t>
      </w:r>
    </w:p>
    <w:p w:rsidR="00DC41EA" w:rsidRDefault="00DC41EA" w:rsidP="00DC41EA">
      <w:pPr>
        <w:rPr>
          <w:sz w:val="22"/>
          <w:szCs w:val="22"/>
        </w:rPr>
      </w:pPr>
      <w:r>
        <w:rPr>
          <w:sz w:val="22"/>
          <w:szCs w:val="22"/>
        </w:rPr>
        <w:t xml:space="preserve">Чувашской Республики  за  9 месяцев 2020 года </w:t>
      </w:r>
    </w:p>
    <w:p w:rsidR="00DC41EA" w:rsidRDefault="00DC41EA" w:rsidP="00DC41EA">
      <w:pPr>
        <w:rPr>
          <w:sz w:val="22"/>
          <w:szCs w:val="22"/>
        </w:rPr>
      </w:pPr>
    </w:p>
    <w:p w:rsidR="00DC41EA" w:rsidRDefault="00DC41EA" w:rsidP="00DC41EA">
      <w:pPr>
        <w:rPr>
          <w:sz w:val="22"/>
          <w:szCs w:val="22"/>
        </w:rPr>
      </w:pPr>
    </w:p>
    <w:p w:rsidR="00DC41EA" w:rsidRDefault="00DC41EA" w:rsidP="00DC41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Российской Федерации 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о с т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 в л я ю:</w:t>
      </w:r>
    </w:p>
    <w:p w:rsidR="00DC41EA" w:rsidRDefault="00DC41EA" w:rsidP="00DC41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C41EA" w:rsidRDefault="00DC41EA" w:rsidP="00DC41EA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1.Утвердить отчет об исполнении бюджета Малобуяновского сельского поселения Шемуршинского района Чувашской Республики за 9 месяцев 2020 года по доходам в сумме 4877322,08 рубля,  по расходам в сумме 4907236,22  рублей с превышением расходов над доходами (дефицит бюджета Малобуяновского сельского поселения Шемуршинского района Чувашской Республики) в сумме 29914,14 рублей и со следующими показателями:</w:t>
      </w:r>
      <w:proofErr w:type="gramEnd"/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доходов бюджета Малобуяновского сельского поселения Шемуршинского района </w:t>
      </w:r>
      <w:proofErr w:type="gramStart"/>
      <w:r>
        <w:rPr>
          <w:sz w:val="22"/>
          <w:szCs w:val="22"/>
        </w:rPr>
        <w:t>Чувашской</w:t>
      </w:r>
      <w:proofErr w:type="gramEnd"/>
      <w:r>
        <w:rPr>
          <w:sz w:val="22"/>
          <w:szCs w:val="22"/>
        </w:rPr>
        <w:t xml:space="preserve"> Республики по кодам классификации доходов бюджетов за 9 месяцев 2020 года согласно приложению  № 1 к настоящему постановлению;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доходов бюджета Малобуяновского сельского поселения Шемуршинского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9 месяцев 2020 года согласно приложению № 2 к настоящему постановлению;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расходов бюджета Малобуяновского сельского поселения Шемуршинского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бюджета Малобуяновского сельского поселения Шемуршинского района Чувашской Республики за 9 месяцев 2020 года согласно приложению № 3 к настоящему постановлению;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расходов бюджета Малобуяновского сельского поселения Шемуршинского района Чувашской Республики  по разделам и подразделам классификации расходов бюджета Малобуяновского сельского поселения Шемуршинского района Чувашской Республики  за 9 месяцев 2020 года согласно приложению № 4 к настоящему постановлению;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источников финансирования дефицита бюджета Малобуяновского сельского поселения Шемуршинского района  Чувашской Республики по кодам </w:t>
      </w:r>
      <w:proofErr w:type="gramStart"/>
      <w:r>
        <w:rPr>
          <w:sz w:val="22"/>
          <w:szCs w:val="22"/>
        </w:rPr>
        <w:t>классификации  источников финансирования дефицита бюджетов</w:t>
      </w:r>
      <w:proofErr w:type="gramEnd"/>
      <w:r>
        <w:rPr>
          <w:sz w:val="22"/>
          <w:szCs w:val="22"/>
        </w:rPr>
        <w:t xml:space="preserve"> за 9 месяцев 2020 года согласно приложению № 5 к настоящему постановлению;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источников финансирования дефицита бюджета Малобуяновского сельского поселения Шемуршинского района 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9 месяцев 2020 года согласно приложению № 6 к настоящему  постановлению.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Настоящее постановление вступает в силу со дня его официального опубликования.</w:t>
      </w:r>
    </w:p>
    <w:p w:rsidR="00DC41EA" w:rsidRDefault="00DC41EA" w:rsidP="00DC41EA">
      <w:pPr>
        <w:jc w:val="both"/>
        <w:rPr>
          <w:sz w:val="22"/>
          <w:szCs w:val="22"/>
        </w:rPr>
      </w:pPr>
    </w:p>
    <w:p w:rsidR="00DC41EA" w:rsidRDefault="00DC41EA" w:rsidP="00DC41EA">
      <w:pPr>
        <w:jc w:val="both"/>
        <w:rPr>
          <w:sz w:val="22"/>
          <w:szCs w:val="22"/>
        </w:rPr>
      </w:pPr>
    </w:p>
    <w:p w:rsidR="00DC41EA" w:rsidRDefault="00DC41EA" w:rsidP="00DC41EA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Малобуяновского </w:t>
      </w:r>
      <w:r>
        <w:rPr>
          <w:sz w:val="22"/>
          <w:szCs w:val="22"/>
        </w:rPr>
        <w:br/>
        <w:t xml:space="preserve">сельского поселения Шемуршинского района  </w:t>
      </w:r>
    </w:p>
    <w:p w:rsidR="00DC41EA" w:rsidRDefault="00DC41EA" w:rsidP="00DC4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Чувашской Республики                                                                                                      С.В.Кузнецов</w:t>
      </w:r>
    </w:p>
    <w:p w:rsidR="00DC41EA" w:rsidRDefault="00DC41EA" w:rsidP="00DC41EA">
      <w:pPr>
        <w:jc w:val="both"/>
        <w:rPr>
          <w:sz w:val="22"/>
          <w:szCs w:val="22"/>
        </w:rPr>
      </w:pPr>
    </w:p>
    <w:p w:rsidR="003766E1" w:rsidRDefault="003766E1"/>
    <w:sectPr w:rsidR="003766E1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EA"/>
    <w:rsid w:val="003766E1"/>
    <w:rsid w:val="008F7A04"/>
    <w:rsid w:val="00D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C41E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C41E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2020-11-20T11:25:00Z</dcterms:created>
  <dcterms:modified xsi:type="dcterms:W3CDTF">2020-11-20T11:26:00Z</dcterms:modified>
</cp:coreProperties>
</file>