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4" w:rsidRPr="0055203D" w:rsidRDefault="008F1494" w:rsidP="008F149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Утвержден           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8F1494" w:rsidRPr="0055203D" w:rsidRDefault="008F1494" w:rsidP="008F149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 xml:space="preserve">профилактики от  </w:t>
      </w:r>
      <w:r w:rsidR="00413A8E">
        <w:rPr>
          <w:rFonts w:ascii="Times New Roman" w:hAnsi="Times New Roman" w:cs="Times New Roman"/>
          <w:sz w:val="24"/>
          <w:szCs w:val="24"/>
        </w:rPr>
        <w:t>26.12.2020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494" w:rsidRPr="0055203D" w:rsidRDefault="008F1494" w:rsidP="00020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ПЛАН</w:t>
      </w:r>
    </w:p>
    <w:p w:rsidR="008F1494" w:rsidRPr="0055203D" w:rsidRDefault="008F1494" w:rsidP="00020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 xml:space="preserve">работы  Совета профилактики 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55203D">
        <w:rPr>
          <w:rFonts w:ascii="Times New Roman" w:hAnsi="Times New Roman" w:cs="Times New Roman"/>
          <w:sz w:val="24"/>
          <w:szCs w:val="24"/>
        </w:rPr>
        <w:t>  сельского поселения</w:t>
      </w:r>
    </w:p>
    <w:p w:rsidR="008F1494" w:rsidRPr="0055203D" w:rsidRDefault="008F1494" w:rsidP="00020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на 1 полугодие 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3A8E">
        <w:rPr>
          <w:rFonts w:ascii="Times New Roman" w:hAnsi="Times New Roman" w:cs="Times New Roman"/>
          <w:sz w:val="24"/>
          <w:szCs w:val="24"/>
        </w:rPr>
        <w:t>1</w:t>
      </w:r>
      <w:r w:rsidRPr="0055203D">
        <w:rPr>
          <w:rFonts w:ascii="Times New Roman" w:hAnsi="Times New Roman" w:cs="Times New Roman"/>
          <w:sz w:val="24"/>
          <w:szCs w:val="24"/>
        </w:rPr>
        <w:t>  года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5377"/>
        <w:gridCol w:w="1545"/>
        <w:gridCol w:w="2109"/>
      </w:tblGrid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дел, прокуратуры 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Тувсинский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СДК,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Тувсинская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8F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Выявление лиц, ведущих антиобщественный  паразитический  образ  жизни, оказание  этим  лицам  помощь в трудоустройстве 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антиалкогольной пропагандой в Тувсинском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СДК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Тувсинской модельной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В.В.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 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  месяц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неблагополучных 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Обследование  жилищно-бытовых условий несовершеннолетних, состоящих на учете  КДН и ПДН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Дежурство  на каждой проводимой  дискотеке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Своевременно рассматривать поступившие  заявления и представления.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 О работе учреждений культуры по профилактике наркомании и пропаганде здорового образа жизни.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  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1.О работе с лицами, склонными к совершению преступлений в сфере семейно-бытовых отношений.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 О мерах по противодействию терроризму.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413A8E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Д.А.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Совета профилактики за 1 квартал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2. О  работе с неблагополучными семьями за 1 квартал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март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воспитатели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1. О мерах по обеспечению пожарной безопасности в весенне-летний  пожароопасный период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 О благоустройстве населенных пунктов.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 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Пискарев А.Н. 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1. О  мерах по обеспечению  безопасности на воде в летний период 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2.Об организации работы по профилактике правонарушений среди несовершеннолетних в  период  летних каникул.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май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культработники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1.Об итогах работы Совета профилактик за 1 полугодие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преступности  на территории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Тувсинского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 2 кв. </w:t>
            </w:r>
            <w:r w:rsidR="00413A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413A8E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Д.А.</w:t>
            </w:r>
          </w:p>
        </w:tc>
      </w:tr>
    </w:tbl>
    <w:p w:rsidR="00AE3174" w:rsidRDefault="00AE3174"/>
    <w:sectPr w:rsidR="00AE3174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0205C4"/>
    <w:rsid w:val="001B326E"/>
    <w:rsid w:val="00405BCC"/>
    <w:rsid w:val="00413A8E"/>
    <w:rsid w:val="008337CF"/>
    <w:rsid w:val="008F1494"/>
    <w:rsid w:val="00931739"/>
    <w:rsid w:val="00A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2020-03-11T09:40:00Z</cp:lastPrinted>
  <dcterms:created xsi:type="dcterms:W3CDTF">2021-02-08T06:11:00Z</dcterms:created>
  <dcterms:modified xsi:type="dcterms:W3CDTF">2021-02-08T12:48:00Z</dcterms:modified>
</cp:coreProperties>
</file>