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Tr="00D91C6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1B6F" w:rsidRPr="00B23694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D70987">
              <w:rPr>
                <w:rFonts w:ascii="Times" w:hAnsi="Times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B236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РАЙОН  </w:t>
            </w:r>
          </w:p>
        </w:tc>
      </w:tr>
      <w:tr w:rsidR="009F1B6F" w:rsidTr="00D91C6B">
        <w:trPr>
          <w:gridAfter w:val="1"/>
          <w:wAfter w:w="236" w:type="dxa"/>
          <w:cantSplit/>
          <w:trHeight w:val="2355"/>
        </w:trPr>
        <w:tc>
          <w:tcPr>
            <w:tcW w:w="4227" w:type="dxa"/>
          </w:tcPr>
          <w:p w:rsidR="009F1B6F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rFonts w:ascii="Times" w:hAnsi="Times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ШКАССИ </w:t>
            </w:r>
          </w:p>
          <w:p w:rsidR="009F1B6F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ПОСЕЛЕНИЙĚН</w:t>
            </w:r>
          </w:p>
          <w:p w:rsidR="009F1B6F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F1B6F" w:rsidRDefault="009F1B6F" w:rsidP="00D91C6B"/>
          <w:p w:rsidR="009F1B6F" w:rsidRDefault="009F1B6F" w:rsidP="00D91C6B"/>
          <w:p w:rsidR="00394BBD" w:rsidRPr="001A0BC8" w:rsidRDefault="000E1B8B" w:rsidP="00394BBD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15</w:t>
            </w:r>
            <w:r w:rsidR="000E5C7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ç</w:t>
            </w:r>
            <w:r w:rsidR="00075C5E">
              <w:rPr>
                <w:rFonts w:ascii="Times New Roman" w:hAnsi="Times New Roman" w:cs="Times New Roman"/>
                <w:noProof/>
                <w:color w:val="000000"/>
                <w:sz w:val="26"/>
              </w:rPr>
              <w:t>êртме</w:t>
            </w:r>
            <w:r w:rsidR="000E5C7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 №</w:t>
            </w:r>
            <w:r w:rsidR="009330B2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Default="009F1B6F" w:rsidP="00D91C6B">
            <w:pPr>
              <w:tabs>
                <w:tab w:val="left" w:pos="960"/>
              </w:tabs>
              <w:rPr>
                <w:noProof/>
                <w:color w:val="000000"/>
                <w:sz w:val="26"/>
              </w:rPr>
            </w:pPr>
          </w:p>
        </w:tc>
        <w:tc>
          <w:tcPr>
            <w:tcW w:w="1112" w:type="dxa"/>
            <w:vMerge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F1B6F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ТАУШКАСИНСКОГО СЕЛЬСКОГО</w:t>
            </w:r>
          </w:p>
          <w:p w:rsidR="009F1B6F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F1B6F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F1B6F" w:rsidRPr="008B6892" w:rsidRDefault="009F1B6F" w:rsidP="00D91C6B"/>
          <w:p w:rsidR="009F1B6F" w:rsidRPr="001A0BC8" w:rsidRDefault="000E1B8B" w:rsidP="00D91C6B">
            <w:pPr>
              <w:pStyle w:val="a4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15</w:t>
            </w:r>
            <w:r w:rsidR="00075C5E">
              <w:rPr>
                <w:rFonts w:ascii="Times New Roman" w:hAnsi="Times New Roman" w:cs="Times New Roman"/>
                <w:noProof/>
                <w:sz w:val="26"/>
              </w:rPr>
              <w:t xml:space="preserve"> июня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 xml:space="preserve">   № </w:t>
            </w:r>
            <w:r w:rsidR="009330B2">
              <w:rPr>
                <w:rFonts w:ascii="Times New Roman" w:hAnsi="Times New Roman" w:cs="Times New Roman"/>
                <w:noProof/>
                <w:sz w:val="26"/>
              </w:rPr>
              <w:t>4</w:t>
            </w:r>
            <w:r>
              <w:rPr>
                <w:rFonts w:ascii="Times New Roman" w:hAnsi="Times New Roman" w:cs="Times New Roman"/>
                <w:noProof/>
                <w:sz w:val="26"/>
              </w:rPr>
              <w:t>2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Таушкасы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jc w:val="center"/>
              <w:rPr>
                <w:noProof/>
                <w:sz w:val="26"/>
              </w:rPr>
            </w:pPr>
          </w:p>
        </w:tc>
      </w:tr>
      <w:tr w:rsidR="009F1B6F" w:rsidTr="00D9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Default="009F1B6F" w:rsidP="00D91C6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Default="009F1B6F" w:rsidP="00D91C6B"/>
        </w:tc>
      </w:tr>
    </w:tbl>
    <w:p w:rsidR="000E1B8B" w:rsidRDefault="000E1B8B" w:rsidP="000E1B8B">
      <w:pPr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E1B8B" w:rsidRDefault="000E1B8B" w:rsidP="000E1B8B">
      <w:pPr>
        <w:rPr>
          <w:b/>
        </w:rPr>
      </w:pPr>
      <w:r>
        <w:rPr>
          <w:b/>
        </w:rPr>
        <w:t>№67 от  21.12.2018 «О закреплении</w:t>
      </w:r>
    </w:p>
    <w:p w:rsidR="000E1B8B" w:rsidRDefault="000E1B8B" w:rsidP="000E1B8B">
      <w:pPr>
        <w:rPr>
          <w:b/>
        </w:rPr>
      </w:pPr>
      <w:r>
        <w:rPr>
          <w:b/>
        </w:rPr>
        <w:t>полномочий администратора доходов</w:t>
      </w:r>
    </w:p>
    <w:p w:rsidR="000E1B8B" w:rsidRDefault="000E1B8B" w:rsidP="000E1B8B">
      <w:pPr>
        <w:rPr>
          <w:b/>
        </w:rPr>
      </w:pPr>
      <w:r>
        <w:rPr>
          <w:b/>
        </w:rPr>
        <w:t>бюджета Таушкасинского сельского</w:t>
      </w:r>
    </w:p>
    <w:p w:rsidR="000E1B8B" w:rsidRDefault="000E1B8B" w:rsidP="000E1B8B">
      <w:pPr>
        <w:rPr>
          <w:b/>
        </w:rPr>
      </w:pPr>
      <w:r>
        <w:rPr>
          <w:b/>
        </w:rPr>
        <w:t>поселения  Цивильского района»</w:t>
      </w:r>
    </w:p>
    <w:p w:rsidR="000E1B8B" w:rsidRDefault="000E1B8B" w:rsidP="000E1B8B"/>
    <w:p w:rsidR="007656BE" w:rsidRDefault="007656BE" w:rsidP="007656BE">
      <w:pPr>
        <w:spacing w:before="100" w:beforeAutospacing="1" w:after="100" w:afterAutospacing="1"/>
        <w:jc w:val="both"/>
        <w:rPr>
          <w:color w:val="000000"/>
        </w:rPr>
      </w:pPr>
      <w:r>
        <w:t xml:space="preserve">         </w:t>
      </w:r>
      <w:r w:rsidR="000E1B8B">
        <w:t>В соответствии со статьями 9 и 21 Бюджетного кодекса Российской Федерации, приказом Министерства финансов Российской Федерации от 12 октября 2020 г. №236н «О внесении изменений в коды (перечни кодов) бюджетной классификации Российской Федерации на 2021 год (на 2021 год и на плановый период 2022 и 2023 годов), утвержденные приказом Министерства финансов Российской Федерации от 8 июня 2020 г. №99 н»  внести следующие изменения  в постановление №67 от  21.12.2018 «О закреплении полномочий администратора доходов бюджета Таушкасинского сельского поселения Цивильского района» (с изменениями от 20.12.2019 г.</w:t>
      </w:r>
      <w:r>
        <w:t xml:space="preserve"> </w:t>
      </w:r>
      <w:r w:rsidR="000E1B8B">
        <w:t>№71, от 27.12.2019г. №72, от 18.02.2020 №07)</w:t>
      </w:r>
      <w:r>
        <w:rPr>
          <w:color w:val="000000"/>
        </w:rPr>
        <w:t>, </w:t>
      </w:r>
      <w:r w:rsidRPr="007656BE">
        <w:rPr>
          <w:bCs/>
          <w:color w:val="000000"/>
        </w:rPr>
        <w:t xml:space="preserve">администрация Таушкасинского   сельского поселения Цивильского  района Чувашской Республики </w:t>
      </w:r>
    </w:p>
    <w:p w:rsidR="000E1B8B" w:rsidRPr="007656BE" w:rsidRDefault="007656BE" w:rsidP="007656BE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ПОСТАНОВЛЯЕТ:</w:t>
      </w:r>
    </w:p>
    <w:p w:rsidR="000E1B8B" w:rsidRPr="000E1B8B" w:rsidRDefault="000E1B8B" w:rsidP="000E1B8B">
      <w:pPr>
        <w:numPr>
          <w:ilvl w:val="0"/>
          <w:numId w:val="3"/>
        </w:numPr>
        <w:spacing w:after="200" w:line="276" w:lineRule="auto"/>
        <w:contextualSpacing/>
        <w:jc w:val="both"/>
      </w:pPr>
      <w:r>
        <w:t>В пункте 2 в коды доходов бюджетной классификации дополнить позицией</w:t>
      </w:r>
      <w:r w:rsidRPr="000E1B8B">
        <w:t>:</w:t>
      </w:r>
    </w:p>
    <w:tbl>
      <w:tblPr>
        <w:tblW w:w="0" w:type="auto"/>
        <w:tblLook w:val="04A0"/>
      </w:tblPr>
      <w:tblGrid>
        <w:gridCol w:w="2736"/>
        <w:gridCol w:w="2987"/>
        <w:gridCol w:w="3316"/>
      </w:tblGrid>
      <w:tr w:rsidR="000E1B8B" w:rsidTr="000E1B8B">
        <w:trPr>
          <w:gridAfter w:val="1"/>
          <w:wAfter w:w="3316" w:type="dxa"/>
        </w:trPr>
        <w:tc>
          <w:tcPr>
            <w:tcW w:w="5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B8B" w:rsidRDefault="000E1B8B">
            <w:pPr>
              <w:jc w:val="both"/>
              <w:rPr>
                <w:lang w:eastAsia="en-US"/>
              </w:rPr>
            </w:pPr>
          </w:p>
        </w:tc>
      </w:tr>
      <w:tr w:rsidR="000E1B8B" w:rsidTr="000E1B8B">
        <w:trPr>
          <w:trHeight w:val="197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B" w:rsidRDefault="000E1B8B">
            <w:pPr>
              <w:jc w:val="both"/>
              <w:rPr>
                <w:lang w:eastAsia="en-US"/>
              </w:rPr>
            </w:pPr>
            <w:r>
              <w:t>«99311715030101501150</w:t>
            </w:r>
          </w:p>
          <w:p w:rsidR="000E1B8B" w:rsidRDefault="000E1B8B"/>
          <w:p w:rsidR="000E1B8B" w:rsidRDefault="000E1B8B"/>
          <w:p w:rsidR="000E1B8B" w:rsidRDefault="000E1B8B">
            <w:r>
              <w:t>99311715030101502150</w:t>
            </w:r>
          </w:p>
          <w:p w:rsidR="000E1B8B" w:rsidRDefault="000E1B8B"/>
          <w:p w:rsidR="000E1B8B" w:rsidRDefault="000E1B8B"/>
          <w:p w:rsidR="000E1B8B" w:rsidRDefault="000E1B8B"/>
          <w:p w:rsidR="000E1B8B" w:rsidRDefault="000E1B8B"/>
          <w:p w:rsidR="000E1B8B" w:rsidRDefault="000E1B8B">
            <w:r>
              <w:t>99311715030101503150</w:t>
            </w:r>
          </w:p>
          <w:p w:rsidR="000E1B8B" w:rsidRDefault="000E1B8B"/>
          <w:p w:rsidR="000E1B8B" w:rsidRDefault="000E1B8B"/>
          <w:p w:rsidR="000E1B8B" w:rsidRDefault="000E1B8B">
            <w:r>
              <w:t>99311715030101504150</w:t>
            </w:r>
          </w:p>
          <w:p w:rsidR="000E1B8B" w:rsidRDefault="000E1B8B"/>
          <w:p w:rsidR="000E1B8B" w:rsidRDefault="000E1B8B"/>
          <w:p w:rsidR="000E1B8B" w:rsidRDefault="000E1B8B"/>
          <w:p w:rsidR="000E1B8B" w:rsidRDefault="000E1B8B">
            <w:r>
              <w:t>99311715030101505150</w:t>
            </w:r>
          </w:p>
          <w:p w:rsidR="000E1B8B" w:rsidRDefault="000E1B8B"/>
          <w:p w:rsidR="000E1B8B" w:rsidRDefault="000E1B8B"/>
          <w:p w:rsidR="000E1B8B" w:rsidRDefault="000E1B8B"/>
          <w:p w:rsidR="000E1B8B" w:rsidRDefault="000E1B8B">
            <w:r>
              <w:t>99311715030101506150</w:t>
            </w:r>
          </w:p>
          <w:p w:rsidR="000E1B8B" w:rsidRDefault="000E1B8B"/>
          <w:p w:rsidR="000E1B8B" w:rsidRDefault="000E1B8B"/>
          <w:p w:rsidR="000E1B8B" w:rsidRDefault="000E1B8B">
            <w:r>
              <w:t>99311715030101507150</w:t>
            </w:r>
          </w:p>
          <w:p w:rsidR="000E1B8B" w:rsidRDefault="000E1B8B"/>
          <w:p w:rsidR="000E1B8B" w:rsidRDefault="000E1B8B"/>
          <w:p w:rsidR="000E1B8B" w:rsidRDefault="000E1B8B">
            <w:r>
              <w:t>99311715030101508150</w:t>
            </w:r>
          </w:p>
          <w:p w:rsidR="000E1B8B" w:rsidRDefault="000E1B8B"/>
          <w:p w:rsidR="000E1B8B" w:rsidRDefault="000E1B8B"/>
          <w:p w:rsidR="000E1B8B" w:rsidRDefault="000E1B8B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B8B" w:rsidRDefault="000E1B8B">
            <w:pPr>
              <w:jc w:val="both"/>
              <w:rPr>
                <w:lang w:eastAsia="en-US"/>
              </w:rPr>
            </w:pPr>
            <w:r>
              <w:lastRenderedPageBreak/>
              <w:t xml:space="preserve"> Инициативные платежи, зачисляемые в бюджеты  сельских поселений (проекты по организации водоснабжения и водоотведения для населения)</w:t>
            </w:r>
          </w:p>
          <w:p w:rsidR="000E1B8B" w:rsidRDefault="000E1B8B">
            <w:pPr>
              <w:jc w:val="both"/>
            </w:pPr>
            <w:r>
              <w:t xml:space="preserve">  Инициативные платежи, зачисляемые в бюджеты  сельских поселений (проекты осуществления капитального ремонта (ремонта) в отношении автомобильных дорог общего пользования местного значения)</w:t>
            </w:r>
          </w:p>
          <w:p w:rsidR="000E1B8B" w:rsidRDefault="000E1B8B">
            <w:pPr>
              <w:jc w:val="both"/>
            </w:pPr>
            <w:r>
              <w:t>Инициативные платежи, зачисляемые в бюджеты  сельских поселений (проекты  по устройству детских и спортивных площадок, зон отдыха)</w:t>
            </w:r>
          </w:p>
          <w:p w:rsidR="000E1B8B" w:rsidRDefault="000E1B8B">
            <w:pPr>
              <w:jc w:val="both"/>
            </w:pPr>
            <w:r>
              <w:t xml:space="preserve"> Инициативные платежи, зачисляемые в бюджеты  сельских поселений (проекты  по благоустройству </w:t>
            </w:r>
            <w:r>
              <w:lastRenderedPageBreak/>
              <w:t>кладбищ (мест захоронения), в том числе устройство сооружений похоронного назначения)</w:t>
            </w:r>
          </w:p>
          <w:p w:rsidR="000E1B8B" w:rsidRDefault="000E1B8B">
            <w:pPr>
              <w:jc w:val="both"/>
            </w:pPr>
            <w:r>
              <w:t xml:space="preserve"> Инициативные платежи, зачисляемые в бюджеты  сельских поселений (проекты  по благоустройству береговых зон водоемов, в том числе в целях обеспечения противопожарной безопасности))</w:t>
            </w:r>
          </w:p>
          <w:p w:rsidR="000E1B8B" w:rsidRDefault="000E1B8B">
            <w:pPr>
              <w:jc w:val="both"/>
            </w:pPr>
            <w:r>
              <w:t>Инициативные платежи, зачисляемые в бюджеты  сельских поселений (проекты   по благоустройству и ремонту памятников)</w:t>
            </w:r>
          </w:p>
          <w:p w:rsidR="000E1B8B" w:rsidRDefault="000E1B8B">
            <w:pPr>
              <w:jc w:val="both"/>
            </w:pPr>
            <w:r>
              <w:t>Инициативные платежи, зачисляемые в бюджеты  сельских поселений (проекты  по электромонтажным работам уличного освещения)</w:t>
            </w:r>
          </w:p>
          <w:p w:rsidR="000E1B8B" w:rsidRDefault="000E1B8B">
            <w:pPr>
              <w:jc w:val="both"/>
              <w:rPr>
                <w:lang w:eastAsia="en-US"/>
              </w:rPr>
            </w:pPr>
            <w:r>
              <w:t>Инициативные платежи, зачисляемые в бюджеты  сельских поселений (проекты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сферы)</w:t>
            </w:r>
          </w:p>
        </w:tc>
      </w:tr>
      <w:tr w:rsidR="000E1B8B" w:rsidTr="000E1B8B"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B8B" w:rsidRDefault="000E1B8B">
            <w:pPr>
              <w:jc w:val="both"/>
              <w:rPr>
                <w:lang w:eastAsia="en-US"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1B8B" w:rsidRDefault="000E1B8B">
            <w:pPr>
              <w:jc w:val="both"/>
              <w:rPr>
                <w:lang w:eastAsia="en-US"/>
              </w:rPr>
            </w:pPr>
          </w:p>
        </w:tc>
      </w:tr>
    </w:tbl>
    <w:p w:rsidR="000E1B8B" w:rsidRDefault="000E1B8B" w:rsidP="000E1B8B">
      <w:pPr>
        <w:jc w:val="both"/>
        <w:rPr>
          <w:lang w:eastAsia="en-US"/>
        </w:rPr>
      </w:pPr>
    </w:p>
    <w:p w:rsidR="000E1B8B" w:rsidRDefault="000E1B8B" w:rsidP="000E1B8B">
      <w:pPr>
        <w:numPr>
          <w:ilvl w:val="0"/>
          <w:numId w:val="3"/>
        </w:numPr>
        <w:spacing w:after="200" w:line="276" w:lineRule="auto"/>
        <w:contextualSpacing/>
        <w:jc w:val="both"/>
      </w:pPr>
      <w:r>
        <w:t>Контроль за выполнением настоящего постановления оставляю за собой.</w:t>
      </w:r>
    </w:p>
    <w:p w:rsidR="000E1B8B" w:rsidRDefault="000E1B8B" w:rsidP="000E1B8B">
      <w:pPr>
        <w:ind w:left="567"/>
        <w:contextualSpacing/>
        <w:jc w:val="both"/>
      </w:pPr>
    </w:p>
    <w:p w:rsidR="00320178" w:rsidRPr="00FB381F" w:rsidRDefault="00320178" w:rsidP="00FB381F">
      <w:pPr>
        <w:spacing w:before="100" w:beforeAutospacing="1" w:after="100" w:afterAutospacing="1"/>
        <w:jc w:val="both"/>
        <w:rPr>
          <w:color w:val="000000"/>
        </w:rPr>
      </w:pPr>
    </w:p>
    <w:p w:rsidR="007D58E8" w:rsidRDefault="007D58E8" w:rsidP="007D58E8">
      <w:pPr>
        <w:ind w:firstLine="540"/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9F1B6F" w:rsidTr="00D91C6B">
        <w:trPr>
          <w:trHeight w:val="845"/>
        </w:trPr>
        <w:tc>
          <w:tcPr>
            <w:tcW w:w="3087" w:type="dxa"/>
            <w:hideMark/>
          </w:tcPr>
          <w:p w:rsidR="009F1B6F" w:rsidRDefault="009F1B6F" w:rsidP="00D91C6B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  <w:r>
              <w:rPr>
                <w:noProof/>
              </w:rPr>
              <w:t>Таушкасинского</w:t>
            </w:r>
          </w:p>
          <w:p w:rsidR="009F1B6F" w:rsidRDefault="009F1B6F" w:rsidP="00D91C6B">
            <w:r>
              <w:rPr>
                <w:noProof/>
              </w:rPr>
              <w:t>сельского поселения</w:t>
            </w:r>
          </w:p>
        </w:tc>
        <w:tc>
          <w:tcPr>
            <w:tcW w:w="4142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/>
        </w:tc>
        <w:tc>
          <w:tcPr>
            <w:tcW w:w="2326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А.Г.Соловьев</w:t>
            </w:r>
          </w:p>
        </w:tc>
      </w:tr>
    </w:tbl>
    <w:p w:rsidR="006613FF" w:rsidRDefault="006613F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sectPr w:rsidR="00FB381F" w:rsidSect="00E9409D">
      <w:pgSz w:w="11906" w:h="16838"/>
      <w:pgMar w:top="42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BE" w:rsidRDefault="007F13BE" w:rsidP="00A5114C">
      <w:r>
        <w:separator/>
      </w:r>
    </w:p>
  </w:endnote>
  <w:endnote w:type="continuationSeparator" w:id="1">
    <w:p w:rsidR="007F13BE" w:rsidRDefault="007F13BE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BE" w:rsidRDefault="007F13BE" w:rsidP="00A5114C">
      <w:r>
        <w:separator/>
      </w:r>
    </w:p>
  </w:footnote>
  <w:footnote w:type="continuationSeparator" w:id="1">
    <w:p w:rsidR="007F13BE" w:rsidRDefault="007F13BE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84055"/>
    <w:multiLevelType w:val="multilevel"/>
    <w:tmpl w:val="0626253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35"/>
        </w:tabs>
        <w:ind w:left="-141" w:firstLine="709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003D7"/>
    <w:rsid w:val="00014572"/>
    <w:rsid w:val="00014B7F"/>
    <w:rsid w:val="00017D1C"/>
    <w:rsid w:val="00075C5E"/>
    <w:rsid w:val="00076838"/>
    <w:rsid w:val="00080E8B"/>
    <w:rsid w:val="000D3E13"/>
    <w:rsid w:val="000E1B8B"/>
    <w:rsid w:val="000E4398"/>
    <w:rsid w:val="000E5C7E"/>
    <w:rsid w:val="00185B55"/>
    <w:rsid w:val="00187BF6"/>
    <w:rsid w:val="001A0BC8"/>
    <w:rsid w:val="001A4DA0"/>
    <w:rsid w:val="001A6AFC"/>
    <w:rsid w:val="001B0719"/>
    <w:rsid w:val="0022439D"/>
    <w:rsid w:val="00237558"/>
    <w:rsid w:val="00241C12"/>
    <w:rsid w:val="00250A98"/>
    <w:rsid w:val="002B44A0"/>
    <w:rsid w:val="002E52CA"/>
    <w:rsid w:val="00305C9F"/>
    <w:rsid w:val="00314C93"/>
    <w:rsid w:val="00320178"/>
    <w:rsid w:val="00327DBD"/>
    <w:rsid w:val="003658AD"/>
    <w:rsid w:val="003816F7"/>
    <w:rsid w:val="00394BBD"/>
    <w:rsid w:val="003D7B43"/>
    <w:rsid w:val="00416517"/>
    <w:rsid w:val="00437AC7"/>
    <w:rsid w:val="00446846"/>
    <w:rsid w:val="00446A54"/>
    <w:rsid w:val="00477D44"/>
    <w:rsid w:val="004E31CB"/>
    <w:rsid w:val="004F74EF"/>
    <w:rsid w:val="00523CFF"/>
    <w:rsid w:val="00545567"/>
    <w:rsid w:val="005A408E"/>
    <w:rsid w:val="005C195F"/>
    <w:rsid w:val="005D108D"/>
    <w:rsid w:val="005F0546"/>
    <w:rsid w:val="006459D3"/>
    <w:rsid w:val="006505B6"/>
    <w:rsid w:val="006613FF"/>
    <w:rsid w:val="00674270"/>
    <w:rsid w:val="006D2E88"/>
    <w:rsid w:val="006E3B4C"/>
    <w:rsid w:val="006E5543"/>
    <w:rsid w:val="00757CC1"/>
    <w:rsid w:val="007656BE"/>
    <w:rsid w:val="00794666"/>
    <w:rsid w:val="007A3E98"/>
    <w:rsid w:val="007D58E8"/>
    <w:rsid w:val="007E6E60"/>
    <w:rsid w:val="007F13BE"/>
    <w:rsid w:val="0081544E"/>
    <w:rsid w:val="00853D9B"/>
    <w:rsid w:val="00882CEF"/>
    <w:rsid w:val="008A1B7E"/>
    <w:rsid w:val="0092513A"/>
    <w:rsid w:val="009330B2"/>
    <w:rsid w:val="009819A1"/>
    <w:rsid w:val="00993E44"/>
    <w:rsid w:val="009C2202"/>
    <w:rsid w:val="009F1B6F"/>
    <w:rsid w:val="00A118B6"/>
    <w:rsid w:val="00A11D01"/>
    <w:rsid w:val="00A5114C"/>
    <w:rsid w:val="00AC178D"/>
    <w:rsid w:val="00B4536A"/>
    <w:rsid w:val="00C22821"/>
    <w:rsid w:val="00C5051E"/>
    <w:rsid w:val="00CA3574"/>
    <w:rsid w:val="00D251A2"/>
    <w:rsid w:val="00D265C0"/>
    <w:rsid w:val="00DF6EEF"/>
    <w:rsid w:val="00E43B99"/>
    <w:rsid w:val="00E9409D"/>
    <w:rsid w:val="00EA0A60"/>
    <w:rsid w:val="00EB574E"/>
    <w:rsid w:val="00EB6E52"/>
    <w:rsid w:val="00EC090E"/>
    <w:rsid w:val="00F86BE6"/>
    <w:rsid w:val="00FB381F"/>
    <w:rsid w:val="00FB7258"/>
    <w:rsid w:val="00FC54D9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6613FF"/>
    <w:rPr>
      <w:b/>
      <w:bCs/>
      <w:color w:val="000080"/>
    </w:rPr>
  </w:style>
  <w:style w:type="paragraph" w:styleId="a6">
    <w:name w:val="List Paragraph"/>
    <w:basedOn w:val="a0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8"/>
    <w:rsid w:val="006613FF"/>
    <w:rPr>
      <w:sz w:val="24"/>
      <w:szCs w:val="24"/>
    </w:rPr>
  </w:style>
  <w:style w:type="paragraph" w:styleId="a8">
    <w:name w:val="header"/>
    <w:basedOn w:val="a0"/>
    <w:link w:val="a7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link w:val="a8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Нормальный (таблица)"/>
    <w:basedOn w:val="a0"/>
    <w:next w:val="a0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footer"/>
    <w:basedOn w:val="a0"/>
    <w:link w:val="ab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8A1B7E"/>
    <w:pPr>
      <w:spacing w:after="120"/>
    </w:pPr>
  </w:style>
  <w:style w:type="character" w:customStyle="1" w:styleId="ad">
    <w:name w:val="Основной текст Знак"/>
    <w:basedOn w:val="a1"/>
    <w:link w:val="ac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B381F"/>
  </w:style>
  <w:style w:type="character" w:styleId="af">
    <w:name w:val="Strong"/>
    <w:basedOn w:val="a1"/>
    <w:uiPriority w:val="22"/>
    <w:qFormat/>
    <w:rsid w:val="00FB381F"/>
    <w:rPr>
      <w:b/>
      <w:bCs/>
    </w:rPr>
  </w:style>
  <w:style w:type="paragraph" w:styleId="af0">
    <w:name w:val="No Spacing"/>
    <w:uiPriority w:val="1"/>
    <w:qFormat/>
    <w:rsid w:val="00853D9B"/>
    <w:pPr>
      <w:spacing w:after="0" w:line="240" w:lineRule="auto"/>
    </w:pPr>
  </w:style>
  <w:style w:type="paragraph" w:customStyle="1" w:styleId="1">
    <w:name w:val="Большой список уровень 1"/>
    <w:basedOn w:val="a0"/>
    <w:next w:val="a0"/>
    <w:qFormat/>
    <w:rsid w:val="00075C5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qFormat/>
    <w:rsid w:val="00075C5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075C5E"/>
    <w:pPr>
      <w:numPr>
        <w:ilvl w:val="2"/>
      </w:numPr>
      <w:tabs>
        <w:tab w:val="clear" w:pos="1135"/>
        <w:tab w:val="num" w:pos="1276"/>
      </w:tabs>
      <w:ind w:left="0"/>
    </w:pPr>
  </w:style>
  <w:style w:type="paragraph" w:customStyle="1" w:styleId="4">
    <w:name w:val="Большой список уровень 4"/>
    <w:basedOn w:val="3"/>
    <w:qFormat/>
    <w:rsid w:val="00075C5E"/>
    <w:pPr>
      <w:numPr>
        <w:ilvl w:val="3"/>
      </w:numPr>
    </w:pPr>
  </w:style>
  <w:style w:type="numbering" w:customStyle="1" w:styleId="a">
    <w:name w:val="Большой список"/>
    <w:rsid w:val="00075C5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10-899C-4031-B03C-87CA1F5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3</cp:revision>
  <cp:lastPrinted>2021-06-16T08:45:00Z</cp:lastPrinted>
  <dcterms:created xsi:type="dcterms:W3CDTF">2021-06-16T08:39:00Z</dcterms:created>
  <dcterms:modified xsi:type="dcterms:W3CDTF">2021-06-16T10:18:00Z</dcterms:modified>
</cp:coreProperties>
</file>