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27" w:rsidRDefault="005E7C27" w:rsidP="005E7C2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E7C27" w:rsidRDefault="005E7C27" w:rsidP="005E7C2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F4151" w:rsidRPr="005E7C27" w:rsidRDefault="004F4151" w:rsidP="005E7C2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5E7C27">
        <w:rPr>
          <w:rFonts w:ascii="Times New Roman" w:hAnsi="Times New Roman" w:cs="Times New Roman"/>
          <w:b/>
          <w:i/>
          <w:sz w:val="36"/>
          <w:szCs w:val="36"/>
        </w:rPr>
        <w:t xml:space="preserve">ИНФОРМАЦИЯ </w:t>
      </w:r>
      <w:r w:rsidR="005E7C27">
        <w:rPr>
          <w:rFonts w:ascii="Times New Roman" w:hAnsi="Times New Roman" w:cs="Times New Roman"/>
          <w:b/>
          <w:i/>
          <w:sz w:val="36"/>
          <w:szCs w:val="36"/>
        </w:rPr>
        <w:br/>
      </w:r>
      <w:r w:rsidRPr="005E7C27">
        <w:rPr>
          <w:rFonts w:ascii="Times New Roman" w:hAnsi="Times New Roman" w:cs="Times New Roman"/>
          <w:b/>
          <w:i/>
          <w:sz w:val="36"/>
          <w:szCs w:val="36"/>
        </w:rPr>
        <w:t xml:space="preserve">О ПРЕОБРАЗОВАНИИ В МУНИЦИПАЛЬНЫЕ ОКРУГА </w:t>
      </w:r>
      <w:r w:rsidRPr="005E7C27">
        <w:rPr>
          <w:rFonts w:ascii="Times New Roman" w:hAnsi="Times New Roman" w:cs="Times New Roman"/>
          <w:b/>
          <w:i/>
          <w:sz w:val="36"/>
          <w:szCs w:val="36"/>
        </w:rPr>
        <w:br/>
        <w:t xml:space="preserve">НА ТЕРРИТОРИИ ЧУВАШСКОЙ РЕСПУБЛИКЕ </w:t>
      </w:r>
    </w:p>
    <w:bookmarkEnd w:id="0"/>
    <w:p w:rsidR="005E7C27" w:rsidRDefault="005E7C27" w:rsidP="005E7C27">
      <w:pPr>
        <w:rPr>
          <w:sz w:val="28"/>
          <w:szCs w:val="28"/>
        </w:rPr>
      </w:pPr>
      <w:r w:rsidRPr="008733A6"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 wp14:anchorId="2FD0BDB9" wp14:editId="760B24F7">
            <wp:simplePos x="0" y="0"/>
            <wp:positionH relativeFrom="column">
              <wp:posOffset>-688340</wp:posOffset>
            </wp:positionH>
            <wp:positionV relativeFrom="paragraph">
              <wp:posOffset>728345</wp:posOffset>
            </wp:positionV>
            <wp:extent cx="7420610" cy="5276850"/>
            <wp:effectExtent l="0" t="0" r="0" b="0"/>
            <wp:wrapNone/>
            <wp:docPr id="2" name="Рисунок 2" descr="kisspng-cheboksary-flag-of-chuvashia-volga-bulgaria-chuvas-stub-5adc5cf4e02e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sspng-cheboksary-flag-of-chuvashia-volga-bulgaria-chuvas-stub-5adc5cf4e02ec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1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151" w:rsidRPr="008733A6">
        <w:rPr>
          <w:sz w:val="28"/>
          <w:szCs w:val="28"/>
        </w:rPr>
        <w:br w:type="page"/>
      </w:r>
    </w:p>
    <w:p w:rsidR="005E7C27" w:rsidRPr="007C1126" w:rsidRDefault="005E7C27">
      <w:pPr>
        <w:rPr>
          <w:sz w:val="28"/>
          <w:szCs w:val="28"/>
        </w:rPr>
      </w:pPr>
    </w:p>
    <w:p w:rsidR="005E7C27" w:rsidRDefault="005E7C27" w:rsidP="005E7C2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98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i501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27" w:rsidRDefault="005E7C27" w:rsidP="005E7C2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27" w:rsidRPr="005E7C27" w:rsidRDefault="005E7C27" w:rsidP="005E7C27">
      <w:pPr>
        <w:widowControl w:val="0"/>
        <w:spacing w:line="24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C27">
        <w:rPr>
          <w:rFonts w:ascii="Times New Roman" w:hAnsi="Times New Roman" w:cs="Times New Roman"/>
          <w:i/>
          <w:sz w:val="28"/>
          <w:szCs w:val="28"/>
        </w:rPr>
        <w:t>«Важно, чтобы единая система публичной власти обеспечивала все права и свободы граждан страны, обеспечивала население всеми стандартами совреме</w:t>
      </w:r>
      <w:r w:rsidRPr="005E7C27">
        <w:rPr>
          <w:rFonts w:ascii="Times New Roman" w:hAnsi="Times New Roman" w:cs="Times New Roman"/>
          <w:i/>
          <w:sz w:val="28"/>
          <w:szCs w:val="28"/>
        </w:rPr>
        <w:t>н</w:t>
      </w:r>
      <w:r w:rsidRPr="005E7C27">
        <w:rPr>
          <w:rFonts w:ascii="Times New Roman" w:hAnsi="Times New Roman" w:cs="Times New Roman"/>
          <w:i/>
          <w:sz w:val="28"/>
          <w:szCs w:val="28"/>
        </w:rPr>
        <w:t>ной жизни. И чтобы эти стандарты были доступн</w:t>
      </w:r>
      <w:r w:rsidRPr="005E7C27">
        <w:rPr>
          <w:rFonts w:ascii="Times New Roman" w:hAnsi="Times New Roman" w:cs="Times New Roman"/>
          <w:i/>
          <w:sz w:val="28"/>
          <w:szCs w:val="28"/>
        </w:rPr>
        <w:t>ы</w:t>
      </w:r>
      <w:r w:rsidRPr="005E7C27">
        <w:rPr>
          <w:rFonts w:ascii="Times New Roman" w:hAnsi="Times New Roman" w:cs="Times New Roman"/>
          <w:i/>
          <w:sz w:val="28"/>
          <w:szCs w:val="28"/>
        </w:rPr>
        <w:t>ми, качественными и безопасными, синхронизированы с иными жизненными процессами, независимо, где пр</w:t>
      </w:r>
      <w:r w:rsidRPr="005E7C27">
        <w:rPr>
          <w:rFonts w:ascii="Times New Roman" w:hAnsi="Times New Roman" w:cs="Times New Roman"/>
          <w:i/>
          <w:sz w:val="28"/>
          <w:szCs w:val="28"/>
        </w:rPr>
        <w:t>о</w:t>
      </w:r>
      <w:r w:rsidRPr="005E7C27">
        <w:rPr>
          <w:rFonts w:ascii="Times New Roman" w:hAnsi="Times New Roman" w:cs="Times New Roman"/>
          <w:i/>
          <w:sz w:val="28"/>
          <w:szCs w:val="28"/>
        </w:rPr>
        <w:t>живает человек: в большом городе, либо в маленьком сельском поселении. Наша задача – двигаться в таком же темпе, обеспечивать изменения своевременно, кач</w:t>
      </w:r>
      <w:r w:rsidRPr="005E7C27">
        <w:rPr>
          <w:rFonts w:ascii="Times New Roman" w:hAnsi="Times New Roman" w:cs="Times New Roman"/>
          <w:i/>
          <w:sz w:val="28"/>
          <w:szCs w:val="28"/>
        </w:rPr>
        <w:t>е</w:t>
      </w:r>
      <w:r w:rsidRPr="005E7C27">
        <w:rPr>
          <w:rFonts w:ascii="Times New Roman" w:hAnsi="Times New Roman" w:cs="Times New Roman"/>
          <w:i/>
          <w:sz w:val="28"/>
          <w:szCs w:val="28"/>
        </w:rPr>
        <w:t>ственно».</w:t>
      </w:r>
    </w:p>
    <w:p w:rsidR="009D07EA" w:rsidRDefault="009D07EA" w:rsidP="005E7C27">
      <w:pPr>
        <w:widowControl w:val="0"/>
        <w:spacing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5E7C27" w:rsidRDefault="009D07EA" w:rsidP="009D07EA">
      <w:pPr>
        <w:widowControl w:val="0"/>
        <w:spacing w:line="240" w:lineRule="auto"/>
        <w:ind w:left="25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Чувашской Республики О. Николаев</w:t>
      </w:r>
    </w:p>
    <w:p w:rsidR="009D07EA" w:rsidRPr="005E7C27" w:rsidRDefault="009D07EA" w:rsidP="009D07EA">
      <w:pPr>
        <w:widowControl w:val="0"/>
        <w:spacing w:after="0" w:line="240" w:lineRule="auto"/>
        <w:ind w:left="2552"/>
        <w:jc w:val="right"/>
        <w:rPr>
          <w:rFonts w:ascii="Times New Roman" w:hAnsi="Times New Roman" w:cs="Times New Roman"/>
          <w:sz w:val="28"/>
          <w:szCs w:val="28"/>
        </w:rPr>
      </w:pPr>
    </w:p>
    <w:p w:rsidR="005E7C27" w:rsidRPr="005E7C27" w:rsidRDefault="005E7C27" w:rsidP="009D07EA">
      <w:pPr>
        <w:widowControl w:val="0"/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5E7C27">
        <w:rPr>
          <w:rFonts w:ascii="Times New Roman" w:hAnsi="Times New Roman" w:cs="Times New Roman"/>
          <w:sz w:val="28"/>
          <w:szCs w:val="28"/>
        </w:rPr>
        <w:t>15 декабря 2021 года</w:t>
      </w:r>
    </w:p>
    <w:p w:rsidR="005E7C27" w:rsidRPr="005E7C27" w:rsidRDefault="005E7C27" w:rsidP="009D07EA">
      <w:pPr>
        <w:widowControl w:val="0"/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5E7C27">
        <w:rPr>
          <w:rFonts w:ascii="Times New Roman" w:hAnsi="Times New Roman" w:cs="Times New Roman"/>
          <w:sz w:val="28"/>
          <w:szCs w:val="28"/>
        </w:rPr>
        <w:t>VIII внеочередной съезд Совета муниципальных обр</w:t>
      </w:r>
      <w:r w:rsidRPr="005E7C27">
        <w:rPr>
          <w:rFonts w:ascii="Times New Roman" w:hAnsi="Times New Roman" w:cs="Times New Roman"/>
          <w:sz w:val="28"/>
          <w:szCs w:val="28"/>
        </w:rPr>
        <w:t>а</w:t>
      </w:r>
      <w:r w:rsidRPr="005E7C27">
        <w:rPr>
          <w:rFonts w:ascii="Times New Roman" w:hAnsi="Times New Roman" w:cs="Times New Roman"/>
          <w:sz w:val="28"/>
          <w:szCs w:val="28"/>
        </w:rPr>
        <w:t xml:space="preserve">зований Чувашской Республики </w:t>
      </w:r>
    </w:p>
    <w:p w:rsidR="005E7C27" w:rsidRDefault="005E7C27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4F4151" w:rsidRPr="008733A6" w:rsidTr="0006697A">
        <w:trPr>
          <w:trHeight w:val="4526"/>
        </w:trPr>
        <w:tc>
          <w:tcPr>
            <w:tcW w:w="4503" w:type="dxa"/>
          </w:tcPr>
          <w:p w:rsidR="004F4151" w:rsidRPr="008733A6" w:rsidRDefault="0006697A" w:rsidP="00B1759C">
            <w:pPr>
              <w:spacing w:line="252" w:lineRule="auto"/>
              <w:jc w:val="center"/>
              <w:rPr>
                <w:b/>
                <w:i/>
                <w:sz w:val="28"/>
                <w:szCs w:val="28"/>
              </w:rPr>
            </w:pPr>
            <w:r w:rsidRPr="005E7C27">
              <w:rPr>
                <w:b/>
                <w:i/>
                <w:sz w:val="28"/>
                <w:szCs w:val="28"/>
              </w:rPr>
              <w:lastRenderedPageBreak/>
              <w:t xml:space="preserve">    </w:t>
            </w:r>
            <w:r w:rsidR="004F4151" w:rsidRPr="008733A6"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2C3545" wp14:editId="06046F5D">
                  <wp:extent cx="2552368" cy="2552368"/>
                  <wp:effectExtent l="0" t="0" r="635" b="635"/>
                  <wp:docPr id="10" name="Рисунок 10" descr="C:\Users\ORG10\Desktop\Буклет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ORG10\Desktop\Буклет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191" cy="255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4F4151" w:rsidRPr="008733A6" w:rsidRDefault="004F4151" w:rsidP="00B1759C">
            <w:pPr>
              <w:spacing w:after="200" w:line="252" w:lineRule="auto"/>
              <w:jc w:val="both"/>
              <w:rPr>
                <w:b/>
                <w:i/>
                <w:sz w:val="28"/>
                <w:szCs w:val="28"/>
              </w:rPr>
            </w:pP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2021 года в республике р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ализован пилотный проект преобр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зования двух муниципальных рай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 и поселений (Красноармейский и </w:t>
            </w:r>
            <w:proofErr w:type="spellStart"/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Шумерлинский</w:t>
            </w:r>
            <w:proofErr w:type="spellEnd"/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районы Чува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ской Республики) в муниципальные округа.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Действующее региональное законодательство приведено в соотве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 xml:space="preserve">ствие с </w:t>
            </w:r>
            <w:proofErr w:type="gramStart"/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proofErr w:type="gramEnd"/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, в части обесп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чения деятельности муниципальных округов. Определены алгоритмы с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вершения действий, отработана норм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тивная база.</w:t>
            </w:r>
          </w:p>
        </w:tc>
      </w:tr>
    </w:tbl>
    <w:p w:rsidR="004F4151" w:rsidRPr="008733A6" w:rsidRDefault="004F4151" w:rsidP="00B1759C">
      <w:pPr>
        <w:pStyle w:val="a3"/>
        <w:spacing w:after="120"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A6">
        <w:rPr>
          <w:rFonts w:ascii="Times New Roman" w:hAnsi="Times New Roman" w:cs="Times New Roman"/>
          <w:sz w:val="28"/>
          <w:szCs w:val="28"/>
        </w:rPr>
        <w:t>Все представительные органы поселений и муниципального района по результатам публичных слушаний приняли решение о согласии на преобр</w:t>
      </w:r>
      <w:r w:rsidRPr="008733A6">
        <w:rPr>
          <w:rFonts w:ascii="Times New Roman" w:hAnsi="Times New Roman" w:cs="Times New Roman"/>
          <w:sz w:val="28"/>
          <w:szCs w:val="28"/>
        </w:rPr>
        <w:t>а</w:t>
      </w:r>
      <w:r w:rsidRPr="008733A6">
        <w:rPr>
          <w:rFonts w:ascii="Times New Roman" w:hAnsi="Times New Roman" w:cs="Times New Roman"/>
          <w:sz w:val="28"/>
          <w:szCs w:val="28"/>
        </w:rPr>
        <w:t>зование в муниципальный округ, что стало основой для принятия законов Чувашской Республики о преобразовании в муниципальные округа.</w:t>
      </w:r>
    </w:p>
    <w:p w:rsidR="004F4151" w:rsidRPr="008733A6" w:rsidRDefault="004F4151" w:rsidP="00B1759C">
      <w:pPr>
        <w:pStyle w:val="a3"/>
        <w:spacing w:after="120"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A6">
        <w:rPr>
          <w:rFonts w:ascii="Times New Roman" w:hAnsi="Times New Roman" w:cs="Times New Roman"/>
          <w:sz w:val="28"/>
          <w:szCs w:val="28"/>
        </w:rPr>
        <w:t xml:space="preserve">В течение 2021 года сформированы органы местного самоуправления вновь образованных муниципальных округов – проведены выборы депутатов Собрания депутатов муниципального округа, </w:t>
      </w:r>
      <w:proofErr w:type="gramStart"/>
      <w:r w:rsidRPr="008733A6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8733A6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 – глава администрации, сформирована новая администрация. </w:t>
      </w:r>
    </w:p>
    <w:p w:rsidR="004F4151" w:rsidRPr="008733A6" w:rsidRDefault="004F4151" w:rsidP="00B1759C">
      <w:pPr>
        <w:pStyle w:val="a3"/>
        <w:spacing w:after="120"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A6">
        <w:rPr>
          <w:rFonts w:ascii="Times New Roman" w:hAnsi="Times New Roman" w:cs="Times New Roman"/>
          <w:sz w:val="28"/>
          <w:szCs w:val="28"/>
        </w:rPr>
        <w:t>Для обеспечения граждан традиционными муниципальными услугами на уровне населенных пунктов, в администрации муниципального округа с</w:t>
      </w:r>
      <w:r w:rsidRPr="008733A6">
        <w:rPr>
          <w:rFonts w:ascii="Times New Roman" w:hAnsi="Times New Roman" w:cs="Times New Roman"/>
          <w:sz w:val="28"/>
          <w:szCs w:val="28"/>
        </w:rPr>
        <w:t>о</w:t>
      </w:r>
      <w:r w:rsidRPr="008733A6">
        <w:rPr>
          <w:rFonts w:ascii="Times New Roman" w:hAnsi="Times New Roman" w:cs="Times New Roman"/>
          <w:sz w:val="28"/>
          <w:szCs w:val="28"/>
        </w:rPr>
        <w:t>здается отдельное подразделение – Управление развитием территорий, в структуре которого создаются территориальные отделы, соответствующие упраздняемым администрациям сельских поселений. Начальники территор</w:t>
      </w:r>
      <w:r w:rsidRPr="008733A6">
        <w:rPr>
          <w:rFonts w:ascii="Times New Roman" w:hAnsi="Times New Roman" w:cs="Times New Roman"/>
          <w:sz w:val="28"/>
          <w:szCs w:val="28"/>
        </w:rPr>
        <w:t>и</w:t>
      </w:r>
      <w:r w:rsidRPr="008733A6">
        <w:rPr>
          <w:rFonts w:ascii="Times New Roman" w:hAnsi="Times New Roman" w:cs="Times New Roman"/>
          <w:sz w:val="28"/>
          <w:szCs w:val="28"/>
        </w:rPr>
        <w:t>альных отделов наделяются своими полномочиями по выдаче справок, с</w:t>
      </w:r>
      <w:r w:rsidRPr="008733A6">
        <w:rPr>
          <w:rFonts w:ascii="Times New Roman" w:hAnsi="Times New Roman" w:cs="Times New Roman"/>
          <w:sz w:val="28"/>
          <w:szCs w:val="28"/>
        </w:rPr>
        <w:t>о</w:t>
      </w:r>
      <w:r w:rsidRPr="008733A6">
        <w:rPr>
          <w:rFonts w:ascii="Times New Roman" w:hAnsi="Times New Roman" w:cs="Times New Roman"/>
          <w:sz w:val="28"/>
          <w:szCs w:val="28"/>
        </w:rPr>
        <w:t>вершению нотариальных действий, имеют собственную печать, позволя</w:t>
      </w:r>
      <w:r w:rsidRPr="008733A6">
        <w:rPr>
          <w:rFonts w:ascii="Times New Roman" w:hAnsi="Times New Roman" w:cs="Times New Roman"/>
          <w:sz w:val="28"/>
          <w:szCs w:val="28"/>
        </w:rPr>
        <w:t>ю</w:t>
      </w:r>
      <w:r w:rsidRPr="008733A6">
        <w:rPr>
          <w:rFonts w:ascii="Times New Roman" w:hAnsi="Times New Roman" w:cs="Times New Roman"/>
          <w:sz w:val="28"/>
          <w:szCs w:val="28"/>
        </w:rPr>
        <w:t>щую оформлять документы в пределах своих полномочий.</w:t>
      </w:r>
    </w:p>
    <w:p w:rsidR="004F4151" w:rsidRPr="00287802" w:rsidRDefault="004F4151" w:rsidP="00B1759C">
      <w:pPr>
        <w:pStyle w:val="a3"/>
        <w:spacing w:after="120" w:line="252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802">
        <w:rPr>
          <w:rFonts w:ascii="Times New Roman" w:hAnsi="Times New Roman" w:cs="Times New Roman"/>
          <w:b/>
          <w:sz w:val="28"/>
          <w:szCs w:val="28"/>
        </w:rPr>
        <w:t>Переходный период завершается 31 декабря 2021 года, и с 1 января 2022 года муниципальные округа приступают к полноценному функц</w:t>
      </w:r>
      <w:r w:rsidRPr="00287802">
        <w:rPr>
          <w:rFonts w:ascii="Times New Roman" w:hAnsi="Times New Roman" w:cs="Times New Roman"/>
          <w:b/>
          <w:sz w:val="28"/>
          <w:szCs w:val="28"/>
        </w:rPr>
        <w:t>и</w:t>
      </w:r>
      <w:r w:rsidRPr="00287802">
        <w:rPr>
          <w:rFonts w:ascii="Times New Roman" w:hAnsi="Times New Roman" w:cs="Times New Roman"/>
          <w:b/>
          <w:sz w:val="28"/>
          <w:szCs w:val="28"/>
        </w:rPr>
        <w:t>онированию.</w:t>
      </w:r>
    </w:p>
    <w:p w:rsidR="004F4151" w:rsidRPr="00287802" w:rsidRDefault="004F4151" w:rsidP="00B1759C">
      <w:pPr>
        <w:pStyle w:val="a3"/>
        <w:spacing w:after="120" w:line="252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802">
        <w:rPr>
          <w:rFonts w:ascii="Times New Roman" w:hAnsi="Times New Roman" w:cs="Times New Roman"/>
          <w:b/>
          <w:sz w:val="28"/>
          <w:szCs w:val="28"/>
        </w:rPr>
        <w:t>Планируется в течение 2022 года осуществить преобразование оставшихся 19 районов республики в муниципальные округа.</w:t>
      </w:r>
    </w:p>
    <w:p w:rsidR="004F4151" w:rsidRPr="00287802" w:rsidRDefault="004F4151" w:rsidP="00B1759C">
      <w:pPr>
        <w:pStyle w:val="a3"/>
        <w:spacing w:after="120" w:line="252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802">
        <w:rPr>
          <w:rFonts w:ascii="Times New Roman" w:hAnsi="Times New Roman" w:cs="Times New Roman"/>
          <w:b/>
          <w:sz w:val="28"/>
          <w:szCs w:val="28"/>
        </w:rPr>
        <w:t>Введение одноуровневой системы муниципального управления (вместо муниципального района и сельских (городских) поселений тол</w:t>
      </w:r>
      <w:r w:rsidRPr="00287802">
        <w:rPr>
          <w:rFonts w:ascii="Times New Roman" w:hAnsi="Times New Roman" w:cs="Times New Roman"/>
          <w:b/>
          <w:sz w:val="28"/>
          <w:szCs w:val="28"/>
        </w:rPr>
        <w:t>ь</w:t>
      </w:r>
      <w:r w:rsidRPr="00287802">
        <w:rPr>
          <w:rFonts w:ascii="Times New Roman" w:hAnsi="Times New Roman" w:cs="Times New Roman"/>
          <w:b/>
          <w:sz w:val="28"/>
          <w:szCs w:val="28"/>
        </w:rPr>
        <w:t>ко муниципальный округ) имеет следующие положительные стороны:</w:t>
      </w:r>
    </w:p>
    <w:p w:rsidR="004F4151" w:rsidRPr="008733A6" w:rsidRDefault="004F4151">
      <w:pPr>
        <w:rPr>
          <w:sz w:val="28"/>
          <w:szCs w:val="28"/>
        </w:rPr>
      </w:pPr>
      <w:r w:rsidRPr="008733A6"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4F4151" w:rsidRPr="008733A6" w:rsidTr="0006697A">
        <w:trPr>
          <w:trHeight w:val="2548"/>
        </w:trPr>
        <w:tc>
          <w:tcPr>
            <w:tcW w:w="4644" w:type="dxa"/>
          </w:tcPr>
          <w:p w:rsidR="004F4151" w:rsidRPr="008733A6" w:rsidRDefault="004F4151" w:rsidP="00870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BDA84B5" wp14:editId="7921F0A9">
                  <wp:extent cx="2657475" cy="2655629"/>
                  <wp:effectExtent l="0" t="0" r="0" b="0"/>
                  <wp:docPr id="3" name="Рисунок 3" descr="C:\Users\ORG10\Desktop\Буклет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RG10\Desktop\Буклет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F4151" w:rsidRPr="008733A6" w:rsidRDefault="0006697A" w:rsidP="00B175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      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 </w:t>
            </w:r>
            <w:r w:rsidR="004F4151"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Единый механизм управления: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 xml:space="preserve"> один глава, один представительный орган, одна администрация, единый бюджет и план развития территории – один центр принятия решений. П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>вышается оперативность принятия решений в рамках единого стратег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>ческого плана развития территории. Устраняется проблема двоевластия, когда один из уровней самоуправл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>ния (поселения) не имеет возможн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 xml:space="preserve">стей для качественного решения </w:t>
            </w:r>
            <w:r w:rsidR="00B175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местного значения </w:t>
            </w:r>
            <w:r w:rsidR="00B175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73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B175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 xml:space="preserve">силу </w:t>
            </w:r>
            <w:r w:rsidR="00873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="00B175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отсутствия </w:t>
            </w:r>
            <w:r w:rsidR="00873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 w:rsidR="00B17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3A6" w:rsidRPr="008733A6">
              <w:rPr>
                <w:rFonts w:ascii="Times New Roman" w:hAnsi="Times New Roman" w:cs="Times New Roman"/>
                <w:sz w:val="28"/>
                <w:szCs w:val="28"/>
              </w:rPr>
              <w:t>достаточного</w:t>
            </w:r>
            <w:r w:rsidR="00B17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F4151" w:rsidRPr="008733A6" w:rsidRDefault="004F4151" w:rsidP="00E27B5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A6">
        <w:rPr>
          <w:rFonts w:ascii="Times New Roman" w:hAnsi="Times New Roman" w:cs="Times New Roman"/>
          <w:sz w:val="28"/>
          <w:szCs w:val="28"/>
        </w:rPr>
        <w:t>объема финансовых средств, а другой (муниципальный район), используя определенные ресурсы, не имеет полномочий по их решению. Ведь для р</w:t>
      </w:r>
      <w:r w:rsidRPr="008733A6">
        <w:rPr>
          <w:rFonts w:ascii="Times New Roman" w:hAnsi="Times New Roman" w:cs="Times New Roman"/>
          <w:sz w:val="28"/>
          <w:szCs w:val="28"/>
        </w:rPr>
        <w:t>е</w:t>
      </w:r>
      <w:r w:rsidRPr="008733A6">
        <w:rPr>
          <w:rFonts w:ascii="Times New Roman" w:hAnsi="Times New Roman" w:cs="Times New Roman"/>
          <w:sz w:val="28"/>
          <w:szCs w:val="28"/>
        </w:rPr>
        <w:t>шения самых простых вопросов, связанных с бюджетным финансированием, а особенно при привлечении средств республиканского бюджета, необход</w:t>
      </w:r>
      <w:r w:rsidRPr="008733A6">
        <w:rPr>
          <w:rFonts w:ascii="Times New Roman" w:hAnsi="Times New Roman" w:cs="Times New Roman"/>
          <w:sz w:val="28"/>
          <w:szCs w:val="28"/>
        </w:rPr>
        <w:t>и</w:t>
      </w:r>
      <w:r w:rsidRPr="008733A6">
        <w:rPr>
          <w:rFonts w:ascii="Times New Roman" w:hAnsi="Times New Roman" w:cs="Times New Roman"/>
          <w:sz w:val="28"/>
          <w:szCs w:val="28"/>
        </w:rPr>
        <w:t>мо подготовить качественную документацию,</w:t>
      </w:r>
      <w:r w:rsidR="008F0888">
        <w:rPr>
          <w:rFonts w:ascii="Times New Roman" w:hAnsi="Times New Roman" w:cs="Times New Roman"/>
          <w:sz w:val="28"/>
          <w:szCs w:val="28"/>
        </w:rPr>
        <w:t xml:space="preserve"> для формирования которой у поселения зачастую нет ни квалифицированных работников</w:t>
      </w:r>
      <w:r w:rsidRPr="008733A6">
        <w:rPr>
          <w:rFonts w:ascii="Times New Roman" w:hAnsi="Times New Roman" w:cs="Times New Roman"/>
          <w:sz w:val="28"/>
          <w:szCs w:val="28"/>
        </w:rPr>
        <w:t>, ни финансовых средств. По факту, вся эта работа в большинстве случаев делается на уровне района. Преобразование в муниципальный округ устраняет эту проблему.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F4151" w:rsidRPr="008733A6" w:rsidTr="0006697A">
        <w:trPr>
          <w:trHeight w:val="3421"/>
        </w:trPr>
        <w:tc>
          <w:tcPr>
            <w:tcW w:w="4219" w:type="dxa"/>
          </w:tcPr>
          <w:p w:rsidR="004F4151" w:rsidRPr="008733A6" w:rsidRDefault="0006697A" w:rsidP="00870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    </w:t>
            </w:r>
            <w:r w:rsidR="004F4151" w:rsidRPr="008733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6DAB3A" wp14:editId="174ED60B">
                  <wp:extent cx="2299525" cy="2297927"/>
                  <wp:effectExtent l="0" t="0" r="5715" b="7620"/>
                  <wp:docPr id="4" name="Рисунок 4" descr="C:\Users\ORG10\Desktop\Буклет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RG10\Desktop\Буклет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059" cy="230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F4151" w:rsidRPr="008733A6" w:rsidRDefault="0006697A" w:rsidP="00870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</w:t>
            </w:r>
            <w:r w:rsidR="004F4151"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Исключается дублирование по</w:t>
            </w:r>
            <w:r w:rsidR="004F4151"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4F4151"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номочий по решению вопросов мес</w:t>
            </w:r>
            <w:r w:rsidR="004F4151"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4F4151"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ного значения.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 xml:space="preserve"> Остается один орган, к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>торый в состоянии решать все вопросы и несет полную ответственность за реал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>зацию принятых решений. Типовая структура администрации муниципал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>ного округа по функционалу согласуется с полномочиями органов исполнительной власти республики.</w:t>
            </w:r>
          </w:p>
        </w:tc>
      </w:tr>
      <w:tr w:rsidR="004F4151" w:rsidRPr="008733A6" w:rsidTr="0006697A">
        <w:tc>
          <w:tcPr>
            <w:tcW w:w="4219" w:type="dxa"/>
          </w:tcPr>
          <w:p w:rsidR="004F4151" w:rsidRPr="008733A6" w:rsidRDefault="0006697A" w:rsidP="00870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C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  <w:r w:rsidR="004F4151" w:rsidRPr="008733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994943" wp14:editId="6E9C4D9A">
                  <wp:extent cx="2213969" cy="1659813"/>
                  <wp:effectExtent l="0" t="0" r="0" b="0"/>
                  <wp:docPr id="5" name="Рисунок 5" descr="C:\Users\ORG10\Desktop\Буклет\balancing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RG10\Desktop\Буклет\balancing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11" cy="166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F4151" w:rsidRPr="008733A6" w:rsidRDefault="0006697A" w:rsidP="0006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      </w:t>
            </w:r>
            <w:r w:rsidR="004F4151"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Сбалансированное развитие те</w:t>
            </w:r>
            <w:r w:rsidR="004F4151"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F4151"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ритории – единый план стратегическ</w:t>
            </w:r>
            <w:r w:rsidR="004F4151"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F4151"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го развития, единый имущественный комплекс, более эффективная общ</w:t>
            </w:r>
            <w:r w:rsidR="004F4151"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F4151"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ственная инфраструктура.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 xml:space="preserve"> Появляется возможность планирования своего разв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4151" w:rsidRPr="008733A6">
              <w:rPr>
                <w:rFonts w:ascii="Times New Roman" w:hAnsi="Times New Roman" w:cs="Times New Roman"/>
                <w:sz w:val="28"/>
                <w:szCs w:val="28"/>
              </w:rPr>
              <w:t xml:space="preserve">тия исходя из имеющихся возможностей. </w:t>
            </w:r>
          </w:p>
        </w:tc>
      </w:tr>
    </w:tbl>
    <w:p w:rsidR="00B1759C" w:rsidRDefault="00B1759C" w:rsidP="0006697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59C" w:rsidRDefault="00B1759C" w:rsidP="0006697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97A" w:rsidRPr="0006697A" w:rsidRDefault="0006697A" w:rsidP="0006697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A6">
        <w:rPr>
          <w:rFonts w:ascii="Times New Roman" w:hAnsi="Times New Roman" w:cs="Times New Roman"/>
          <w:sz w:val="28"/>
          <w:szCs w:val="28"/>
        </w:rPr>
        <w:lastRenderedPageBreak/>
        <w:t>Консолидация бюджетных средств и их эффективное распределение по проектам развития территории.</w:t>
      </w:r>
    </w:p>
    <w:p w:rsidR="004F4151" w:rsidRPr="008733A6" w:rsidRDefault="004F4151" w:rsidP="0006697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A6">
        <w:rPr>
          <w:rFonts w:ascii="Times New Roman" w:hAnsi="Times New Roman" w:cs="Times New Roman"/>
          <w:sz w:val="28"/>
          <w:szCs w:val="28"/>
        </w:rPr>
        <w:t>В ходе преобразования консолидированный бюджет ничего не потеряет по доходам. Если органы государственной власти Чувашской Республики примут какое-либо решение по доходам не в пользу муниципального округа, то они будут обязаны компенсировать выпадающие доходы за счет увелич</w:t>
      </w:r>
      <w:r w:rsidRPr="008733A6">
        <w:rPr>
          <w:rFonts w:ascii="Times New Roman" w:hAnsi="Times New Roman" w:cs="Times New Roman"/>
          <w:sz w:val="28"/>
          <w:szCs w:val="28"/>
        </w:rPr>
        <w:t>е</w:t>
      </w:r>
      <w:r w:rsidRPr="008733A6">
        <w:rPr>
          <w:rFonts w:ascii="Times New Roman" w:hAnsi="Times New Roman" w:cs="Times New Roman"/>
          <w:sz w:val="28"/>
          <w:szCs w:val="28"/>
        </w:rPr>
        <w:t>ния финансовой помощи от вышестоящего бюджета.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4F4151" w:rsidRPr="008733A6" w:rsidTr="0006697A">
        <w:tc>
          <w:tcPr>
            <w:tcW w:w="4928" w:type="dxa"/>
          </w:tcPr>
          <w:p w:rsidR="004F4151" w:rsidRPr="008733A6" w:rsidRDefault="004F4151" w:rsidP="00870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        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Появление возможностей по реализации крупных проектов по строительству, благоустройству, к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питальному ремонту объектов соц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альной инфраструктуры.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 xml:space="preserve"> Без вним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ния не останется ни один населенный пункт, появится возможность решать накопившиеся за долгие годы пробл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мы в рамках стратегии развития те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ритории всего муниципального округа.</w:t>
            </w:r>
          </w:p>
        </w:tc>
        <w:tc>
          <w:tcPr>
            <w:tcW w:w="4536" w:type="dxa"/>
          </w:tcPr>
          <w:p w:rsidR="004F4151" w:rsidRPr="008733A6" w:rsidRDefault="004F4151" w:rsidP="00870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3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8A1052" wp14:editId="01A0EC24">
                  <wp:extent cx="2735249" cy="2051437"/>
                  <wp:effectExtent l="0" t="0" r="8255" b="6350"/>
                  <wp:docPr id="6" name="Рисунок 6" descr="C:\Users\ORG10\Desktop\Буклет\i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RG10\Desktop\Буклет\i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488" cy="205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151" w:rsidRPr="008733A6" w:rsidRDefault="004F4151" w:rsidP="0006697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A6">
        <w:rPr>
          <w:rFonts w:ascii="Times New Roman" w:hAnsi="Times New Roman" w:cs="Times New Roman"/>
          <w:sz w:val="28"/>
          <w:szCs w:val="28"/>
        </w:rPr>
        <w:t>Повысится инвестиционная привлекательность муниципального обр</w:t>
      </w:r>
      <w:r w:rsidRPr="008733A6">
        <w:rPr>
          <w:rFonts w:ascii="Times New Roman" w:hAnsi="Times New Roman" w:cs="Times New Roman"/>
          <w:sz w:val="28"/>
          <w:szCs w:val="28"/>
        </w:rPr>
        <w:t>а</w:t>
      </w:r>
      <w:r w:rsidRPr="008733A6">
        <w:rPr>
          <w:rFonts w:ascii="Times New Roman" w:hAnsi="Times New Roman" w:cs="Times New Roman"/>
          <w:sz w:val="28"/>
          <w:szCs w:val="28"/>
        </w:rPr>
        <w:t>зования за счет более оперативного принятия решения при наличии</w:t>
      </w:r>
      <w:r w:rsidR="008F0888">
        <w:rPr>
          <w:rFonts w:ascii="Times New Roman" w:hAnsi="Times New Roman" w:cs="Times New Roman"/>
          <w:sz w:val="28"/>
          <w:szCs w:val="28"/>
        </w:rPr>
        <w:t xml:space="preserve"> фина</w:t>
      </w:r>
      <w:r w:rsidR="008F0888">
        <w:rPr>
          <w:rFonts w:ascii="Times New Roman" w:hAnsi="Times New Roman" w:cs="Times New Roman"/>
          <w:sz w:val="28"/>
          <w:szCs w:val="28"/>
        </w:rPr>
        <w:t>н</w:t>
      </w:r>
      <w:r w:rsidR="008F0888">
        <w:rPr>
          <w:rFonts w:ascii="Times New Roman" w:hAnsi="Times New Roman" w:cs="Times New Roman"/>
          <w:sz w:val="28"/>
          <w:szCs w:val="28"/>
        </w:rPr>
        <w:t>сового и кадрового ресурсов</w:t>
      </w:r>
      <w:r w:rsidRPr="008733A6">
        <w:rPr>
          <w:rFonts w:ascii="Times New Roman" w:hAnsi="Times New Roman" w:cs="Times New Roman"/>
          <w:sz w:val="28"/>
          <w:szCs w:val="28"/>
        </w:rPr>
        <w:t xml:space="preserve">. Появляется возможность для привлечения большего объема  средств федерального и республиканского бюджета на условиях </w:t>
      </w:r>
      <w:proofErr w:type="spellStart"/>
      <w:r w:rsidRPr="008733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733A6">
        <w:rPr>
          <w:rFonts w:ascii="Times New Roman" w:hAnsi="Times New Roman" w:cs="Times New Roman"/>
          <w:sz w:val="28"/>
          <w:szCs w:val="28"/>
        </w:rPr>
        <w:t>, а также для участия в реализации более кру</w:t>
      </w:r>
      <w:r w:rsidRPr="008733A6">
        <w:rPr>
          <w:rFonts w:ascii="Times New Roman" w:hAnsi="Times New Roman" w:cs="Times New Roman"/>
          <w:sz w:val="28"/>
          <w:szCs w:val="28"/>
        </w:rPr>
        <w:t>п</w:t>
      </w:r>
      <w:r w:rsidRPr="008733A6">
        <w:rPr>
          <w:rFonts w:ascii="Times New Roman" w:hAnsi="Times New Roman" w:cs="Times New Roman"/>
          <w:sz w:val="28"/>
          <w:szCs w:val="28"/>
        </w:rPr>
        <w:t>ных инвестиционных проектов</w:t>
      </w:r>
      <w:r w:rsidR="008F088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4F4151" w:rsidRPr="008733A6" w:rsidTr="0006697A">
        <w:tc>
          <w:tcPr>
            <w:tcW w:w="4928" w:type="dxa"/>
          </w:tcPr>
          <w:p w:rsidR="004F4151" w:rsidRPr="008733A6" w:rsidRDefault="0006697A" w:rsidP="00870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C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</w:t>
            </w:r>
            <w:r w:rsidR="004F4151" w:rsidRPr="008733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4F4151" w:rsidRPr="008733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FAA8B1" wp14:editId="682675C6">
                  <wp:extent cx="2433099" cy="1920526"/>
                  <wp:effectExtent l="0" t="0" r="5715" b="3810"/>
                  <wp:docPr id="7" name="Рисунок 7" descr="C:\Users\ORG10\Desktop\Буклет\6ee6079ca72f494e91bde3fb542e546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RG10\Desktop\Буклет\6ee6079ca72f494e91bde3fb542e546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642" cy="193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F4151" w:rsidRPr="00287802" w:rsidRDefault="004F4151" w:rsidP="008700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         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Оптимизация расходов на содержание органов местного с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моуправления за счет создания более эффективной структуры органов управления, привлеч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87802">
              <w:rPr>
                <w:rFonts w:ascii="Times New Roman" w:hAnsi="Times New Roman" w:cs="Times New Roman"/>
                <w:b/>
                <w:sz w:val="28"/>
                <w:szCs w:val="28"/>
              </w:rPr>
              <w:t>ние на работу более грамотных специалистов, решение вопросов повышения заработной платы в муниципалитетах, участвующих в реформировании.</w:t>
            </w:r>
          </w:p>
        </w:tc>
      </w:tr>
    </w:tbl>
    <w:p w:rsidR="004F4151" w:rsidRPr="008733A6" w:rsidRDefault="004F4151" w:rsidP="0006697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A6">
        <w:rPr>
          <w:rFonts w:ascii="Times New Roman" w:hAnsi="Times New Roman" w:cs="Times New Roman"/>
          <w:sz w:val="28"/>
          <w:szCs w:val="28"/>
        </w:rPr>
        <w:t>При этом эта оптимизация не ставит своей целью сокращение штатной численности – все реализуется в пределах имеющейся на сегодня суммарной штатной численности работников администраций муниципального района и сельских поселений.</w:t>
      </w:r>
    </w:p>
    <w:p w:rsidR="004F4151" w:rsidRPr="008733A6" w:rsidRDefault="004F4151" w:rsidP="0006697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A6">
        <w:rPr>
          <w:rFonts w:ascii="Times New Roman" w:hAnsi="Times New Roman" w:cs="Times New Roman"/>
          <w:sz w:val="28"/>
          <w:szCs w:val="28"/>
        </w:rPr>
        <w:t>Рядовой гражданин не должен почувствовать резких изменений в орг</w:t>
      </w:r>
      <w:r w:rsidRPr="008733A6">
        <w:rPr>
          <w:rFonts w:ascii="Times New Roman" w:hAnsi="Times New Roman" w:cs="Times New Roman"/>
          <w:sz w:val="28"/>
          <w:szCs w:val="28"/>
        </w:rPr>
        <w:t>а</w:t>
      </w:r>
      <w:r w:rsidRPr="008733A6">
        <w:rPr>
          <w:rFonts w:ascii="Times New Roman" w:hAnsi="Times New Roman" w:cs="Times New Roman"/>
          <w:sz w:val="28"/>
          <w:szCs w:val="28"/>
        </w:rPr>
        <w:t>низации работы администрации – в тех же помещениях будут работать с</w:t>
      </w:r>
      <w:r w:rsidRPr="008733A6">
        <w:rPr>
          <w:rFonts w:ascii="Times New Roman" w:hAnsi="Times New Roman" w:cs="Times New Roman"/>
          <w:sz w:val="28"/>
          <w:szCs w:val="28"/>
        </w:rPr>
        <w:t>о</w:t>
      </w:r>
      <w:r w:rsidRPr="008733A6">
        <w:rPr>
          <w:rFonts w:ascii="Times New Roman" w:hAnsi="Times New Roman" w:cs="Times New Roman"/>
          <w:sz w:val="28"/>
          <w:szCs w:val="28"/>
        </w:rPr>
        <w:t>трудники, которые будут выполнять практически те же функции. Будет обе</w:t>
      </w:r>
      <w:r w:rsidRPr="008733A6">
        <w:rPr>
          <w:rFonts w:ascii="Times New Roman" w:hAnsi="Times New Roman" w:cs="Times New Roman"/>
          <w:sz w:val="28"/>
          <w:szCs w:val="28"/>
        </w:rPr>
        <w:t>с</w:t>
      </w:r>
      <w:r w:rsidRPr="008733A6">
        <w:rPr>
          <w:rFonts w:ascii="Times New Roman" w:hAnsi="Times New Roman" w:cs="Times New Roman"/>
          <w:sz w:val="28"/>
          <w:szCs w:val="28"/>
        </w:rPr>
        <w:t>печен равный доступ граждан к качественным муниципальным услугам, ед</w:t>
      </w:r>
      <w:r w:rsidRPr="008733A6">
        <w:rPr>
          <w:rFonts w:ascii="Times New Roman" w:hAnsi="Times New Roman" w:cs="Times New Roman"/>
          <w:sz w:val="28"/>
          <w:szCs w:val="28"/>
        </w:rPr>
        <w:t>и</w:t>
      </w:r>
      <w:r w:rsidRPr="008733A6">
        <w:rPr>
          <w:rFonts w:ascii="Times New Roman" w:hAnsi="Times New Roman" w:cs="Times New Roman"/>
          <w:sz w:val="28"/>
          <w:szCs w:val="28"/>
        </w:rPr>
        <w:t xml:space="preserve">ным стандартам социальной политики. Полномочия по ведению воинского учета будут централизованы на уровне округа. С точки зрения доступности </w:t>
      </w:r>
      <w:r w:rsidRPr="008733A6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ничего не изменится, единственное - и</w:t>
      </w:r>
      <w:r w:rsidRPr="008733A6">
        <w:rPr>
          <w:rFonts w:ascii="Times New Roman" w:hAnsi="Times New Roman" w:cs="Times New Roman"/>
          <w:sz w:val="28"/>
          <w:szCs w:val="28"/>
        </w:rPr>
        <w:t>с</w:t>
      </w:r>
      <w:r w:rsidRPr="008733A6">
        <w:rPr>
          <w:rFonts w:ascii="Times New Roman" w:hAnsi="Times New Roman" w:cs="Times New Roman"/>
          <w:sz w:val="28"/>
          <w:szCs w:val="28"/>
        </w:rPr>
        <w:t>чезнет институт сельских депутатов, но будет реализовываться территор</w:t>
      </w:r>
      <w:r w:rsidRPr="008733A6">
        <w:rPr>
          <w:rFonts w:ascii="Times New Roman" w:hAnsi="Times New Roman" w:cs="Times New Roman"/>
          <w:sz w:val="28"/>
          <w:szCs w:val="28"/>
        </w:rPr>
        <w:t>и</w:t>
      </w:r>
      <w:r w:rsidRPr="008733A6">
        <w:rPr>
          <w:rFonts w:ascii="Times New Roman" w:hAnsi="Times New Roman" w:cs="Times New Roman"/>
          <w:sz w:val="28"/>
          <w:szCs w:val="28"/>
        </w:rPr>
        <w:t>ал</w:t>
      </w:r>
      <w:r w:rsidR="00AB3728">
        <w:rPr>
          <w:rFonts w:ascii="Times New Roman" w:hAnsi="Times New Roman" w:cs="Times New Roman"/>
          <w:sz w:val="28"/>
          <w:szCs w:val="28"/>
        </w:rPr>
        <w:t>ьное общественное самоуправление</w:t>
      </w:r>
      <w:r w:rsidRPr="008733A6">
        <w:rPr>
          <w:rFonts w:ascii="Times New Roman" w:hAnsi="Times New Roman" w:cs="Times New Roman"/>
          <w:sz w:val="28"/>
          <w:szCs w:val="28"/>
        </w:rPr>
        <w:t>, дальнейшее развитие получит инст</w:t>
      </w:r>
      <w:r w:rsidRPr="008733A6">
        <w:rPr>
          <w:rFonts w:ascii="Times New Roman" w:hAnsi="Times New Roman" w:cs="Times New Roman"/>
          <w:sz w:val="28"/>
          <w:szCs w:val="28"/>
        </w:rPr>
        <w:t>и</w:t>
      </w:r>
      <w:r w:rsidRPr="008733A6">
        <w:rPr>
          <w:rFonts w:ascii="Times New Roman" w:hAnsi="Times New Roman" w:cs="Times New Roman"/>
          <w:sz w:val="28"/>
          <w:szCs w:val="28"/>
        </w:rPr>
        <w:t xml:space="preserve">тут старост. </w:t>
      </w:r>
    </w:p>
    <w:p w:rsidR="004F4151" w:rsidRPr="008733A6" w:rsidRDefault="004F4151" w:rsidP="0006697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A6">
        <w:rPr>
          <w:rFonts w:ascii="Times New Roman" w:hAnsi="Times New Roman" w:cs="Times New Roman"/>
          <w:sz w:val="28"/>
          <w:szCs w:val="28"/>
        </w:rPr>
        <w:t>Экономия бюджетных и материальных средств за счет отсутствия необходимости выбирать депутатов поселенческого уровня (нет необходим</w:t>
      </w:r>
      <w:r w:rsidRPr="008733A6">
        <w:rPr>
          <w:rFonts w:ascii="Times New Roman" w:hAnsi="Times New Roman" w:cs="Times New Roman"/>
          <w:sz w:val="28"/>
          <w:szCs w:val="28"/>
        </w:rPr>
        <w:t>о</w:t>
      </w:r>
      <w:r w:rsidRPr="008733A6">
        <w:rPr>
          <w:rFonts w:ascii="Times New Roman" w:hAnsi="Times New Roman" w:cs="Times New Roman"/>
          <w:sz w:val="28"/>
          <w:szCs w:val="28"/>
        </w:rPr>
        <w:t>сти проведения постоянных дополнительных выборов, ввиду сложения по</w:t>
      </w:r>
      <w:r w:rsidRPr="008733A6">
        <w:rPr>
          <w:rFonts w:ascii="Times New Roman" w:hAnsi="Times New Roman" w:cs="Times New Roman"/>
          <w:sz w:val="28"/>
          <w:szCs w:val="28"/>
        </w:rPr>
        <w:t>л</w:t>
      </w:r>
      <w:r w:rsidRPr="008733A6">
        <w:rPr>
          <w:rFonts w:ascii="Times New Roman" w:hAnsi="Times New Roman" w:cs="Times New Roman"/>
          <w:sz w:val="28"/>
          <w:szCs w:val="28"/>
        </w:rPr>
        <w:t>номочий депутатами поселений). Повышение конкуренции на выборах деп</w:t>
      </w:r>
      <w:r w:rsidRPr="008733A6">
        <w:rPr>
          <w:rFonts w:ascii="Times New Roman" w:hAnsi="Times New Roman" w:cs="Times New Roman"/>
          <w:sz w:val="28"/>
          <w:szCs w:val="28"/>
        </w:rPr>
        <w:t>у</w:t>
      </w:r>
      <w:r w:rsidRPr="008733A6">
        <w:rPr>
          <w:rFonts w:ascii="Times New Roman" w:hAnsi="Times New Roman" w:cs="Times New Roman"/>
          <w:sz w:val="28"/>
          <w:szCs w:val="28"/>
        </w:rPr>
        <w:t xml:space="preserve">татов Собраний депутатов муниципального округа.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174"/>
      </w:tblGrid>
      <w:tr w:rsidR="004F4151" w:rsidRPr="008733A6" w:rsidTr="001B297F">
        <w:tc>
          <w:tcPr>
            <w:tcW w:w="3227" w:type="dxa"/>
          </w:tcPr>
          <w:p w:rsidR="004F4151" w:rsidRPr="008733A6" w:rsidRDefault="004F4151" w:rsidP="00870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01A677" wp14:editId="485BF4FA">
                  <wp:extent cx="2020040" cy="1868556"/>
                  <wp:effectExtent l="0" t="0" r="0" b="0"/>
                  <wp:docPr id="1" name="Рисунок 1" descr="kisspng-web-development-team-management-business-web-desig-stock-market-5ac2c72f7a4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png-web-development-team-management-business-web-desig-stock-market-5ac2c72f7a4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040" cy="186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4F4151" w:rsidRPr="008733A6" w:rsidRDefault="004F4151" w:rsidP="001B297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Решение кадрового вопроса и повышение кач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ства оказания муниципальных услуг – сохран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ние и привлечение более квалифицированных работников, в том числе за счет повышение уровня заработной платы, и как следствие – б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лее эффективная структура администрации. В ходе преобразования ставится задача сохранения кадров специалистов в области местного сам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управления, повышения престижа муниципал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33A6">
              <w:rPr>
                <w:rFonts w:ascii="Times New Roman" w:hAnsi="Times New Roman" w:cs="Times New Roman"/>
                <w:sz w:val="28"/>
                <w:szCs w:val="28"/>
              </w:rPr>
              <w:t>ной службы.</w:t>
            </w:r>
          </w:p>
        </w:tc>
      </w:tr>
    </w:tbl>
    <w:p w:rsidR="004F4151" w:rsidRPr="008733A6" w:rsidRDefault="004F4151" w:rsidP="009D0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A6">
        <w:rPr>
          <w:rFonts w:ascii="Times New Roman" w:hAnsi="Times New Roman" w:cs="Times New Roman"/>
          <w:sz w:val="28"/>
          <w:szCs w:val="28"/>
        </w:rPr>
        <w:t>За счет более рационального распределения полномочий и оптимал</w:t>
      </w:r>
      <w:r w:rsidRPr="008733A6">
        <w:rPr>
          <w:rFonts w:ascii="Times New Roman" w:hAnsi="Times New Roman" w:cs="Times New Roman"/>
          <w:sz w:val="28"/>
          <w:szCs w:val="28"/>
        </w:rPr>
        <w:t>ь</w:t>
      </w:r>
      <w:r w:rsidRPr="008733A6">
        <w:rPr>
          <w:rFonts w:ascii="Times New Roman" w:hAnsi="Times New Roman" w:cs="Times New Roman"/>
          <w:sz w:val="28"/>
          <w:szCs w:val="28"/>
        </w:rPr>
        <w:t>ной структуры администрации исчезнут работники, работающие на не по</w:t>
      </w:r>
      <w:r w:rsidRPr="008733A6">
        <w:rPr>
          <w:rFonts w:ascii="Times New Roman" w:hAnsi="Times New Roman" w:cs="Times New Roman"/>
          <w:sz w:val="28"/>
          <w:szCs w:val="28"/>
        </w:rPr>
        <w:t>л</w:t>
      </w:r>
      <w:r w:rsidRPr="008733A6">
        <w:rPr>
          <w:rFonts w:ascii="Times New Roman" w:hAnsi="Times New Roman" w:cs="Times New Roman"/>
          <w:sz w:val="28"/>
          <w:szCs w:val="28"/>
        </w:rPr>
        <w:t xml:space="preserve">ную ставку, что в целом приведет к повышению среднего уровня заработной платы в муниципалитетах. </w:t>
      </w:r>
    </w:p>
    <w:p w:rsidR="004F4151" w:rsidRPr="008733A6" w:rsidRDefault="004F4151" w:rsidP="004F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A6">
        <w:rPr>
          <w:rFonts w:ascii="Times New Roman" w:hAnsi="Times New Roman" w:cs="Times New Roman"/>
          <w:sz w:val="28"/>
          <w:szCs w:val="28"/>
        </w:rPr>
        <w:t>В результате преобразования в муниципальные округа наибольшую выгоду получат специалисты местных администраций, поскольку по уровню денежного содержания они все выводятся на уровень городского округа. Как грамотные работники, все специалисты, работающие в администрациях сел</w:t>
      </w:r>
      <w:r w:rsidRPr="008733A6">
        <w:rPr>
          <w:rFonts w:ascii="Times New Roman" w:hAnsi="Times New Roman" w:cs="Times New Roman"/>
          <w:sz w:val="28"/>
          <w:szCs w:val="28"/>
        </w:rPr>
        <w:t>ь</w:t>
      </w:r>
      <w:r w:rsidRPr="008733A6">
        <w:rPr>
          <w:rFonts w:ascii="Times New Roman" w:hAnsi="Times New Roman" w:cs="Times New Roman"/>
          <w:sz w:val="28"/>
          <w:szCs w:val="28"/>
        </w:rPr>
        <w:t>ских поселений и администрации района, и изъявившие желание продолжить работу в новой администрации, они будут приняты на работу. Лица, которые по тем или иным причинам будут уволены, получат компенсации, пред</w:t>
      </w:r>
      <w:r w:rsidRPr="008733A6">
        <w:rPr>
          <w:rFonts w:ascii="Times New Roman" w:hAnsi="Times New Roman" w:cs="Times New Roman"/>
          <w:sz w:val="28"/>
          <w:szCs w:val="28"/>
        </w:rPr>
        <w:t>у</w:t>
      </w:r>
      <w:r w:rsidRPr="008733A6">
        <w:rPr>
          <w:rFonts w:ascii="Times New Roman" w:hAnsi="Times New Roman" w:cs="Times New Roman"/>
          <w:sz w:val="28"/>
          <w:szCs w:val="28"/>
        </w:rPr>
        <w:t>смотренные Трудовым кодексом Российской Федерации в связи с ликвид</w:t>
      </w:r>
      <w:r w:rsidRPr="008733A6">
        <w:rPr>
          <w:rFonts w:ascii="Times New Roman" w:hAnsi="Times New Roman" w:cs="Times New Roman"/>
          <w:sz w:val="28"/>
          <w:szCs w:val="28"/>
        </w:rPr>
        <w:t>а</w:t>
      </w:r>
      <w:r w:rsidRPr="008733A6">
        <w:rPr>
          <w:rFonts w:ascii="Times New Roman" w:hAnsi="Times New Roman" w:cs="Times New Roman"/>
          <w:sz w:val="28"/>
          <w:szCs w:val="28"/>
        </w:rPr>
        <w:t>цией организации.</w:t>
      </w:r>
    </w:p>
    <w:p w:rsidR="004F4151" w:rsidRPr="006E3082" w:rsidRDefault="004F4151" w:rsidP="006E30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82">
        <w:rPr>
          <w:rFonts w:ascii="Times New Roman" w:hAnsi="Times New Roman" w:cs="Times New Roman"/>
          <w:b/>
          <w:sz w:val="28"/>
          <w:szCs w:val="28"/>
        </w:rPr>
        <w:t>Централизация полномочий по формированию и исполнению бюджета на уровне муниципального округа приведет к более качестве</w:t>
      </w:r>
      <w:r w:rsidRPr="006E3082">
        <w:rPr>
          <w:rFonts w:ascii="Times New Roman" w:hAnsi="Times New Roman" w:cs="Times New Roman"/>
          <w:b/>
          <w:sz w:val="28"/>
          <w:szCs w:val="28"/>
        </w:rPr>
        <w:t>н</w:t>
      </w:r>
      <w:r w:rsidRPr="006E3082">
        <w:rPr>
          <w:rFonts w:ascii="Times New Roman" w:hAnsi="Times New Roman" w:cs="Times New Roman"/>
          <w:b/>
          <w:sz w:val="28"/>
          <w:szCs w:val="28"/>
        </w:rPr>
        <w:t>ной системе закупок товаров и услуг для муниципальных нужд. Работа квалифицированного сотрудника значительно снижает количество ошибок и претензий контролирующих органов.</w:t>
      </w:r>
    </w:p>
    <w:p w:rsidR="004F4151" w:rsidRPr="008733A6" w:rsidRDefault="004F4151" w:rsidP="004F4151">
      <w:pPr>
        <w:spacing w:line="240" w:lineRule="auto"/>
        <w:ind w:firstLine="708"/>
        <w:jc w:val="both"/>
        <w:rPr>
          <w:sz w:val="28"/>
          <w:szCs w:val="28"/>
        </w:rPr>
      </w:pPr>
      <w:r w:rsidRPr="008733A6">
        <w:rPr>
          <w:rFonts w:ascii="Times New Roman" w:hAnsi="Times New Roman" w:cs="Times New Roman"/>
          <w:sz w:val="28"/>
          <w:szCs w:val="28"/>
        </w:rPr>
        <w:t>Уменьшается юридическая ответственность должностных лиц местн</w:t>
      </w:r>
      <w:r w:rsidRPr="008733A6">
        <w:rPr>
          <w:rFonts w:ascii="Times New Roman" w:hAnsi="Times New Roman" w:cs="Times New Roman"/>
          <w:sz w:val="28"/>
          <w:szCs w:val="28"/>
        </w:rPr>
        <w:t>о</w:t>
      </w:r>
      <w:r w:rsidRPr="008733A6">
        <w:rPr>
          <w:rFonts w:ascii="Times New Roman" w:hAnsi="Times New Roman" w:cs="Times New Roman"/>
          <w:sz w:val="28"/>
          <w:szCs w:val="28"/>
        </w:rPr>
        <w:t>го самоуправления, работающих непосредственно с населением. Ликвидация сельских поселений как органов местного самоуправления приведет к тому, что предписания контролирующих органов будут направляться только в м</w:t>
      </w:r>
      <w:r w:rsidRPr="008733A6">
        <w:rPr>
          <w:rFonts w:ascii="Times New Roman" w:hAnsi="Times New Roman" w:cs="Times New Roman"/>
          <w:sz w:val="28"/>
          <w:szCs w:val="28"/>
        </w:rPr>
        <w:t>у</w:t>
      </w:r>
      <w:r w:rsidRPr="008733A6">
        <w:rPr>
          <w:rFonts w:ascii="Times New Roman" w:hAnsi="Times New Roman" w:cs="Times New Roman"/>
          <w:sz w:val="28"/>
          <w:szCs w:val="28"/>
        </w:rPr>
        <w:t>ниципальный округ.</w:t>
      </w:r>
    </w:p>
    <w:sectPr w:rsidR="004F4151" w:rsidRPr="0087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76"/>
    <w:rsid w:val="0006697A"/>
    <w:rsid w:val="00097150"/>
    <w:rsid w:val="000F4635"/>
    <w:rsid w:val="001B297F"/>
    <w:rsid w:val="00287802"/>
    <w:rsid w:val="00303627"/>
    <w:rsid w:val="003778F2"/>
    <w:rsid w:val="004F4151"/>
    <w:rsid w:val="00503E38"/>
    <w:rsid w:val="005E7C27"/>
    <w:rsid w:val="00666824"/>
    <w:rsid w:val="006A6A92"/>
    <w:rsid w:val="006E3082"/>
    <w:rsid w:val="007C1126"/>
    <w:rsid w:val="008733A6"/>
    <w:rsid w:val="008F0888"/>
    <w:rsid w:val="009D07EA"/>
    <w:rsid w:val="00A178E5"/>
    <w:rsid w:val="00AB3728"/>
    <w:rsid w:val="00B12476"/>
    <w:rsid w:val="00B1759C"/>
    <w:rsid w:val="00BC43DC"/>
    <w:rsid w:val="00C00D84"/>
    <w:rsid w:val="00E2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51"/>
    <w:pPr>
      <w:ind w:left="720"/>
      <w:contextualSpacing/>
    </w:pPr>
  </w:style>
  <w:style w:type="table" w:styleId="a4">
    <w:name w:val="Table Grid"/>
    <w:basedOn w:val="a1"/>
    <w:uiPriority w:val="59"/>
    <w:rsid w:val="004F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51"/>
    <w:pPr>
      <w:ind w:left="720"/>
      <w:contextualSpacing/>
    </w:pPr>
  </w:style>
  <w:style w:type="table" w:styleId="a4">
    <w:name w:val="Table Grid"/>
    <w:basedOn w:val="a1"/>
    <w:uiPriority w:val="59"/>
    <w:rsid w:val="004F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3999-12A5-45D5-9B18-2B1C5D1D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Жиров Роман Николаевич</dc:creator>
  <cp:lastModifiedBy>Пользователь</cp:lastModifiedBy>
  <cp:revision>2</cp:revision>
  <cp:lastPrinted>2021-12-29T07:55:00Z</cp:lastPrinted>
  <dcterms:created xsi:type="dcterms:W3CDTF">2021-12-29T07:57:00Z</dcterms:created>
  <dcterms:modified xsi:type="dcterms:W3CDTF">2021-12-29T07:57:00Z</dcterms:modified>
</cp:coreProperties>
</file>