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19" w:rsidRPr="003C2104" w:rsidRDefault="00B81519" w:rsidP="00B81519">
      <w:pPr>
        <w:pStyle w:val="a3"/>
        <w:keepNext/>
        <w:ind w:left="5112"/>
        <w:jc w:val="right"/>
        <w:rPr>
          <w:rFonts w:ascii="Times New Roman" w:hAnsi="Times New Roman"/>
          <w:i/>
          <w:szCs w:val="24"/>
        </w:rPr>
      </w:pPr>
      <w:r w:rsidRPr="003C2104">
        <w:rPr>
          <w:rFonts w:ascii="Times New Roman" w:hAnsi="Times New Roman"/>
          <w:i/>
          <w:szCs w:val="24"/>
        </w:rPr>
        <w:t xml:space="preserve">Приложение </w:t>
      </w:r>
      <w:r w:rsidR="00E256D3">
        <w:rPr>
          <w:rFonts w:ascii="Times New Roman" w:hAnsi="Times New Roman"/>
          <w:i/>
          <w:szCs w:val="24"/>
        </w:rPr>
        <w:t>2</w:t>
      </w:r>
    </w:p>
    <w:p w:rsidR="00B81519" w:rsidRPr="003C2104" w:rsidRDefault="00B81519" w:rsidP="000A209A">
      <w:pPr>
        <w:keepNext/>
        <w:spacing w:after="0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к решению Собрания депутатов</w:t>
      </w:r>
      <w:r w:rsidR="000A209A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="008C6CBE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8C6CBE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D67B9D">
        <w:rPr>
          <w:rFonts w:ascii="Times New Roman" w:hAnsi="Times New Roman"/>
          <w:i/>
          <w:snapToGrid w:val="0"/>
          <w:sz w:val="24"/>
          <w:szCs w:val="24"/>
        </w:rPr>
        <w:t>сельского</w:t>
      </w:r>
      <w:r w:rsidR="000A209A">
        <w:rPr>
          <w:rFonts w:ascii="Times New Roman" w:hAnsi="Times New Roman"/>
          <w:i/>
          <w:snapToGrid w:val="0"/>
          <w:sz w:val="24"/>
          <w:szCs w:val="24"/>
        </w:rPr>
        <w:t xml:space="preserve"> поселения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района Чувашской Республики</w:t>
      </w:r>
    </w:p>
    <w:p w:rsidR="00B81519" w:rsidRPr="003C2104" w:rsidRDefault="00B81519" w:rsidP="000A209A">
      <w:pPr>
        <w:keepNext/>
        <w:spacing w:after="0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«О бюджете</w:t>
      </w:r>
      <w:r w:rsidR="00BC66D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="008C6CBE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8C6CBE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D67B9D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0A209A">
        <w:rPr>
          <w:rFonts w:ascii="Times New Roman" w:hAnsi="Times New Roman"/>
          <w:i/>
          <w:snapToGrid w:val="0"/>
          <w:sz w:val="24"/>
          <w:szCs w:val="24"/>
        </w:rPr>
        <w:t xml:space="preserve">поселения </w:t>
      </w: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района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BC66DF">
        <w:rPr>
          <w:rFonts w:ascii="Times New Roman" w:hAnsi="Times New Roman"/>
          <w:i/>
          <w:sz w:val="24"/>
          <w:szCs w:val="24"/>
        </w:rPr>
        <w:t>2</w:t>
      </w:r>
      <w:r w:rsidR="00E256D3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год </w:t>
      </w:r>
      <w:r w:rsidRPr="003C2104">
        <w:rPr>
          <w:rFonts w:ascii="Times New Roman" w:hAnsi="Times New Roman"/>
          <w:i/>
          <w:sz w:val="24"/>
          <w:szCs w:val="24"/>
        </w:rPr>
        <w:br/>
        <w:t>и 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E256D3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E256D3">
        <w:rPr>
          <w:rFonts w:ascii="Times New Roman" w:hAnsi="Times New Roman"/>
          <w:i/>
          <w:sz w:val="24"/>
          <w:szCs w:val="24"/>
        </w:rPr>
        <w:t>4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4"/>
        <w:gridCol w:w="572"/>
        <w:gridCol w:w="4961"/>
        <w:gridCol w:w="2268"/>
      </w:tblGrid>
      <w:tr w:rsidR="00B81519" w:rsidRPr="003C2104" w:rsidTr="00C40185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Прогнозируемые объемы </w:t>
            </w:r>
          </w:p>
        </w:tc>
      </w:tr>
      <w:tr w:rsidR="00B81519" w:rsidRPr="003C2104" w:rsidTr="00C40185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519" w:rsidRPr="003C2104" w:rsidRDefault="00B81519" w:rsidP="00E256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поступлений доходов в бюджет </w:t>
            </w:r>
            <w:proofErr w:type="spellStart"/>
            <w:r w:rsidR="008C6CB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Рындинского</w:t>
            </w:r>
            <w:proofErr w:type="spellEnd"/>
            <w:r w:rsidR="008C6CB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D67B9D" w:rsidRPr="00D67B9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сельского</w:t>
            </w:r>
            <w:r w:rsidR="00D67B9D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0A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поселения </w:t>
            </w:r>
            <w:proofErr w:type="spellStart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  <w:r w:rsidR="000A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</w:t>
            </w:r>
            <w:r w:rsidR="00BC6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256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B81519" w:rsidRPr="003C2104" w:rsidTr="00C40185">
        <w:trPr>
          <w:trHeight w:hRule="exact" w:val="284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519" w:rsidRPr="003C2104" w:rsidTr="00C40185">
        <w:trPr>
          <w:trHeight w:val="300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1519" w:rsidRPr="003C2104" w:rsidRDefault="00B81519" w:rsidP="00571A8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81519" w:rsidRPr="003C2104" w:rsidTr="00C40185">
        <w:trPr>
          <w:trHeight w:val="607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</w:tbl>
    <w:p w:rsidR="00B81519" w:rsidRPr="003C2104" w:rsidRDefault="00B81519" w:rsidP="00B8151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4961"/>
        <w:gridCol w:w="2268"/>
      </w:tblGrid>
      <w:tr w:rsidR="00B81519" w:rsidRPr="003C2104" w:rsidTr="00C40185">
        <w:trPr>
          <w:trHeight w:val="17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19" w:rsidRPr="003C2104" w:rsidRDefault="00B81519" w:rsidP="00C401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1 750 970,00</w:t>
            </w:r>
            <w:bookmarkStart w:id="0" w:name="_GoBack"/>
            <w:bookmarkEnd w:id="0"/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79 000,00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79 000,00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607 970,00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607 970,00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1 023 200,00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0A2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1060</w:t>
            </w:r>
            <w:r w:rsidR="000A209A">
              <w:rPr>
                <w:rFonts w:ascii="Times New Roman" w:hAnsi="Times New Roman"/>
                <w:sz w:val="24"/>
                <w:szCs w:val="24"/>
              </w:rPr>
              <w:t>1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0000</w:t>
            </w:r>
            <w:r w:rsidR="000A209A">
              <w:rPr>
                <w:rFonts w:ascii="Times New Roman" w:hAnsi="Times New Roman"/>
                <w:sz w:val="24"/>
                <w:szCs w:val="24"/>
              </w:rPr>
              <w:t>0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4961" w:type="dxa"/>
          </w:tcPr>
          <w:p w:rsidR="00B81519" w:rsidRPr="003C2104" w:rsidRDefault="000A209A" w:rsidP="00C401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184 800,00</w:t>
            </w:r>
          </w:p>
        </w:tc>
      </w:tr>
      <w:tr w:rsidR="000A209A" w:rsidRPr="003C2104" w:rsidTr="00C40185">
        <w:trPr>
          <w:trHeight w:val="20"/>
        </w:trPr>
        <w:tc>
          <w:tcPr>
            <w:tcW w:w="2836" w:type="dxa"/>
            <w:noWrap/>
          </w:tcPr>
          <w:p w:rsidR="000A209A" w:rsidRPr="003C2104" w:rsidRDefault="000A209A" w:rsidP="000A2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961" w:type="dxa"/>
          </w:tcPr>
          <w:p w:rsidR="000A209A" w:rsidRDefault="000A209A" w:rsidP="00C401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noWrap/>
            <w:vAlign w:val="bottom"/>
          </w:tcPr>
          <w:p w:rsidR="000A209A" w:rsidRDefault="008C6CBE" w:rsidP="00571A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838 400,00</w:t>
            </w:r>
          </w:p>
        </w:tc>
      </w:tr>
      <w:tr w:rsidR="00D67B9D" w:rsidRPr="003C2104" w:rsidTr="00C40185">
        <w:trPr>
          <w:trHeight w:val="20"/>
        </w:trPr>
        <w:tc>
          <w:tcPr>
            <w:tcW w:w="2836" w:type="dxa"/>
            <w:noWrap/>
          </w:tcPr>
          <w:p w:rsidR="00D67B9D" w:rsidRPr="003C2104" w:rsidRDefault="00D67B9D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</w:t>
            </w:r>
          </w:p>
        </w:tc>
        <w:tc>
          <w:tcPr>
            <w:tcW w:w="4961" w:type="dxa"/>
          </w:tcPr>
          <w:p w:rsidR="00D67B9D" w:rsidRPr="003C2104" w:rsidRDefault="00D67B9D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noWrap/>
            <w:vAlign w:val="bottom"/>
          </w:tcPr>
          <w:p w:rsidR="00D67B9D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37 200,00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37 200,00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20000000000000000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5 104 353,70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5 104 353,70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C401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B81519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1A8C" w:rsidRPr="003C2104" w:rsidTr="00C40185">
        <w:trPr>
          <w:trHeight w:val="20"/>
        </w:trPr>
        <w:tc>
          <w:tcPr>
            <w:tcW w:w="2836" w:type="dxa"/>
            <w:noWrap/>
          </w:tcPr>
          <w:p w:rsidR="00571A8C" w:rsidRPr="003C2104" w:rsidRDefault="00571A8C" w:rsidP="00571A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20210000000000150</w:t>
            </w:r>
          </w:p>
        </w:tc>
        <w:tc>
          <w:tcPr>
            <w:tcW w:w="4961" w:type="dxa"/>
          </w:tcPr>
          <w:p w:rsidR="00571A8C" w:rsidRPr="003C2104" w:rsidRDefault="00D52D16" w:rsidP="00C4018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D16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571A8C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3 803 700,00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571A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2022000000000015</w:t>
            </w:r>
            <w:r w:rsidR="00571A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8C6C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1 195 300,00</w:t>
            </w:r>
          </w:p>
        </w:tc>
      </w:tr>
      <w:tr w:rsidR="00B81519" w:rsidRPr="003C2104" w:rsidTr="00C40185">
        <w:trPr>
          <w:trHeight w:val="20"/>
        </w:trPr>
        <w:tc>
          <w:tcPr>
            <w:tcW w:w="2836" w:type="dxa"/>
            <w:noWrap/>
          </w:tcPr>
          <w:p w:rsidR="00B81519" w:rsidRPr="003C2104" w:rsidRDefault="00B81519" w:rsidP="00571A8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2023000000000015</w:t>
            </w:r>
            <w:r w:rsidR="00571A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B81519" w:rsidRPr="003C2104" w:rsidRDefault="00B81519" w:rsidP="00C40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2268" w:type="dxa"/>
            <w:noWrap/>
            <w:vAlign w:val="bottom"/>
          </w:tcPr>
          <w:p w:rsidR="00B81519" w:rsidRPr="003C2104" w:rsidRDefault="008C6CBE" w:rsidP="00571A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105 353,70</w:t>
            </w:r>
          </w:p>
        </w:tc>
      </w:tr>
    </w:tbl>
    <w:p w:rsidR="00975A26" w:rsidRDefault="00975A26"/>
    <w:sectPr w:rsidR="00975A26" w:rsidSect="00B8151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A209A"/>
    <w:rsid w:val="005626F2"/>
    <w:rsid w:val="00571A8C"/>
    <w:rsid w:val="0064410F"/>
    <w:rsid w:val="006529DE"/>
    <w:rsid w:val="006C3F7C"/>
    <w:rsid w:val="00824743"/>
    <w:rsid w:val="00880EA6"/>
    <w:rsid w:val="008C6CBE"/>
    <w:rsid w:val="008F44CC"/>
    <w:rsid w:val="00940419"/>
    <w:rsid w:val="009478B8"/>
    <w:rsid w:val="00975A26"/>
    <w:rsid w:val="00975ACC"/>
    <w:rsid w:val="00994609"/>
    <w:rsid w:val="00AD6C2A"/>
    <w:rsid w:val="00B81519"/>
    <w:rsid w:val="00BC112D"/>
    <w:rsid w:val="00BC66DF"/>
    <w:rsid w:val="00C40185"/>
    <w:rsid w:val="00C50F8B"/>
    <w:rsid w:val="00D52D16"/>
    <w:rsid w:val="00D67B9D"/>
    <w:rsid w:val="00E256D3"/>
    <w:rsid w:val="00F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8151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B81519"/>
    <w:rPr>
      <w:rFonts w:ascii="TimesET" w:eastAsiaTheme="minorEastAsia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8151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B81519"/>
    <w:rPr>
      <w:rFonts w:ascii="TimesET" w:eastAsiaTheme="minorEastAsia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2018-11-09T12:37:00Z</dcterms:created>
  <dcterms:modified xsi:type="dcterms:W3CDTF">2021-11-13T06:17:00Z</dcterms:modified>
</cp:coreProperties>
</file>