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976"/>
      </w:tblGrid>
      <w:tr w:rsidR="00F37C69" w:rsidRPr="00F37C69" w:rsidTr="00F37C6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февраль</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04</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пятница</w:t>
            </w:r>
          </w:p>
        </w:tc>
      </w:tr>
      <w:tr w:rsidR="00F37C69" w:rsidRPr="00F37C69" w:rsidTr="00F37C69">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7C69" w:rsidRPr="00F37C69" w:rsidRDefault="00F37C69" w:rsidP="00F37C69">
            <w:pPr>
              <w:rPr>
                <w:rFonts w:ascii="Verdana" w:eastAsia="Times New Roman" w:hAnsi="Verdana"/>
                <w:color w:val="000000"/>
                <w:sz w:val="17"/>
                <w:szCs w:val="17"/>
              </w:rPr>
            </w:pPr>
          </w:p>
        </w:tc>
      </w:tr>
      <w:tr w:rsidR="00F37C69" w:rsidRPr="00F37C69" w:rsidTr="00F37C69">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7C69" w:rsidRPr="00F37C69" w:rsidRDefault="00F37C69" w:rsidP="00F37C69">
            <w:pPr>
              <w:rPr>
                <w:rFonts w:ascii="Verdana" w:eastAsia="Times New Roman" w:hAnsi="Verdana"/>
                <w:color w:val="000000"/>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 05</w:t>
            </w:r>
          </w:p>
        </w:tc>
      </w:tr>
    </w:tbl>
    <w:p w:rsidR="00F37C69" w:rsidRPr="00F37C69" w:rsidRDefault="00F37C69" w:rsidP="00DD464C">
      <w:pPr>
        <w:shd w:val="clear" w:color="auto" w:fill="F5F5F5"/>
        <w:spacing w:before="100" w:beforeAutospacing="1" w:after="100" w:afterAutospacing="1"/>
        <w:ind w:firstLine="300"/>
        <w:rPr>
          <w:rFonts w:ascii="Verdana" w:eastAsia="Times New Roman" w:hAnsi="Verdana"/>
          <w:color w:val="000000"/>
          <w:sz w:val="17"/>
          <w:szCs w:val="17"/>
        </w:rPr>
      </w:pPr>
      <w:r w:rsidRPr="00F37C69">
        <w:rPr>
          <w:rFonts w:ascii="Verdana" w:eastAsia="Times New Roman" w:hAnsi="Verdana"/>
          <w:color w:val="000000"/>
          <w:sz w:val="17"/>
          <w:szCs w:val="17"/>
        </w:rPr>
        <w:t> </w:t>
      </w:r>
      <w:r w:rsidRPr="00F37C69">
        <w:rPr>
          <w:rFonts w:ascii="Verdana" w:eastAsia="Times New Roman" w:hAnsi="Verdana"/>
          <w:b/>
          <w:bCs/>
          <w:color w:val="000000"/>
          <w:sz w:val="17"/>
          <w:szCs w:val="17"/>
        </w:rPr>
        <w:t>Решение Собрания депутатов Опытного сель</w:t>
      </w:r>
      <w:r>
        <w:rPr>
          <w:rFonts w:ascii="Verdana" w:eastAsia="Times New Roman" w:hAnsi="Verdana"/>
          <w:b/>
          <w:bCs/>
          <w:color w:val="000000"/>
          <w:sz w:val="17"/>
          <w:szCs w:val="17"/>
        </w:rPr>
        <w:t>с</w:t>
      </w:r>
      <w:r w:rsidRPr="00F37C69">
        <w:rPr>
          <w:rFonts w:ascii="Verdana" w:eastAsia="Times New Roman" w:hAnsi="Verdana"/>
          <w:b/>
          <w:bCs/>
          <w:color w:val="000000"/>
          <w:sz w:val="17"/>
          <w:szCs w:val="17"/>
        </w:rPr>
        <w:t>кого поселения от 04.02.2022 №18-1 "О внесении изменений в решение Собрания депутатов Опытного сельского поселения Цивильского района Чувашской Республики от 06.09.2019 № 57-1 «Об утверждении Правил благоустройства территории Опытного  сельского поселения Цивильского района Чувашской Республики».</w:t>
      </w:r>
    </w:p>
    <w:p w:rsidR="00F37C69" w:rsidRPr="00F37C69" w:rsidRDefault="00F37C69" w:rsidP="00DD464C">
      <w:pPr>
        <w:shd w:val="clear" w:color="auto" w:fill="F5F5F5"/>
        <w:spacing w:before="100" w:beforeAutospacing="1" w:after="100" w:afterAutospacing="1"/>
        <w:ind w:firstLine="300"/>
        <w:jc w:val="both"/>
        <w:rPr>
          <w:rFonts w:ascii="Verdana" w:eastAsia="Times New Roman" w:hAnsi="Verdana"/>
          <w:color w:val="000000"/>
          <w:sz w:val="17"/>
          <w:szCs w:val="17"/>
        </w:rPr>
      </w:pPr>
      <w:r w:rsidRPr="00F37C69">
        <w:rPr>
          <w:rFonts w:ascii="Verdana" w:eastAsia="Times New Roman" w:hAnsi="Verdana"/>
          <w:b/>
          <w:bCs/>
          <w:color w:val="000000"/>
          <w:sz w:val="17"/>
          <w:szCs w:val="17"/>
        </w:rPr>
        <w:t> </w:t>
      </w:r>
      <w:r w:rsidRPr="00F37C69">
        <w:rPr>
          <w:rFonts w:ascii="Verdana" w:eastAsia="Times New Roman" w:hAnsi="Verdana"/>
          <w:color w:val="000000"/>
          <w:sz w:val="17"/>
          <w:szCs w:val="17"/>
        </w:rPr>
        <w:t>В соответствии со статьей 16 Федерального закона от 06.10.2003 №131-ФЗ «Об общих принципах организации местного самоуправления в Российской Федерации», руководствуясь статьей 26 Устава Опытного сельского поселения Цивильского района, </w:t>
      </w:r>
      <w:r w:rsidRPr="00F37C69">
        <w:rPr>
          <w:rFonts w:ascii="Verdana" w:eastAsia="Times New Roman" w:hAnsi="Verdana"/>
          <w:b/>
          <w:bCs/>
          <w:color w:val="000000"/>
          <w:sz w:val="17"/>
          <w:szCs w:val="17"/>
        </w:rPr>
        <w:t>Собрание депутатов Опытного сельского поселения Цивильского района</w:t>
      </w:r>
    </w:p>
    <w:p w:rsidR="00F37C69" w:rsidRPr="00F37C69" w:rsidRDefault="00F37C69" w:rsidP="00DD464C">
      <w:pPr>
        <w:shd w:val="clear" w:color="auto" w:fill="F5F5F5"/>
        <w:spacing w:before="100" w:beforeAutospacing="1" w:after="100" w:afterAutospacing="1"/>
        <w:ind w:firstLine="300"/>
        <w:jc w:val="both"/>
        <w:rPr>
          <w:rFonts w:ascii="Verdana" w:eastAsia="Times New Roman" w:hAnsi="Verdana"/>
          <w:color w:val="000000"/>
          <w:sz w:val="17"/>
          <w:szCs w:val="17"/>
        </w:rPr>
      </w:pPr>
      <w:r w:rsidRPr="00F37C69">
        <w:rPr>
          <w:rFonts w:ascii="Verdana" w:eastAsia="Times New Roman" w:hAnsi="Verdana"/>
          <w:b/>
          <w:bCs/>
          <w:color w:val="000000"/>
          <w:sz w:val="17"/>
          <w:szCs w:val="17"/>
        </w:rPr>
        <w:t> РЕШИЛО:</w:t>
      </w:r>
    </w:p>
    <w:p w:rsidR="00F37C69" w:rsidRPr="00F37C69" w:rsidRDefault="00F37C69" w:rsidP="00DD464C">
      <w:pPr>
        <w:shd w:val="clear" w:color="auto" w:fill="F5F5F5"/>
        <w:spacing w:before="100" w:beforeAutospacing="1" w:after="100" w:afterAutospacing="1"/>
        <w:ind w:firstLine="300"/>
        <w:jc w:val="both"/>
        <w:rPr>
          <w:rFonts w:ascii="Verdana" w:eastAsia="Times New Roman" w:hAnsi="Verdana"/>
          <w:color w:val="000000"/>
          <w:sz w:val="17"/>
          <w:szCs w:val="17"/>
        </w:rPr>
      </w:pPr>
      <w:r w:rsidRPr="00F37C69">
        <w:rPr>
          <w:rFonts w:ascii="Verdana" w:eastAsia="Times New Roman" w:hAnsi="Verdana"/>
          <w:color w:val="000000"/>
          <w:sz w:val="17"/>
          <w:szCs w:val="17"/>
        </w:rPr>
        <w:t>1. Внести в Правила благоустройства Опытного сельского поселения Цивильского района Чувашской Республики, утвержденные решением Собрания депутатов Опытного сельского поселения Цивильского района Чувашской Республики от 06.09.2019 № 57-1 (с изменениями, внесенными решением Собрания депутатов Опытного сельского поселения Цивильского района Чувашской Республики от 25.12.2020 № 06-4, от 18.08.2021 №12-2)следующие изменения:</w:t>
      </w:r>
    </w:p>
    <w:p w:rsidR="00F37C69" w:rsidRPr="00F37C69" w:rsidRDefault="00F37C69" w:rsidP="00DD464C">
      <w:pPr>
        <w:shd w:val="clear" w:color="auto" w:fill="F5F5F5"/>
        <w:spacing w:before="100" w:beforeAutospacing="1" w:after="100" w:afterAutospacing="1"/>
        <w:ind w:firstLine="300"/>
        <w:jc w:val="both"/>
        <w:rPr>
          <w:rFonts w:ascii="Verdana" w:eastAsia="Times New Roman" w:hAnsi="Verdana"/>
          <w:color w:val="000000"/>
          <w:sz w:val="17"/>
          <w:szCs w:val="17"/>
        </w:rPr>
      </w:pPr>
      <w:r w:rsidRPr="00F37C69">
        <w:rPr>
          <w:rFonts w:ascii="Verdana" w:eastAsia="Times New Roman" w:hAnsi="Verdana"/>
          <w:color w:val="000000"/>
          <w:sz w:val="17"/>
          <w:szCs w:val="17"/>
        </w:rPr>
        <w:t>1.1. подпункт 3.3.14.4 пункта 3.3.14 изложить в следующей редакции:</w:t>
      </w:r>
    </w:p>
    <w:p w:rsidR="00F37C69" w:rsidRPr="00F37C69" w:rsidRDefault="00F37C69" w:rsidP="00DD464C">
      <w:pPr>
        <w:shd w:val="clear" w:color="auto" w:fill="F5F5F5"/>
        <w:spacing w:before="100" w:beforeAutospacing="1" w:after="100" w:afterAutospacing="1"/>
        <w:ind w:firstLine="300"/>
        <w:jc w:val="both"/>
        <w:rPr>
          <w:rFonts w:ascii="Verdana" w:eastAsia="Times New Roman" w:hAnsi="Verdana"/>
          <w:color w:val="000000"/>
          <w:sz w:val="17"/>
          <w:szCs w:val="17"/>
        </w:rPr>
      </w:pPr>
      <w:proofErr w:type="gramStart"/>
      <w:r w:rsidRPr="00F37C69">
        <w:rPr>
          <w:rFonts w:ascii="Verdana" w:eastAsia="Times New Roman" w:hAnsi="Verdana"/>
          <w:color w:val="000000"/>
          <w:sz w:val="17"/>
          <w:szCs w:val="17"/>
        </w:rPr>
        <w:t>«Размещение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 за исключением</w:t>
      </w:r>
      <w:proofErr w:type="gramEnd"/>
      <w:r w:rsidRPr="00F37C69">
        <w:rPr>
          <w:rFonts w:ascii="Verdana" w:eastAsia="Times New Roman" w:hAnsi="Verdana"/>
          <w:color w:val="000000"/>
          <w:sz w:val="17"/>
          <w:szCs w:val="17"/>
        </w:rPr>
        <w:t xml:space="preserve"> размещение нестационарных торговых объектов на земельных участках, относящихся к придомовой территории многоквартирного дома, если собственниками этих участков выражено согласие на размещение таких объектов и соблюдены обязательные требования, определенные законодательством Российской Федерации».</w:t>
      </w:r>
    </w:p>
    <w:p w:rsidR="00F37C69" w:rsidRPr="00F37C69" w:rsidRDefault="00F37C69" w:rsidP="00F37C69">
      <w:pPr>
        <w:shd w:val="clear" w:color="auto" w:fill="F5F5F5"/>
        <w:spacing w:before="100" w:beforeAutospacing="1" w:after="100" w:afterAutospacing="1"/>
        <w:ind w:firstLine="300"/>
        <w:rPr>
          <w:rFonts w:ascii="Verdana" w:eastAsia="Times New Roman" w:hAnsi="Verdana"/>
          <w:color w:val="000000"/>
          <w:sz w:val="17"/>
          <w:szCs w:val="17"/>
        </w:rPr>
      </w:pPr>
      <w:r w:rsidRPr="00F37C69">
        <w:rPr>
          <w:rFonts w:ascii="Verdana" w:eastAsia="Times New Roman" w:hAnsi="Verdana"/>
          <w:color w:val="000000"/>
          <w:sz w:val="17"/>
          <w:szCs w:val="17"/>
        </w:rPr>
        <w:t>2. Настоящее решение вступает в силу со дня его официального опубликования.</w:t>
      </w:r>
    </w:p>
    <w:p w:rsidR="00F37C69" w:rsidRPr="00F37C69" w:rsidRDefault="00F37C69" w:rsidP="00F37C69">
      <w:pPr>
        <w:shd w:val="clear" w:color="auto" w:fill="F5F5F5"/>
        <w:spacing w:before="100" w:beforeAutospacing="1" w:after="100" w:afterAutospacing="1"/>
        <w:ind w:firstLine="300"/>
        <w:rPr>
          <w:rFonts w:ascii="Verdana" w:eastAsia="Times New Roman" w:hAnsi="Verdana"/>
          <w:color w:val="000000"/>
          <w:sz w:val="17"/>
          <w:szCs w:val="17"/>
        </w:rPr>
      </w:pPr>
      <w:r w:rsidRPr="00F37C69">
        <w:rPr>
          <w:rFonts w:ascii="Verdana" w:eastAsia="Times New Roman" w:hAnsi="Verdana"/>
          <w:b/>
          <w:bCs/>
          <w:color w:val="000000"/>
          <w:sz w:val="17"/>
          <w:szCs w:val="17"/>
        </w:rPr>
        <w:t> </w:t>
      </w:r>
    </w:p>
    <w:p w:rsidR="00F37C69" w:rsidRPr="00F37C69" w:rsidRDefault="00F37C69" w:rsidP="00DD464C">
      <w:pPr>
        <w:shd w:val="clear" w:color="auto" w:fill="F5F5F5"/>
        <w:ind w:firstLine="301"/>
        <w:rPr>
          <w:rFonts w:ascii="Verdana" w:eastAsia="Times New Roman" w:hAnsi="Verdana"/>
          <w:color w:val="000000"/>
          <w:sz w:val="17"/>
          <w:szCs w:val="17"/>
        </w:rPr>
      </w:pPr>
      <w:r w:rsidRPr="00F37C69">
        <w:rPr>
          <w:rFonts w:ascii="Verdana" w:eastAsia="Times New Roman" w:hAnsi="Verdana"/>
          <w:color w:val="000000"/>
          <w:sz w:val="17"/>
          <w:szCs w:val="17"/>
        </w:rPr>
        <w:t>Председатель Собрания депутатов</w:t>
      </w:r>
    </w:p>
    <w:p w:rsidR="00F37C69" w:rsidRPr="00F37C69" w:rsidRDefault="00F37C69" w:rsidP="00DD464C">
      <w:pPr>
        <w:shd w:val="clear" w:color="auto" w:fill="F5F5F5"/>
        <w:ind w:firstLine="301"/>
        <w:rPr>
          <w:rFonts w:ascii="Verdana" w:eastAsia="Times New Roman" w:hAnsi="Verdana"/>
          <w:color w:val="000000"/>
          <w:sz w:val="17"/>
          <w:szCs w:val="17"/>
        </w:rPr>
      </w:pPr>
      <w:r w:rsidRPr="00F37C69">
        <w:rPr>
          <w:rFonts w:ascii="Verdana" w:eastAsia="Times New Roman" w:hAnsi="Verdana"/>
          <w:color w:val="000000"/>
          <w:sz w:val="17"/>
          <w:szCs w:val="17"/>
        </w:rPr>
        <w:t>Опытного сельского поселения</w:t>
      </w:r>
    </w:p>
    <w:p w:rsidR="00F37C69" w:rsidRPr="00F37C69" w:rsidRDefault="00F37C69" w:rsidP="00DD464C">
      <w:pPr>
        <w:shd w:val="clear" w:color="auto" w:fill="F5F5F5"/>
        <w:ind w:firstLine="301"/>
        <w:rPr>
          <w:rFonts w:ascii="Verdana" w:eastAsia="Times New Roman" w:hAnsi="Verdana"/>
          <w:color w:val="000000"/>
          <w:sz w:val="17"/>
          <w:szCs w:val="17"/>
        </w:rPr>
      </w:pPr>
      <w:r w:rsidRPr="00F37C69">
        <w:rPr>
          <w:rFonts w:ascii="Verdana" w:eastAsia="Times New Roman" w:hAnsi="Verdana"/>
          <w:color w:val="000000"/>
          <w:sz w:val="17"/>
          <w:szCs w:val="17"/>
        </w:rPr>
        <w:t>Цивильского района                                                                                 </w:t>
      </w:r>
      <w:r w:rsidR="00DD464C">
        <w:rPr>
          <w:rFonts w:ascii="Verdana" w:eastAsia="Times New Roman" w:hAnsi="Verdana"/>
          <w:color w:val="000000"/>
          <w:sz w:val="17"/>
          <w:szCs w:val="17"/>
        </w:rPr>
        <w:t xml:space="preserve">                </w:t>
      </w:r>
      <w:r w:rsidRPr="00F37C69">
        <w:rPr>
          <w:rFonts w:ascii="Verdana" w:eastAsia="Times New Roman" w:hAnsi="Verdana"/>
          <w:color w:val="000000"/>
          <w:sz w:val="17"/>
          <w:szCs w:val="17"/>
        </w:rPr>
        <w:t>     О.В. Ильин</w:t>
      </w:r>
    </w:p>
    <w:p w:rsidR="00F37C69" w:rsidRPr="00F37C69" w:rsidRDefault="00F37C69" w:rsidP="00F37C69">
      <w:pPr>
        <w:shd w:val="clear" w:color="auto" w:fill="F5F5F5"/>
        <w:spacing w:before="100" w:beforeAutospacing="1" w:after="100" w:afterAutospacing="1"/>
        <w:ind w:firstLine="300"/>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F37C69" w:rsidRPr="00F37C69" w:rsidTr="00F37C6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F37C69" w:rsidRPr="00F37C69" w:rsidRDefault="00F37C69" w:rsidP="00F37C69">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F37C69" w:rsidRPr="00F37C69" w:rsidRDefault="00F37C69" w:rsidP="00F37C69">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F37C69" w:rsidP="00DD464C">
      <w:pPr>
        <w:shd w:val="clear" w:color="auto" w:fill="F5F5F5"/>
        <w:spacing w:before="100" w:beforeAutospacing="1" w:after="100" w:afterAutospacing="1"/>
        <w:ind w:firstLine="300"/>
      </w:pPr>
      <w:r w:rsidRPr="00F37C69">
        <w:rPr>
          <w:rFonts w:ascii="Verdana" w:eastAsia="Times New Roman" w:hAnsi="Verdana"/>
          <w:color w:val="000000"/>
          <w:sz w:val="17"/>
          <w:szCs w:val="17"/>
        </w:rPr>
        <w:t> </w:t>
      </w:r>
      <w:bookmarkStart w:id="0" w:name="_GoBack"/>
      <w:bookmarkEnd w:id="0"/>
    </w:p>
    <w:sectPr w:rsidR="00817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4D"/>
    <w:rsid w:val="000F02EF"/>
    <w:rsid w:val="00212C53"/>
    <w:rsid w:val="00363D42"/>
    <w:rsid w:val="00730688"/>
    <w:rsid w:val="00817CDF"/>
    <w:rsid w:val="00CB704D"/>
    <w:rsid w:val="00DD464C"/>
    <w:rsid w:val="00F3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EF"/>
    <w:rPr>
      <w:rFonts w:ascii="Times New Roman" w:hAnsi="Times New Roman"/>
      <w:sz w:val="24"/>
      <w:szCs w:val="24"/>
      <w:lang w:eastAsia="ru-RU"/>
    </w:rPr>
  </w:style>
  <w:style w:type="paragraph" w:styleId="1">
    <w:name w:val="heading 1"/>
    <w:basedOn w:val="a"/>
    <w:next w:val="a"/>
    <w:link w:val="10"/>
    <w:uiPriority w:val="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uiPriority w:val="10"/>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EF"/>
    <w:rPr>
      <w:rFonts w:ascii="Times New Roman" w:hAnsi="Times New Roman"/>
      <w:sz w:val="24"/>
      <w:szCs w:val="24"/>
      <w:lang w:eastAsia="ru-RU"/>
    </w:rPr>
  </w:style>
  <w:style w:type="paragraph" w:styleId="1">
    <w:name w:val="heading 1"/>
    <w:basedOn w:val="a"/>
    <w:next w:val="a"/>
    <w:link w:val="10"/>
    <w:uiPriority w:val="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uiPriority w:val="10"/>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Оптн</dc:creator>
  <cp:keywords/>
  <dc:description/>
  <cp:lastModifiedBy>Оптн</cp:lastModifiedBy>
  <cp:revision>3</cp:revision>
  <dcterms:created xsi:type="dcterms:W3CDTF">2022-02-14T05:51:00Z</dcterms:created>
  <dcterms:modified xsi:type="dcterms:W3CDTF">2022-02-28T08:04:00Z</dcterms:modified>
</cp:coreProperties>
</file>